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725B" w14:textId="77777777" w:rsidR="00FC4B79" w:rsidRPr="00FA2DAA" w:rsidRDefault="00FC4B79" w:rsidP="00FC4B79">
      <w:pPr>
        <w:rPr>
          <w:rFonts w:asciiTheme="minorBidi" w:hAnsiTheme="minorBidi"/>
        </w:rPr>
      </w:pPr>
      <w:r w:rsidRPr="00FA2DAA">
        <w:rPr>
          <w:rFonts w:asciiTheme="minorBidi" w:hAnsiTheme="minorBidi"/>
          <w:b/>
          <w:smallCaps/>
          <w:noProof/>
          <w:sz w:val="32"/>
          <w:szCs w:val="32"/>
        </w:rPr>
        <w:drawing>
          <wp:inline distT="0" distB="0" distL="0" distR="0" wp14:anchorId="615594A7" wp14:editId="2B34A8DB">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33B4C15C" w14:textId="77777777" w:rsidR="00FC4B79" w:rsidRPr="00FA2DAA" w:rsidRDefault="00FC4B79" w:rsidP="00FC4B79">
      <w:pPr>
        <w:rPr>
          <w:rFonts w:asciiTheme="minorBidi" w:hAnsiTheme="minorBidi"/>
        </w:rPr>
      </w:pPr>
    </w:p>
    <w:p w14:paraId="386AB806" w14:textId="77777777" w:rsidR="00FC4B79" w:rsidRPr="00FA2DAA" w:rsidRDefault="00FC4B79" w:rsidP="00FC4B79">
      <w:pPr>
        <w:rPr>
          <w:rFonts w:asciiTheme="minorBidi" w:hAnsiTheme="minorBidi"/>
        </w:rPr>
      </w:pPr>
    </w:p>
    <w:p w14:paraId="7122813D" w14:textId="77777777" w:rsidR="00FC4B79" w:rsidRPr="00FA2DAA" w:rsidRDefault="00FC4B79" w:rsidP="00FC4B79">
      <w:pPr>
        <w:rPr>
          <w:rFonts w:asciiTheme="minorBidi" w:hAnsiTheme="minorBidi"/>
        </w:rPr>
      </w:pPr>
    </w:p>
    <w:p w14:paraId="53C4F0CD" w14:textId="77777777" w:rsidR="00FC4B79" w:rsidRPr="00FA2DAA" w:rsidRDefault="00FC4B79" w:rsidP="00FC4B79">
      <w:pPr>
        <w:rPr>
          <w:rFonts w:asciiTheme="minorBidi" w:hAnsiTheme="minorBidi"/>
        </w:rPr>
      </w:pPr>
    </w:p>
    <w:p w14:paraId="4556DB30" w14:textId="77777777" w:rsidR="00FC4B79" w:rsidRPr="00FA2DAA" w:rsidRDefault="00FC4B79" w:rsidP="00FC4B79">
      <w:pPr>
        <w:rPr>
          <w:rFonts w:asciiTheme="minorBidi" w:hAnsiTheme="minorBidi"/>
        </w:rPr>
      </w:pPr>
    </w:p>
    <w:p w14:paraId="30239DCD" w14:textId="77777777" w:rsidR="00FC4B79" w:rsidRPr="00FA2DAA" w:rsidRDefault="00FC4B79" w:rsidP="00FC4B79">
      <w:pPr>
        <w:rPr>
          <w:rFonts w:asciiTheme="minorBidi" w:hAnsiTheme="minorBidi"/>
        </w:rPr>
      </w:pPr>
    </w:p>
    <w:p w14:paraId="61698163" w14:textId="77777777" w:rsidR="00FC4B79" w:rsidRPr="00FC4B79" w:rsidRDefault="00FC4B79" w:rsidP="00FC4B79">
      <w:pPr>
        <w:spacing w:line="276" w:lineRule="auto"/>
        <w:jc w:val="center"/>
        <w:rPr>
          <w:rFonts w:asciiTheme="minorBidi" w:hAnsiTheme="minorBidi"/>
          <w:b/>
          <w:smallCaps/>
          <w:sz w:val="56"/>
          <w:szCs w:val="56"/>
          <w:lang w:val="fr-FR"/>
        </w:rPr>
      </w:pPr>
      <w:r w:rsidRPr="00FC4B79">
        <w:rPr>
          <w:rFonts w:asciiTheme="minorBidi" w:hAnsiTheme="minorBidi"/>
          <w:b/>
          <w:smallCaps/>
          <w:sz w:val="56"/>
          <w:szCs w:val="56"/>
          <w:lang w:val="fr-FR"/>
        </w:rPr>
        <w:t>Guide de lecture des constitutions</w:t>
      </w:r>
    </w:p>
    <w:p w14:paraId="20591071" w14:textId="7239AE98" w:rsidR="00FC4B79" w:rsidRPr="00FC4B79" w:rsidRDefault="00FC4B79" w:rsidP="00FC4B79">
      <w:pPr>
        <w:spacing w:line="276" w:lineRule="auto"/>
        <w:jc w:val="center"/>
        <w:rPr>
          <w:rFonts w:asciiTheme="minorBidi" w:hAnsiTheme="minorBidi"/>
          <w:b/>
          <w:smallCaps/>
          <w:sz w:val="56"/>
          <w:szCs w:val="56"/>
          <w:lang w:val="fr-FR"/>
        </w:rPr>
      </w:pPr>
      <w:r w:rsidRPr="00FC4B79">
        <w:rPr>
          <w:rFonts w:asciiTheme="minorBidi" w:hAnsiTheme="minorBidi"/>
          <w:b/>
          <w:smallCaps/>
          <w:sz w:val="56"/>
          <w:szCs w:val="56"/>
          <w:lang w:val="fr-FR"/>
        </w:rPr>
        <w:t xml:space="preserve">des frères mineurs capucins </w:t>
      </w:r>
    </w:p>
    <w:p w14:paraId="13D87D9E" w14:textId="77777777" w:rsidR="00FC4B79" w:rsidRPr="00FC4B79" w:rsidRDefault="00FC4B79" w:rsidP="00FC4B79">
      <w:pPr>
        <w:rPr>
          <w:rFonts w:asciiTheme="minorBidi" w:hAnsiTheme="minorBidi"/>
          <w:lang w:val="fr-FR"/>
        </w:rPr>
      </w:pPr>
    </w:p>
    <w:p w14:paraId="74444E51" w14:textId="77777777" w:rsidR="00FC4B79" w:rsidRPr="00FC4B79" w:rsidRDefault="00FC4B79" w:rsidP="00FC4B79">
      <w:pPr>
        <w:rPr>
          <w:rFonts w:asciiTheme="minorBidi" w:hAnsiTheme="minorBidi"/>
          <w:lang w:val="fr-FR"/>
        </w:rPr>
      </w:pPr>
    </w:p>
    <w:p w14:paraId="7B7D8264" w14:textId="77777777" w:rsidR="00FC4B79" w:rsidRPr="00FC4B79" w:rsidRDefault="00FC4B79" w:rsidP="00FC4B79">
      <w:pPr>
        <w:rPr>
          <w:rFonts w:asciiTheme="minorBidi" w:hAnsiTheme="minorBidi"/>
          <w:lang w:val="fr-FR"/>
        </w:rPr>
      </w:pPr>
      <w:r w:rsidRPr="00FA2DAA">
        <w:rPr>
          <w:rFonts w:asciiTheme="minorBidi" w:hAnsiTheme="minorBidi"/>
          <w:b/>
          <w:smallCaps/>
          <w:noProof/>
          <w:sz w:val="32"/>
          <w:szCs w:val="32"/>
        </w:rPr>
        <mc:AlternateContent>
          <mc:Choice Requires="wps">
            <w:drawing>
              <wp:anchor distT="0" distB="0" distL="114300" distR="114300" simplePos="0" relativeHeight="251659264" behindDoc="0" locked="0" layoutInCell="1" allowOverlap="1" wp14:anchorId="1E3E9966" wp14:editId="5492C0E0">
                <wp:simplePos x="0" y="0"/>
                <wp:positionH relativeFrom="column">
                  <wp:posOffset>451485</wp:posOffset>
                </wp:positionH>
                <wp:positionV relativeFrom="paragraph">
                  <wp:posOffset>72390</wp:posOffset>
                </wp:positionV>
                <wp:extent cx="5404514" cy="2776538"/>
                <wp:effectExtent l="0" t="0" r="24765"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514" cy="27765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6FCDF1" w14:textId="2C8424ED" w:rsidR="00FC4B79" w:rsidRPr="004D353E" w:rsidRDefault="00FC4B79" w:rsidP="00FC4B79">
                            <w:pPr>
                              <w:spacing w:before="120" w:line="276" w:lineRule="auto"/>
                              <w:jc w:val="center"/>
                              <w:rPr>
                                <w:rFonts w:asciiTheme="minorBidi" w:hAnsiTheme="minorBidi"/>
                                <w:b/>
                                <w:sz w:val="32"/>
                                <w:szCs w:val="32"/>
                                <w:lang w:val="fr-FR"/>
                              </w:rPr>
                            </w:pPr>
                            <w:r w:rsidRPr="004D353E">
                              <w:rPr>
                                <w:rFonts w:asciiTheme="minorBidi" w:hAnsiTheme="minorBidi"/>
                                <w:b/>
                                <w:sz w:val="32"/>
                                <w:szCs w:val="32"/>
                                <w:lang w:val="fr-FR"/>
                              </w:rPr>
                              <w:t xml:space="preserve">frère </w:t>
                            </w:r>
                            <w:r w:rsidRPr="004D353E">
                              <w:rPr>
                                <w:rFonts w:ascii="Arial" w:hAnsi="Arial" w:cs="Arial"/>
                                <w:b/>
                                <w:bCs/>
                                <w:iCs/>
                                <w:sz w:val="32"/>
                                <w:szCs w:val="32"/>
                                <w:lang w:val="fr-FR"/>
                              </w:rPr>
                              <w:t>Luigi Di Palma OFMCap</w:t>
                            </w:r>
                          </w:p>
                          <w:p w14:paraId="493C87C4" w14:textId="77777777" w:rsidR="00FC4B79" w:rsidRPr="004D353E" w:rsidRDefault="00FC4B79" w:rsidP="00FC4B79">
                            <w:pPr>
                              <w:spacing w:line="276" w:lineRule="auto"/>
                              <w:jc w:val="center"/>
                              <w:rPr>
                                <w:i/>
                                <w:sz w:val="24"/>
                                <w:szCs w:val="24"/>
                                <w:lang w:val="fr-FR"/>
                              </w:rPr>
                            </w:pPr>
                          </w:p>
                          <w:p w14:paraId="323155A7" w14:textId="77777777" w:rsidR="00FC4B79" w:rsidRPr="004D353E" w:rsidRDefault="00FC4B79" w:rsidP="00FC4B79">
                            <w:pPr>
                              <w:spacing w:line="276" w:lineRule="auto"/>
                              <w:jc w:val="center"/>
                              <w:rPr>
                                <w:i/>
                                <w:sz w:val="24"/>
                                <w:szCs w:val="24"/>
                                <w:lang w:val="fr-FR"/>
                              </w:rPr>
                            </w:pPr>
                          </w:p>
                          <w:p w14:paraId="53974CD1" w14:textId="176C1BFB" w:rsidR="00FC4B79" w:rsidRPr="00FC4B79" w:rsidRDefault="00FC4B79" w:rsidP="00FC4B79">
                            <w:pPr>
                              <w:spacing w:line="276" w:lineRule="auto"/>
                              <w:jc w:val="center"/>
                              <w:rPr>
                                <w:rFonts w:ascii="Arial" w:hAnsi="Arial" w:cs="Arial"/>
                                <w:b/>
                                <w:bCs/>
                                <w:smallCaps/>
                                <w:sz w:val="40"/>
                                <w:szCs w:val="40"/>
                                <w:lang w:val="fr-FR"/>
                              </w:rPr>
                            </w:pPr>
                            <w:r w:rsidRPr="00FC4B79">
                              <w:rPr>
                                <w:rFonts w:ascii="Arial" w:hAnsi="Arial" w:cs="Arial"/>
                                <w:bCs/>
                                <w:smallCaps/>
                                <w:sz w:val="40"/>
                                <w:szCs w:val="40"/>
                                <w:lang w:val="fr-FR"/>
                              </w:rPr>
                              <w:t>Chapitre 1</w:t>
                            </w:r>
                            <w:r>
                              <w:rPr>
                                <w:rFonts w:ascii="Arial" w:hAnsi="Arial" w:cs="Arial"/>
                                <w:bCs/>
                                <w:smallCaps/>
                                <w:sz w:val="40"/>
                                <w:szCs w:val="40"/>
                                <w:lang w:val="fr-FR"/>
                              </w:rPr>
                              <w:t>1</w:t>
                            </w:r>
                            <w:r w:rsidRPr="00FC4B79">
                              <w:rPr>
                                <w:rFonts w:ascii="Arial" w:hAnsi="Arial" w:cs="Arial"/>
                                <w:bCs/>
                                <w:smallCaps/>
                                <w:sz w:val="40"/>
                                <w:szCs w:val="40"/>
                                <w:lang w:val="fr-FR"/>
                              </w:rPr>
                              <w:t xml:space="preserve"> des Constitutions</w:t>
                            </w:r>
                          </w:p>
                          <w:p w14:paraId="6E6AC776" w14:textId="77777777" w:rsidR="00FC4B79" w:rsidRPr="00FC4B79" w:rsidRDefault="00FC4B79" w:rsidP="00FC4B79">
                            <w:pPr>
                              <w:spacing w:before="120" w:line="276" w:lineRule="auto"/>
                              <w:ind w:firstLine="284"/>
                              <w:jc w:val="center"/>
                              <w:rPr>
                                <w:sz w:val="24"/>
                                <w:szCs w:val="24"/>
                                <w:lang w:val="fr-FR"/>
                              </w:rPr>
                            </w:pPr>
                          </w:p>
                          <w:p w14:paraId="1172FC65" w14:textId="2DC4CEAE" w:rsidR="00FC4B79" w:rsidRPr="00FC4B79" w:rsidRDefault="00FC4B79" w:rsidP="00FC4B79">
                            <w:pPr>
                              <w:jc w:val="center"/>
                              <w:rPr>
                                <w:rFonts w:ascii="Arial" w:hAnsi="Arial" w:cs="Arial"/>
                                <w:b/>
                                <w:smallCaps/>
                                <w:sz w:val="40"/>
                                <w:szCs w:val="40"/>
                                <w:lang w:val="fr-FR"/>
                              </w:rPr>
                            </w:pPr>
                            <w:r w:rsidRPr="00FC4B79">
                              <w:rPr>
                                <w:rFonts w:ascii="Arial" w:hAnsi="Arial" w:cs="Arial"/>
                                <w:b/>
                                <w:smallCaps/>
                                <w:sz w:val="40"/>
                                <w:szCs w:val="40"/>
                                <w:lang w:val="fr-FR"/>
                              </w:rPr>
                              <w:t>Notre vie dans la chasteté consacrée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E9966" id="_x0000_t202" coordsize="21600,21600" o:spt="202" path="m,l,21600r21600,l21600,xe">
                <v:stroke joinstyle="miter"/>
                <v:path gradientshapeok="t" o:connecttype="rect"/>
              </v:shapetype>
              <v:shape id="Zone de texte 2" o:spid="_x0000_s1026" type="#_x0000_t202" style="position:absolute;margin-left:35.55pt;margin-top:5.7pt;width:425.55pt;height:2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" fillcolor="white [3201]" strokecolor="black [3200]" strokeweight="1pt">
                <v:textbox>
                  <w:txbxContent>
                    <w:p w14:paraId="516FCDF1" w14:textId="2C8424ED" w:rsidR="00FC4B79" w:rsidRPr="004D353E" w:rsidRDefault="00FC4B79" w:rsidP="00FC4B79">
                      <w:pPr>
                        <w:spacing w:before="120" w:line="276" w:lineRule="auto"/>
                        <w:jc w:val="center"/>
                        <w:rPr>
                          <w:rFonts w:asciiTheme="minorBidi" w:hAnsiTheme="minorBidi"/>
                          <w:b/>
                          <w:sz w:val="32"/>
                          <w:szCs w:val="32"/>
                          <w:lang w:val="fr-FR"/>
                        </w:rPr>
                      </w:pPr>
                      <w:r w:rsidRPr="004D353E">
                        <w:rPr>
                          <w:rFonts w:asciiTheme="minorBidi" w:hAnsiTheme="minorBidi"/>
                          <w:b/>
                          <w:sz w:val="32"/>
                          <w:szCs w:val="32"/>
                          <w:lang w:val="fr-FR"/>
                        </w:rPr>
                        <w:t xml:space="preserve">frère </w:t>
                      </w:r>
                      <w:r w:rsidRPr="004D353E">
                        <w:rPr>
                          <w:rFonts w:ascii="Arial" w:hAnsi="Arial" w:cs="Arial"/>
                          <w:b/>
                          <w:bCs/>
                          <w:iCs/>
                          <w:sz w:val="32"/>
                          <w:szCs w:val="32"/>
                          <w:lang w:val="fr-FR"/>
                        </w:rPr>
                        <w:t>Luigi Di Palma OFMCap</w:t>
                      </w:r>
                    </w:p>
                    <w:p w14:paraId="493C87C4" w14:textId="77777777" w:rsidR="00FC4B79" w:rsidRPr="004D353E" w:rsidRDefault="00FC4B79" w:rsidP="00FC4B79">
                      <w:pPr>
                        <w:spacing w:line="276" w:lineRule="auto"/>
                        <w:jc w:val="center"/>
                        <w:rPr>
                          <w:i/>
                          <w:sz w:val="24"/>
                          <w:szCs w:val="24"/>
                          <w:lang w:val="fr-FR"/>
                        </w:rPr>
                      </w:pPr>
                    </w:p>
                    <w:p w14:paraId="323155A7" w14:textId="77777777" w:rsidR="00FC4B79" w:rsidRPr="004D353E" w:rsidRDefault="00FC4B79" w:rsidP="00FC4B79">
                      <w:pPr>
                        <w:spacing w:line="276" w:lineRule="auto"/>
                        <w:jc w:val="center"/>
                        <w:rPr>
                          <w:i/>
                          <w:sz w:val="24"/>
                          <w:szCs w:val="24"/>
                          <w:lang w:val="fr-FR"/>
                        </w:rPr>
                      </w:pPr>
                    </w:p>
                    <w:p w14:paraId="53974CD1" w14:textId="176C1BFB" w:rsidR="00FC4B79" w:rsidRPr="00FC4B79" w:rsidRDefault="00FC4B79" w:rsidP="00FC4B79">
                      <w:pPr>
                        <w:spacing w:line="276" w:lineRule="auto"/>
                        <w:jc w:val="center"/>
                        <w:rPr>
                          <w:rFonts w:ascii="Arial" w:hAnsi="Arial" w:cs="Arial"/>
                          <w:b/>
                          <w:bCs/>
                          <w:smallCaps/>
                          <w:sz w:val="40"/>
                          <w:szCs w:val="40"/>
                          <w:lang w:val="fr-FR"/>
                        </w:rPr>
                      </w:pPr>
                      <w:r w:rsidRPr="00FC4B79">
                        <w:rPr>
                          <w:rFonts w:ascii="Arial" w:hAnsi="Arial" w:cs="Arial"/>
                          <w:bCs/>
                          <w:smallCaps/>
                          <w:sz w:val="40"/>
                          <w:szCs w:val="40"/>
                          <w:lang w:val="fr-FR"/>
                        </w:rPr>
                        <w:t>Chapitre 1</w:t>
                      </w:r>
                      <w:r>
                        <w:rPr>
                          <w:rFonts w:ascii="Arial" w:hAnsi="Arial" w:cs="Arial"/>
                          <w:bCs/>
                          <w:smallCaps/>
                          <w:sz w:val="40"/>
                          <w:szCs w:val="40"/>
                          <w:lang w:val="fr-FR"/>
                        </w:rPr>
                        <w:t>1</w:t>
                      </w:r>
                      <w:r w:rsidRPr="00FC4B79">
                        <w:rPr>
                          <w:rFonts w:ascii="Arial" w:hAnsi="Arial" w:cs="Arial"/>
                          <w:bCs/>
                          <w:smallCaps/>
                          <w:sz w:val="40"/>
                          <w:szCs w:val="40"/>
                          <w:lang w:val="fr-FR"/>
                        </w:rPr>
                        <w:t xml:space="preserve"> des Constitutions</w:t>
                      </w:r>
                    </w:p>
                    <w:p w14:paraId="6E6AC776" w14:textId="77777777" w:rsidR="00FC4B79" w:rsidRPr="00FC4B79" w:rsidRDefault="00FC4B79" w:rsidP="00FC4B79">
                      <w:pPr>
                        <w:spacing w:before="120" w:line="276" w:lineRule="auto"/>
                        <w:ind w:firstLine="284"/>
                        <w:jc w:val="center"/>
                        <w:rPr>
                          <w:sz w:val="24"/>
                          <w:szCs w:val="24"/>
                          <w:lang w:val="fr-FR"/>
                        </w:rPr>
                      </w:pPr>
                    </w:p>
                    <w:p w14:paraId="1172FC65" w14:textId="2DC4CEAE" w:rsidR="00FC4B79" w:rsidRPr="00FC4B79" w:rsidRDefault="00FC4B79" w:rsidP="00FC4B79">
                      <w:pPr>
                        <w:jc w:val="center"/>
                        <w:rPr>
                          <w:rFonts w:ascii="Arial" w:hAnsi="Arial" w:cs="Arial"/>
                          <w:b/>
                          <w:smallCaps/>
                          <w:sz w:val="40"/>
                          <w:szCs w:val="40"/>
                          <w:lang w:val="fr-FR"/>
                        </w:rPr>
                      </w:pPr>
                      <w:r w:rsidRPr="00FC4B79">
                        <w:rPr>
                          <w:rFonts w:ascii="Arial" w:hAnsi="Arial" w:cs="Arial"/>
                          <w:b/>
                          <w:smallCaps/>
                          <w:sz w:val="40"/>
                          <w:szCs w:val="40"/>
                          <w:lang w:val="fr-FR"/>
                        </w:rPr>
                        <w:t>Notre vie dans la chasteté consacrée</w:t>
                      </w:r>
                    </w:p>
                  </w:txbxContent>
                </v:textbox>
              </v:shape>
            </w:pict>
          </mc:Fallback>
        </mc:AlternateContent>
      </w:r>
    </w:p>
    <w:p w14:paraId="19003808" w14:textId="77777777" w:rsidR="00FC4B79" w:rsidRPr="00FC4B79" w:rsidRDefault="00FC4B79" w:rsidP="00FC4B79">
      <w:pPr>
        <w:rPr>
          <w:rFonts w:asciiTheme="minorBidi" w:hAnsiTheme="minorBidi"/>
          <w:lang w:val="fr-FR"/>
        </w:rPr>
      </w:pPr>
    </w:p>
    <w:p w14:paraId="38724E91" w14:textId="77777777" w:rsidR="00FC4B79" w:rsidRPr="00FC4B79" w:rsidRDefault="00FC4B79" w:rsidP="00FC4B79">
      <w:pPr>
        <w:rPr>
          <w:rFonts w:asciiTheme="minorBidi" w:hAnsiTheme="minorBidi"/>
          <w:lang w:val="fr-FR"/>
        </w:rPr>
      </w:pPr>
    </w:p>
    <w:p w14:paraId="143CEB58" w14:textId="77777777" w:rsidR="00FC4B79" w:rsidRPr="00FC4B79" w:rsidRDefault="00FC4B79" w:rsidP="00FC4B79">
      <w:pPr>
        <w:rPr>
          <w:rFonts w:asciiTheme="minorBidi" w:hAnsiTheme="minorBidi"/>
          <w:lang w:val="fr-FR"/>
        </w:rPr>
      </w:pPr>
    </w:p>
    <w:p w14:paraId="001D3A35" w14:textId="77777777" w:rsidR="00FC4B79" w:rsidRPr="00FC4B79" w:rsidRDefault="00FC4B79" w:rsidP="00FC4B79">
      <w:pPr>
        <w:rPr>
          <w:rFonts w:asciiTheme="minorBidi" w:hAnsiTheme="minorBidi"/>
          <w:lang w:val="fr-FR"/>
        </w:rPr>
      </w:pPr>
    </w:p>
    <w:p w14:paraId="7C4EAF4F" w14:textId="77777777" w:rsidR="00FC4B79" w:rsidRPr="00FC4B79" w:rsidRDefault="00FC4B79" w:rsidP="00FC4B79">
      <w:pPr>
        <w:rPr>
          <w:rFonts w:asciiTheme="minorBidi" w:hAnsiTheme="minorBidi"/>
          <w:lang w:val="fr-FR"/>
        </w:rPr>
      </w:pPr>
    </w:p>
    <w:p w14:paraId="71A86268" w14:textId="77777777" w:rsidR="00FC4B79" w:rsidRPr="00FC4B79" w:rsidRDefault="00FC4B79" w:rsidP="00FC4B79">
      <w:pPr>
        <w:rPr>
          <w:rFonts w:asciiTheme="minorBidi" w:hAnsiTheme="minorBidi"/>
          <w:lang w:val="fr-FR"/>
        </w:rPr>
      </w:pPr>
    </w:p>
    <w:p w14:paraId="63D42FFB" w14:textId="77777777" w:rsidR="00FC4B79" w:rsidRPr="00FC4B79" w:rsidRDefault="00FC4B79" w:rsidP="00FC4B79">
      <w:pPr>
        <w:rPr>
          <w:rFonts w:asciiTheme="minorBidi" w:hAnsiTheme="minorBidi"/>
          <w:lang w:val="fr-FR"/>
        </w:rPr>
      </w:pPr>
    </w:p>
    <w:p w14:paraId="5E41A84B" w14:textId="77777777" w:rsidR="00FC4B79" w:rsidRPr="00FC4B79" w:rsidRDefault="00FC4B79" w:rsidP="00FC4B79">
      <w:pPr>
        <w:rPr>
          <w:rFonts w:asciiTheme="minorBidi" w:hAnsiTheme="minorBidi"/>
          <w:lang w:val="fr-FR"/>
        </w:rPr>
      </w:pPr>
    </w:p>
    <w:p w14:paraId="17E2259B" w14:textId="77777777" w:rsidR="00FC4B79" w:rsidRPr="00FC4B79" w:rsidRDefault="00FC4B79" w:rsidP="00FC4B79">
      <w:pPr>
        <w:rPr>
          <w:rFonts w:asciiTheme="minorBidi" w:hAnsiTheme="minorBidi"/>
          <w:lang w:val="fr-FR"/>
        </w:rPr>
      </w:pPr>
    </w:p>
    <w:p w14:paraId="59C97569" w14:textId="77777777" w:rsidR="00FC4B79" w:rsidRPr="00FC4B79" w:rsidRDefault="00FC4B79" w:rsidP="00FC4B79">
      <w:pPr>
        <w:rPr>
          <w:rFonts w:asciiTheme="minorBidi" w:hAnsiTheme="minorBidi"/>
          <w:lang w:val="fr-FR"/>
        </w:rPr>
      </w:pPr>
    </w:p>
    <w:p w14:paraId="20AA2FA3" w14:textId="77777777" w:rsidR="00FC4B79" w:rsidRPr="00FC4B79" w:rsidRDefault="00FC4B79" w:rsidP="00FC4B79">
      <w:pPr>
        <w:rPr>
          <w:rFonts w:asciiTheme="minorBidi" w:hAnsiTheme="minorBidi"/>
          <w:lang w:val="fr-FR"/>
        </w:rPr>
      </w:pPr>
    </w:p>
    <w:p w14:paraId="3BF248AC" w14:textId="77777777" w:rsidR="00FC4B79" w:rsidRPr="00FC4B79" w:rsidRDefault="00FC4B79" w:rsidP="00FC4B79">
      <w:pPr>
        <w:rPr>
          <w:rFonts w:asciiTheme="minorBidi" w:hAnsiTheme="minorBidi"/>
          <w:lang w:val="fr-FR"/>
        </w:rPr>
      </w:pPr>
    </w:p>
    <w:p w14:paraId="58DABAC3" w14:textId="77777777" w:rsidR="00FC4B79" w:rsidRPr="00FC4B79" w:rsidRDefault="00FC4B79" w:rsidP="00FC4B79">
      <w:pPr>
        <w:rPr>
          <w:rFonts w:asciiTheme="minorBidi" w:hAnsiTheme="minorBidi"/>
          <w:lang w:val="fr-FR"/>
        </w:rPr>
      </w:pPr>
    </w:p>
    <w:p w14:paraId="02E02107" w14:textId="77777777" w:rsidR="00FC4B79" w:rsidRPr="00FC4B79" w:rsidRDefault="00FC4B79" w:rsidP="00FC4B79">
      <w:pPr>
        <w:rPr>
          <w:rFonts w:asciiTheme="minorBidi" w:hAnsiTheme="minorBidi"/>
          <w:lang w:val="fr-FR"/>
        </w:rPr>
      </w:pPr>
    </w:p>
    <w:p w14:paraId="6B5FBC44" w14:textId="77777777" w:rsidR="00FC4B79" w:rsidRPr="00FC4B79" w:rsidRDefault="00FC4B79" w:rsidP="00FC4B79">
      <w:pPr>
        <w:rPr>
          <w:rFonts w:asciiTheme="minorBidi" w:hAnsiTheme="minorBidi"/>
          <w:lang w:val="fr-FR"/>
        </w:rPr>
      </w:pPr>
    </w:p>
    <w:p w14:paraId="52C67BC8" w14:textId="77777777" w:rsidR="00FC4B79" w:rsidRPr="00FA2DAA" w:rsidRDefault="00FC4B79" w:rsidP="00FC4B79">
      <w:pPr>
        <w:pStyle w:val="Paragraphedeliste"/>
        <w:jc w:val="center"/>
        <w:rPr>
          <w:rFonts w:asciiTheme="minorBidi" w:hAnsiTheme="minorBidi" w:cstheme="minorBidi"/>
          <w:sz w:val="32"/>
          <w:szCs w:val="32"/>
        </w:rPr>
      </w:pPr>
      <w:r w:rsidRPr="00FA2DAA">
        <w:rPr>
          <w:rFonts w:asciiTheme="minorBidi" w:hAnsiTheme="minorBidi" w:cstheme="minorBidi"/>
          <w:sz w:val="32"/>
          <w:szCs w:val="32"/>
        </w:rPr>
        <w:t>A.D. 2020</w:t>
      </w:r>
    </w:p>
    <w:p w14:paraId="23879AF9" w14:textId="77777777" w:rsidR="00FC4B79" w:rsidRPr="00FA2DAA" w:rsidRDefault="00FC4B79" w:rsidP="00FC4B79">
      <w:pPr>
        <w:pStyle w:val="Paragraphedeliste"/>
        <w:jc w:val="center"/>
        <w:rPr>
          <w:rFonts w:asciiTheme="minorBidi" w:hAnsiTheme="minorBidi" w:cstheme="minorBidi"/>
          <w:sz w:val="32"/>
          <w:szCs w:val="32"/>
        </w:rPr>
      </w:pPr>
    </w:p>
    <w:p w14:paraId="24510AD7" w14:textId="77777777" w:rsidR="00FC4B79" w:rsidRPr="00FA2DAA" w:rsidRDefault="00FC4B79" w:rsidP="00FC4B79">
      <w:pPr>
        <w:pStyle w:val="Paragraphedeliste"/>
        <w:jc w:val="center"/>
        <w:rPr>
          <w:rFonts w:asciiTheme="minorBidi" w:hAnsiTheme="minorBidi" w:cstheme="minorBidi"/>
          <w:sz w:val="32"/>
          <w:szCs w:val="32"/>
        </w:rPr>
      </w:pPr>
    </w:p>
    <w:p w14:paraId="54199F6A" w14:textId="77777777" w:rsidR="00FC4B79" w:rsidRPr="00FA2DAA" w:rsidRDefault="00FC4B79" w:rsidP="00FC4B79">
      <w:pPr>
        <w:pStyle w:val="Paragraphedeliste"/>
        <w:jc w:val="center"/>
        <w:rPr>
          <w:rFonts w:asciiTheme="minorBidi" w:hAnsiTheme="minorBidi" w:cstheme="minorBidi"/>
          <w:sz w:val="32"/>
          <w:szCs w:val="32"/>
        </w:rPr>
      </w:pPr>
    </w:p>
    <w:p w14:paraId="76058005" w14:textId="77777777" w:rsidR="00FC4B79" w:rsidRPr="00FA2DAA" w:rsidRDefault="00FC4B79" w:rsidP="00FC4B79">
      <w:pPr>
        <w:pStyle w:val="Paragraphedeliste"/>
        <w:jc w:val="center"/>
        <w:rPr>
          <w:rFonts w:asciiTheme="minorBidi" w:hAnsiTheme="minorBidi" w:cstheme="minorBidi"/>
          <w:sz w:val="32"/>
          <w:szCs w:val="32"/>
        </w:rPr>
      </w:pPr>
    </w:p>
    <w:p w14:paraId="4C0D29D7" w14:textId="77777777" w:rsidR="00FC4B79" w:rsidRPr="00FA2DAA" w:rsidRDefault="00FC4B79" w:rsidP="00FC4B79">
      <w:pPr>
        <w:pStyle w:val="Paragraphedeliste"/>
        <w:jc w:val="center"/>
        <w:rPr>
          <w:rFonts w:asciiTheme="minorBidi" w:hAnsiTheme="minorBidi" w:cstheme="minorBidi"/>
          <w:sz w:val="32"/>
          <w:szCs w:val="32"/>
        </w:rPr>
      </w:pPr>
    </w:p>
    <w:p w14:paraId="300AF7D8" w14:textId="77777777" w:rsidR="00FC4B79" w:rsidRPr="00FA2DAA" w:rsidRDefault="00FC4B79" w:rsidP="00FC4B79">
      <w:pPr>
        <w:pStyle w:val="Paragraphedeliste"/>
        <w:jc w:val="center"/>
        <w:rPr>
          <w:rFonts w:asciiTheme="minorBidi" w:hAnsiTheme="minorBidi" w:cstheme="minorBidi"/>
          <w:sz w:val="32"/>
          <w:szCs w:val="32"/>
        </w:rPr>
      </w:pPr>
    </w:p>
    <w:p w14:paraId="2FD2F209" w14:textId="77777777" w:rsidR="00FC4B79" w:rsidRPr="00FA2DAA" w:rsidRDefault="00FC4B79" w:rsidP="00FC4B79">
      <w:pPr>
        <w:pStyle w:val="Paragraphedeliste"/>
        <w:jc w:val="center"/>
        <w:rPr>
          <w:rFonts w:asciiTheme="minorBidi" w:hAnsiTheme="minorBidi" w:cstheme="minorBidi"/>
          <w:sz w:val="32"/>
          <w:szCs w:val="32"/>
        </w:rPr>
      </w:pPr>
    </w:p>
    <w:p w14:paraId="4A9C1192" w14:textId="77777777" w:rsidR="00FC4B79" w:rsidRPr="00FA2DAA" w:rsidRDefault="00FC4B79" w:rsidP="00FC4B79">
      <w:pPr>
        <w:pStyle w:val="Paragraphedeliste"/>
        <w:ind w:left="0"/>
        <w:jc w:val="center"/>
        <w:rPr>
          <w:rFonts w:asciiTheme="minorBidi" w:hAnsiTheme="minorBidi" w:cstheme="minorBidi"/>
          <w:sz w:val="32"/>
          <w:szCs w:val="32"/>
        </w:rPr>
      </w:pPr>
      <w:r w:rsidRPr="00FA2DAA">
        <w:rPr>
          <w:rFonts w:asciiTheme="minorBidi" w:hAnsiTheme="minorBidi" w:cstheme="minorBidi"/>
          <w:bCs/>
          <w:smallCaps/>
          <w:noProof/>
        </w:rPr>
        <w:drawing>
          <wp:inline distT="0" distB="0" distL="0" distR="0" wp14:anchorId="3D2A2DE6" wp14:editId="162FB63C">
            <wp:extent cx="5760720" cy="59512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951220"/>
                    </a:xfrm>
                    <a:prstGeom prst="rect">
                      <a:avLst/>
                    </a:prstGeom>
                    <a:noFill/>
                    <a:ln>
                      <a:noFill/>
                    </a:ln>
                  </pic:spPr>
                </pic:pic>
              </a:graphicData>
            </a:graphic>
          </wp:inline>
        </w:drawing>
      </w:r>
    </w:p>
    <w:p w14:paraId="605AE0C2" w14:textId="77777777" w:rsidR="00FC4B79" w:rsidRPr="00FA2DAA" w:rsidRDefault="00FC4B79" w:rsidP="00FC4B79">
      <w:pPr>
        <w:pStyle w:val="Paragraphedeliste"/>
        <w:jc w:val="center"/>
        <w:rPr>
          <w:rFonts w:asciiTheme="minorBidi" w:hAnsiTheme="minorBidi" w:cstheme="minorBidi"/>
          <w:sz w:val="32"/>
          <w:szCs w:val="32"/>
        </w:rPr>
      </w:pPr>
    </w:p>
    <w:p w14:paraId="196D60B3" w14:textId="77777777" w:rsidR="00FC4B79" w:rsidRPr="00FA2DAA" w:rsidRDefault="00FC4B79" w:rsidP="00FC4B79">
      <w:pPr>
        <w:pStyle w:val="Paragraphedeliste"/>
        <w:jc w:val="center"/>
        <w:rPr>
          <w:rFonts w:asciiTheme="minorBidi" w:hAnsiTheme="minorBidi" w:cstheme="minorBidi"/>
          <w:sz w:val="32"/>
          <w:szCs w:val="32"/>
        </w:rPr>
      </w:pPr>
    </w:p>
    <w:p w14:paraId="14236DED" w14:textId="77777777" w:rsidR="00FC4B79" w:rsidRPr="00FA2DAA" w:rsidRDefault="00FC4B79" w:rsidP="00FC4B79">
      <w:pPr>
        <w:pStyle w:val="Paragraphedeliste"/>
        <w:jc w:val="center"/>
        <w:rPr>
          <w:rFonts w:asciiTheme="minorBidi" w:hAnsiTheme="minorBidi" w:cstheme="minorBidi"/>
          <w:sz w:val="32"/>
          <w:szCs w:val="32"/>
        </w:rPr>
      </w:pPr>
    </w:p>
    <w:p w14:paraId="2E3CC7BC" w14:textId="77777777" w:rsidR="00FC4B79" w:rsidRPr="00FA2DAA" w:rsidRDefault="00FC4B79" w:rsidP="00FC4B79">
      <w:pPr>
        <w:pStyle w:val="Paragraphedeliste"/>
        <w:jc w:val="center"/>
        <w:rPr>
          <w:rFonts w:asciiTheme="minorBidi" w:hAnsiTheme="minorBidi" w:cstheme="minorBidi"/>
          <w:sz w:val="32"/>
          <w:szCs w:val="32"/>
        </w:rPr>
      </w:pPr>
    </w:p>
    <w:p w14:paraId="6CC73855" w14:textId="77777777" w:rsidR="00FC4B79" w:rsidRPr="00FA2DAA" w:rsidRDefault="00FC4B79" w:rsidP="00FC4B79">
      <w:pPr>
        <w:pStyle w:val="Paragraphedeliste"/>
        <w:ind w:left="0"/>
        <w:jc w:val="center"/>
        <w:rPr>
          <w:rFonts w:asciiTheme="minorBidi" w:hAnsiTheme="minorBidi" w:cstheme="minorBidi"/>
          <w:sz w:val="32"/>
          <w:szCs w:val="32"/>
        </w:rPr>
      </w:pPr>
    </w:p>
    <w:p w14:paraId="31C90832" w14:textId="77777777" w:rsidR="00FC4B79" w:rsidRPr="00FA2DAA" w:rsidRDefault="00FC4B79" w:rsidP="00FC4B79">
      <w:pPr>
        <w:pStyle w:val="Paragraphedeliste"/>
        <w:ind w:left="0"/>
        <w:jc w:val="center"/>
        <w:rPr>
          <w:rFonts w:asciiTheme="minorBidi" w:hAnsiTheme="minorBidi" w:cstheme="minorBidi"/>
          <w:sz w:val="32"/>
          <w:szCs w:val="32"/>
        </w:rPr>
      </w:pPr>
    </w:p>
    <w:p w14:paraId="084C2EA0" w14:textId="77777777" w:rsidR="00FC4B79" w:rsidRPr="00FA2DAA" w:rsidRDefault="00FC4B79" w:rsidP="00FC4B79">
      <w:pPr>
        <w:pStyle w:val="Paragraphedeliste"/>
        <w:ind w:left="0"/>
        <w:jc w:val="center"/>
        <w:rPr>
          <w:rFonts w:asciiTheme="minorBidi" w:hAnsiTheme="minorBidi" w:cstheme="minorBidi"/>
          <w:sz w:val="32"/>
          <w:szCs w:val="32"/>
        </w:rPr>
      </w:pPr>
    </w:p>
    <w:p w14:paraId="6DA55609" w14:textId="77777777" w:rsidR="00FC4B79" w:rsidRPr="00FA2DAA" w:rsidRDefault="00FC4B79" w:rsidP="00FC4B79">
      <w:pPr>
        <w:pStyle w:val="Paragraphedeliste"/>
        <w:ind w:left="0"/>
        <w:jc w:val="center"/>
        <w:rPr>
          <w:rFonts w:asciiTheme="minorBidi" w:hAnsiTheme="minorBidi" w:cstheme="minorBidi"/>
          <w:sz w:val="32"/>
          <w:szCs w:val="32"/>
        </w:rPr>
      </w:pPr>
    </w:p>
    <w:p w14:paraId="7FF2ECEB" w14:textId="1510533E" w:rsidR="00FC4B79" w:rsidRPr="00FC4B79" w:rsidRDefault="00FC4B79" w:rsidP="00FC4B79">
      <w:pPr>
        <w:jc w:val="both"/>
        <w:rPr>
          <w:rFonts w:asciiTheme="minorBidi" w:hAnsiTheme="minorBidi"/>
          <w:sz w:val="24"/>
          <w:szCs w:val="24"/>
          <w:lang w:val="fr-FR"/>
        </w:rPr>
      </w:pPr>
      <w:r>
        <w:rPr>
          <w:rFonts w:asciiTheme="minorBidi" w:hAnsiTheme="minorBidi"/>
          <w:sz w:val="24"/>
          <w:szCs w:val="24"/>
        </w:rPr>
        <w:tab/>
      </w:r>
      <w:r w:rsidRPr="00FC4B79">
        <w:rPr>
          <w:rFonts w:asciiTheme="minorBidi" w:hAnsiTheme="minorBidi"/>
          <w:sz w:val="24"/>
          <w:szCs w:val="24"/>
          <w:lang w:val="fr-FR"/>
        </w:rPr>
        <w:t>La chasteté consacrée proclam</w:t>
      </w:r>
      <w:r w:rsidR="00E73A6C">
        <w:rPr>
          <w:rFonts w:asciiTheme="minorBidi" w:hAnsiTheme="minorBidi"/>
          <w:sz w:val="24"/>
          <w:szCs w:val="24"/>
          <w:lang w:val="fr-FR"/>
        </w:rPr>
        <w:t>e</w:t>
      </w:r>
      <w:r w:rsidRPr="00FC4B79">
        <w:rPr>
          <w:rFonts w:asciiTheme="minorBidi" w:hAnsiTheme="minorBidi"/>
          <w:sz w:val="24"/>
          <w:szCs w:val="24"/>
          <w:lang w:val="fr-FR"/>
        </w:rPr>
        <w:t xml:space="preserve"> et</w:t>
      </w:r>
      <w:r w:rsidR="00E73A6C">
        <w:rPr>
          <w:rFonts w:asciiTheme="minorBidi" w:hAnsiTheme="minorBidi"/>
          <w:sz w:val="24"/>
          <w:szCs w:val="24"/>
          <w:lang w:val="fr-FR"/>
        </w:rPr>
        <w:t xml:space="preserve"> </w:t>
      </w:r>
      <w:r w:rsidRPr="00FC4B79">
        <w:rPr>
          <w:rFonts w:asciiTheme="minorBidi" w:hAnsiTheme="minorBidi"/>
          <w:sz w:val="24"/>
          <w:szCs w:val="24"/>
          <w:lang w:val="fr-FR"/>
        </w:rPr>
        <w:t>témoig</w:t>
      </w:r>
      <w:r w:rsidR="00E73A6C">
        <w:rPr>
          <w:rFonts w:asciiTheme="minorBidi" w:hAnsiTheme="minorBidi"/>
          <w:sz w:val="24"/>
          <w:szCs w:val="24"/>
          <w:lang w:val="fr-FR"/>
        </w:rPr>
        <w:t>n</w:t>
      </w:r>
      <w:r w:rsidRPr="00FC4B79">
        <w:rPr>
          <w:rFonts w:asciiTheme="minorBidi" w:hAnsiTheme="minorBidi"/>
          <w:sz w:val="24"/>
          <w:szCs w:val="24"/>
          <w:lang w:val="fr-FR"/>
        </w:rPr>
        <w:t>e que seule la richesse de l</w:t>
      </w:r>
      <w:r w:rsidR="00A6400A">
        <w:rPr>
          <w:rFonts w:asciiTheme="minorBidi" w:hAnsiTheme="minorBidi"/>
          <w:sz w:val="24"/>
          <w:szCs w:val="24"/>
          <w:lang w:val="fr-FR"/>
        </w:rPr>
        <w:t>’</w:t>
      </w:r>
      <w:r w:rsidRPr="00FC4B79">
        <w:rPr>
          <w:rFonts w:asciiTheme="minorBidi" w:hAnsiTheme="minorBidi"/>
          <w:sz w:val="24"/>
          <w:szCs w:val="24"/>
          <w:lang w:val="fr-FR"/>
        </w:rPr>
        <w:t>amour de Dieu est capable de combler la pauvreté du cœur de l</w:t>
      </w:r>
      <w:r w:rsidR="00A6400A">
        <w:rPr>
          <w:rFonts w:asciiTheme="minorBidi" w:hAnsiTheme="minorBidi"/>
          <w:sz w:val="24"/>
          <w:szCs w:val="24"/>
          <w:lang w:val="fr-FR"/>
        </w:rPr>
        <w:t>’</w:t>
      </w:r>
      <w:r w:rsidRPr="00FC4B79">
        <w:rPr>
          <w:rFonts w:asciiTheme="minorBidi" w:hAnsiTheme="minorBidi"/>
          <w:sz w:val="24"/>
          <w:szCs w:val="24"/>
          <w:lang w:val="fr-FR"/>
        </w:rPr>
        <w:t xml:space="preserve">homme, correspondant à son profond désir de plénitude et de joie. Le Christ Jésus a réalisé cette possibilité en assumant la nature humaine </w:t>
      </w:r>
      <w:r w:rsidR="00A6400A">
        <w:rPr>
          <w:rFonts w:asciiTheme="minorBidi" w:hAnsiTheme="minorBidi"/>
          <w:sz w:val="24"/>
          <w:szCs w:val="24"/>
          <w:lang w:val="fr-FR"/>
        </w:rPr>
        <w:t>par</w:t>
      </w:r>
      <w:r w:rsidRPr="00FC4B79">
        <w:rPr>
          <w:rFonts w:asciiTheme="minorBidi" w:hAnsiTheme="minorBidi"/>
          <w:sz w:val="24"/>
          <w:szCs w:val="24"/>
          <w:lang w:val="fr-FR"/>
        </w:rPr>
        <w:t xml:space="preserve"> son </w:t>
      </w:r>
      <w:r w:rsidR="00A6400A">
        <w:rPr>
          <w:rFonts w:asciiTheme="minorBidi" w:hAnsiTheme="minorBidi"/>
          <w:sz w:val="24"/>
          <w:szCs w:val="24"/>
          <w:lang w:val="fr-FR"/>
        </w:rPr>
        <w:t>I</w:t>
      </w:r>
      <w:r w:rsidRPr="00FC4B79">
        <w:rPr>
          <w:rFonts w:asciiTheme="minorBidi" w:hAnsiTheme="minorBidi"/>
          <w:sz w:val="24"/>
          <w:szCs w:val="24"/>
          <w:lang w:val="fr-FR"/>
        </w:rPr>
        <w:t>ncarnation et en la faisant participer au don suprême du Saint-Esprit à travers sa mort et sa résurrection.</w:t>
      </w:r>
    </w:p>
    <w:p w14:paraId="2578014A" w14:textId="62781EB4" w:rsidR="00FC4B79" w:rsidRPr="00FC4B79" w:rsidRDefault="00A6400A" w:rsidP="00FC4B79">
      <w:pPr>
        <w:jc w:val="both"/>
        <w:rPr>
          <w:rFonts w:asciiTheme="minorBidi" w:hAnsiTheme="minorBidi"/>
          <w:sz w:val="24"/>
          <w:szCs w:val="24"/>
          <w:lang w:val="fr-FR"/>
        </w:rPr>
      </w:pPr>
      <w:r>
        <w:rPr>
          <w:rFonts w:asciiTheme="minorBidi" w:hAnsiTheme="minorBidi"/>
          <w:sz w:val="24"/>
          <w:szCs w:val="24"/>
          <w:lang w:val="fr-FR"/>
        </w:rPr>
        <w:tab/>
      </w:r>
      <w:r w:rsidR="00FC4B79" w:rsidRPr="00FC4B79">
        <w:rPr>
          <w:rFonts w:asciiTheme="minorBidi" w:hAnsiTheme="minorBidi"/>
          <w:sz w:val="24"/>
          <w:szCs w:val="24"/>
          <w:lang w:val="fr-FR"/>
        </w:rPr>
        <w:t>La personne consacrée est appelée, par le conseil évangélique de la chasteté, à affirmer avec l</w:t>
      </w:r>
      <w:r>
        <w:rPr>
          <w:rFonts w:asciiTheme="minorBidi" w:hAnsiTheme="minorBidi"/>
          <w:sz w:val="24"/>
          <w:szCs w:val="24"/>
          <w:lang w:val="fr-FR"/>
        </w:rPr>
        <w:t>’</w:t>
      </w:r>
      <w:r w:rsidR="00FC4B79" w:rsidRPr="00FC4B79">
        <w:rPr>
          <w:rFonts w:asciiTheme="minorBidi" w:hAnsiTheme="minorBidi"/>
          <w:sz w:val="24"/>
          <w:szCs w:val="24"/>
          <w:lang w:val="fr-FR"/>
        </w:rPr>
        <w:t>intensité et la totalité de sa vie qu</w:t>
      </w:r>
      <w:r>
        <w:rPr>
          <w:rFonts w:asciiTheme="minorBidi" w:hAnsiTheme="minorBidi"/>
          <w:sz w:val="24"/>
          <w:szCs w:val="24"/>
          <w:lang w:val="fr-FR"/>
        </w:rPr>
        <w:t>’</w:t>
      </w:r>
      <w:r w:rsidR="00FC4B79" w:rsidRPr="00FC4B79">
        <w:rPr>
          <w:rFonts w:asciiTheme="minorBidi" w:hAnsiTheme="minorBidi"/>
          <w:sz w:val="24"/>
          <w:szCs w:val="24"/>
          <w:lang w:val="fr-FR"/>
        </w:rPr>
        <w:t>il n</w:t>
      </w:r>
      <w:r>
        <w:rPr>
          <w:rFonts w:asciiTheme="minorBidi" w:hAnsiTheme="minorBidi"/>
          <w:sz w:val="24"/>
          <w:szCs w:val="24"/>
          <w:lang w:val="fr-FR"/>
        </w:rPr>
        <w:t>’</w:t>
      </w:r>
      <w:r w:rsidR="00FC4B79" w:rsidRPr="00FC4B79">
        <w:rPr>
          <w:rFonts w:asciiTheme="minorBidi" w:hAnsiTheme="minorBidi"/>
          <w:sz w:val="24"/>
          <w:szCs w:val="24"/>
          <w:lang w:val="fr-FR"/>
        </w:rPr>
        <w:t>y a pas de plus grand amour que celui-ci</w:t>
      </w:r>
      <w:r>
        <w:rPr>
          <w:rFonts w:asciiTheme="minorBidi" w:hAnsiTheme="minorBidi"/>
          <w:sz w:val="24"/>
          <w:szCs w:val="24"/>
          <w:lang w:val="fr-FR"/>
        </w:rPr>
        <w:t xml:space="preserve"> </w:t>
      </w:r>
      <w:r w:rsidR="00FC4B79" w:rsidRPr="00FC4B79">
        <w:rPr>
          <w:rFonts w:asciiTheme="minorBidi" w:hAnsiTheme="minorBidi"/>
          <w:sz w:val="24"/>
          <w:szCs w:val="24"/>
          <w:lang w:val="fr-FR"/>
        </w:rPr>
        <w:t>: l</w:t>
      </w:r>
      <w:r>
        <w:rPr>
          <w:rFonts w:asciiTheme="minorBidi" w:hAnsiTheme="minorBidi"/>
          <w:sz w:val="24"/>
          <w:szCs w:val="24"/>
          <w:lang w:val="fr-FR"/>
        </w:rPr>
        <w:t>’</w:t>
      </w:r>
      <w:r w:rsidR="00FC4B79" w:rsidRPr="00FC4B79">
        <w:rPr>
          <w:rFonts w:asciiTheme="minorBidi" w:hAnsiTheme="minorBidi"/>
          <w:sz w:val="24"/>
          <w:szCs w:val="24"/>
          <w:lang w:val="fr-FR"/>
        </w:rPr>
        <w:t>amour qui jaillit du cœur même de la Trinité pour unir indissolublement l</w:t>
      </w:r>
      <w:r>
        <w:rPr>
          <w:rFonts w:asciiTheme="minorBidi" w:hAnsiTheme="minorBidi"/>
          <w:sz w:val="24"/>
          <w:szCs w:val="24"/>
          <w:lang w:val="fr-FR"/>
        </w:rPr>
        <w:t>’</w:t>
      </w:r>
      <w:r w:rsidR="00FC4B79" w:rsidRPr="00FC4B79">
        <w:rPr>
          <w:rFonts w:asciiTheme="minorBidi" w:hAnsiTheme="minorBidi"/>
          <w:sz w:val="24"/>
          <w:szCs w:val="24"/>
          <w:lang w:val="fr-FR"/>
        </w:rPr>
        <w:t>homme à Dieu</w:t>
      </w:r>
      <w:r>
        <w:rPr>
          <w:rFonts w:asciiTheme="minorBidi" w:hAnsiTheme="minorBidi"/>
          <w:sz w:val="24"/>
          <w:szCs w:val="24"/>
          <w:lang w:val="fr-FR"/>
        </w:rPr>
        <w:t xml:space="preserve"> </w:t>
      </w:r>
      <w:r w:rsidR="00FC4B79" w:rsidRPr="00FC4B79">
        <w:rPr>
          <w:rFonts w:asciiTheme="minorBidi" w:hAnsiTheme="minorBidi"/>
          <w:sz w:val="24"/>
          <w:szCs w:val="24"/>
          <w:lang w:val="fr-FR"/>
        </w:rPr>
        <w:t>et le rendre à la vie</w:t>
      </w:r>
      <w:r w:rsidR="00567AF7">
        <w:rPr>
          <w:rFonts w:asciiTheme="minorBidi" w:hAnsiTheme="minorBidi"/>
          <w:sz w:val="24"/>
          <w:szCs w:val="24"/>
          <w:lang w:val="fr-FR"/>
        </w:rPr>
        <w:t>.</w:t>
      </w:r>
      <w:r w:rsidR="00FC4B79" w:rsidRPr="00FC4B79">
        <w:rPr>
          <w:rFonts w:asciiTheme="minorBidi" w:hAnsiTheme="minorBidi"/>
          <w:sz w:val="24"/>
          <w:szCs w:val="24"/>
          <w:lang w:val="fr-FR"/>
        </w:rPr>
        <w:t xml:space="preserve"> </w:t>
      </w:r>
      <w:r w:rsidR="00567AF7">
        <w:rPr>
          <w:rFonts w:asciiTheme="minorBidi" w:hAnsiTheme="minorBidi"/>
          <w:sz w:val="24"/>
          <w:szCs w:val="24"/>
          <w:lang w:val="fr-FR"/>
        </w:rPr>
        <w:t>Cet</w:t>
      </w:r>
      <w:r w:rsidR="00FC4B79" w:rsidRPr="00FC4B79">
        <w:rPr>
          <w:rFonts w:asciiTheme="minorBidi" w:hAnsiTheme="minorBidi"/>
          <w:sz w:val="24"/>
          <w:szCs w:val="24"/>
          <w:lang w:val="fr-FR"/>
        </w:rPr>
        <w:t xml:space="preserve"> amour reçu du Père se traduit en amour sans mesure pour les frères.</w:t>
      </w:r>
    </w:p>
    <w:p w14:paraId="07D62890" w14:textId="0EF84050" w:rsidR="00FC4B79" w:rsidRPr="00FC4B79" w:rsidRDefault="00A6400A" w:rsidP="00FC4B79">
      <w:pPr>
        <w:jc w:val="both"/>
        <w:rPr>
          <w:rFonts w:asciiTheme="minorBidi" w:hAnsiTheme="minorBidi"/>
          <w:sz w:val="24"/>
          <w:szCs w:val="24"/>
          <w:lang w:val="fr-FR"/>
        </w:rPr>
      </w:pPr>
      <w:r>
        <w:rPr>
          <w:rFonts w:asciiTheme="minorBidi" w:hAnsiTheme="minorBidi"/>
          <w:sz w:val="24"/>
          <w:szCs w:val="24"/>
          <w:lang w:val="fr-FR"/>
        </w:rPr>
        <w:tab/>
      </w:r>
      <w:r w:rsidR="00FC4B79" w:rsidRPr="00FC4B79">
        <w:rPr>
          <w:rFonts w:asciiTheme="minorBidi" w:hAnsiTheme="minorBidi"/>
          <w:sz w:val="24"/>
          <w:szCs w:val="24"/>
          <w:lang w:val="fr-FR"/>
        </w:rPr>
        <w:t>Saint François, pauvre et humble de cœur comme le Christ, considérait la chasteté comme une condition de transparence intérieure pour arriver à «</w:t>
      </w:r>
      <w:r>
        <w:rPr>
          <w:rFonts w:asciiTheme="minorBidi" w:hAnsiTheme="minorBidi"/>
          <w:sz w:val="24"/>
          <w:szCs w:val="24"/>
          <w:lang w:val="fr-FR"/>
        </w:rPr>
        <w:t xml:space="preserve"> </w:t>
      </w:r>
      <w:r w:rsidR="00FC4B79" w:rsidRPr="00FC4B79">
        <w:rPr>
          <w:rFonts w:asciiTheme="minorBidi" w:hAnsiTheme="minorBidi"/>
          <w:sz w:val="24"/>
          <w:szCs w:val="24"/>
          <w:lang w:val="fr-FR"/>
        </w:rPr>
        <w:t>voir Dieu</w:t>
      </w:r>
      <w:r>
        <w:rPr>
          <w:rFonts w:asciiTheme="minorBidi" w:hAnsiTheme="minorBidi"/>
          <w:sz w:val="24"/>
          <w:szCs w:val="24"/>
          <w:lang w:val="fr-FR"/>
        </w:rPr>
        <w:t xml:space="preserve"> </w:t>
      </w:r>
      <w:r w:rsidR="00FC4B79" w:rsidRPr="00FC4B79">
        <w:rPr>
          <w:rFonts w:asciiTheme="minorBidi" w:hAnsiTheme="minorBidi"/>
          <w:sz w:val="24"/>
          <w:szCs w:val="24"/>
          <w:lang w:val="fr-FR"/>
        </w:rPr>
        <w:t xml:space="preserve">» et, </w:t>
      </w:r>
      <w:r>
        <w:rPr>
          <w:rFonts w:asciiTheme="minorBidi" w:hAnsiTheme="minorBidi"/>
          <w:sz w:val="24"/>
          <w:szCs w:val="24"/>
          <w:lang w:val="fr-FR"/>
        </w:rPr>
        <w:t>repoussant</w:t>
      </w:r>
      <w:r w:rsidR="00FC4B79" w:rsidRPr="00FC4B79">
        <w:rPr>
          <w:rFonts w:asciiTheme="minorBidi" w:hAnsiTheme="minorBidi"/>
          <w:sz w:val="24"/>
          <w:szCs w:val="24"/>
          <w:lang w:val="fr-FR"/>
        </w:rPr>
        <w:t xml:space="preserve"> tout esprit d</w:t>
      </w:r>
      <w:r>
        <w:rPr>
          <w:rFonts w:asciiTheme="minorBidi" w:hAnsiTheme="minorBidi"/>
          <w:sz w:val="24"/>
          <w:szCs w:val="24"/>
          <w:lang w:val="fr-FR"/>
        </w:rPr>
        <w:t>’</w:t>
      </w:r>
      <w:r w:rsidR="00FC4B79" w:rsidRPr="00FC4B79">
        <w:rPr>
          <w:rFonts w:asciiTheme="minorBidi" w:hAnsiTheme="minorBidi"/>
          <w:sz w:val="24"/>
          <w:szCs w:val="24"/>
          <w:lang w:val="fr-FR"/>
        </w:rPr>
        <w:t>appropriation égoïste des affections et de la volonté, étendait</w:t>
      </w:r>
      <w:r w:rsidRPr="00A6400A">
        <w:rPr>
          <w:rFonts w:asciiTheme="minorBidi" w:hAnsiTheme="minorBidi"/>
          <w:sz w:val="24"/>
          <w:szCs w:val="24"/>
          <w:lang w:val="fr-FR"/>
        </w:rPr>
        <w:t xml:space="preserve"> </w:t>
      </w:r>
      <w:r w:rsidRPr="00FC4B79">
        <w:rPr>
          <w:rFonts w:asciiTheme="minorBidi" w:hAnsiTheme="minorBidi"/>
          <w:sz w:val="24"/>
          <w:szCs w:val="24"/>
          <w:lang w:val="fr-FR"/>
        </w:rPr>
        <w:t>à toutes les créatures</w:t>
      </w:r>
      <w:r w:rsidR="00FC4B79" w:rsidRPr="00FC4B79">
        <w:rPr>
          <w:rFonts w:asciiTheme="minorBidi" w:hAnsiTheme="minorBidi"/>
          <w:sz w:val="24"/>
          <w:szCs w:val="24"/>
          <w:lang w:val="fr-FR"/>
        </w:rPr>
        <w:t xml:space="preserve"> le lien universel de</w:t>
      </w:r>
      <w:r>
        <w:rPr>
          <w:rFonts w:asciiTheme="minorBidi" w:hAnsiTheme="minorBidi"/>
          <w:sz w:val="24"/>
          <w:szCs w:val="24"/>
          <w:lang w:val="fr-FR"/>
        </w:rPr>
        <w:t xml:space="preserve"> la</w:t>
      </w:r>
      <w:r w:rsidR="00FC4B79" w:rsidRPr="00FC4B79">
        <w:rPr>
          <w:rFonts w:asciiTheme="minorBidi" w:hAnsiTheme="minorBidi"/>
          <w:sz w:val="24"/>
          <w:szCs w:val="24"/>
          <w:lang w:val="fr-FR"/>
        </w:rPr>
        <w:t xml:space="preserve"> fraternité et </w:t>
      </w:r>
      <w:r>
        <w:rPr>
          <w:rFonts w:asciiTheme="minorBidi" w:hAnsiTheme="minorBidi"/>
          <w:sz w:val="24"/>
          <w:szCs w:val="24"/>
          <w:lang w:val="fr-FR"/>
        </w:rPr>
        <w:t xml:space="preserve">de la </w:t>
      </w:r>
      <w:r w:rsidR="00FC4B79" w:rsidRPr="00FC4B79">
        <w:rPr>
          <w:rFonts w:asciiTheme="minorBidi" w:hAnsiTheme="minorBidi"/>
          <w:sz w:val="24"/>
          <w:szCs w:val="24"/>
          <w:lang w:val="fr-FR"/>
        </w:rPr>
        <w:t>paix.</w:t>
      </w:r>
    </w:p>
    <w:p w14:paraId="41B4E3A4" w14:textId="748DD295" w:rsidR="00FC4B79" w:rsidRPr="00FC4B79" w:rsidRDefault="00A6400A" w:rsidP="00567AF7">
      <w:pPr>
        <w:jc w:val="both"/>
        <w:rPr>
          <w:rFonts w:asciiTheme="minorBidi" w:hAnsiTheme="minorBidi"/>
          <w:sz w:val="24"/>
          <w:szCs w:val="24"/>
          <w:lang w:val="fr-FR"/>
        </w:rPr>
      </w:pPr>
      <w:r>
        <w:rPr>
          <w:rFonts w:asciiTheme="minorBidi" w:hAnsiTheme="minorBidi"/>
          <w:sz w:val="24"/>
          <w:szCs w:val="24"/>
          <w:lang w:val="fr-FR"/>
        </w:rPr>
        <w:tab/>
      </w:r>
      <w:r w:rsidR="00567AF7">
        <w:rPr>
          <w:rFonts w:asciiTheme="minorBidi" w:hAnsiTheme="minorBidi"/>
          <w:sz w:val="24"/>
          <w:szCs w:val="24"/>
          <w:lang w:val="fr-FR"/>
        </w:rPr>
        <w:t xml:space="preserve">Cette </w:t>
      </w:r>
      <w:r w:rsidR="00FC4B79" w:rsidRPr="00FC4B79">
        <w:rPr>
          <w:rFonts w:asciiTheme="minorBidi" w:hAnsiTheme="minorBidi"/>
          <w:sz w:val="24"/>
          <w:szCs w:val="24"/>
          <w:lang w:val="fr-FR"/>
        </w:rPr>
        <w:t xml:space="preserve">étude sur le </w:t>
      </w:r>
      <w:r>
        <w:rPr>
          <w:rFonts w:asciiTheme="minorBidi" w:hAnsiTheme="minorBidi"/>
          <w:sz w:val="24"/>
          <w:szCs w:val="24"/>
          <w:lang w:val="fr-FR"/>
        </w:rPr>
        <w:t>c</w:t>
      </w:r>
      <w:r w:rsidR="00FC4B79" w:rsidRPr="00FC4B79">
        <w:rPr>
          <w:rFonts w:asciiTheme="minorBidi" w:hAnsiTheme="minorBidi"/>
          <w:sz w:val="24"/>
          <w:szCs w:val="24"/>
          <w:lang w:val="fr-FR"/>
        </w:rPr>
        <w:t xml:space="preserve">hapitre </w:t>
      </w:r>
      <w:r>
        <w:rPr>
          <w:rFonts w:asciiTheme="minorBidi" w:hAnsiTheme="minorBidi"/>
          <w:sz w:val="24"/>
          <w:szCs w:val="24"/>
          <w:lang w:val="fr-FR"/>
        </w:rPr>
        <w:t>11</w:t>
      </w:r>
      <w:r w:rsidR="00FC4B79" w:rsidRPr="00FC4B79">
        <w:rPr>
          <w:rFonts w:asciiTheme="minorBidi" w:hAnsiTheme="minorBidi"/>
          <w:sz w:val="24"/>
          <w:szCs w:val="24"/>
          <w:lang w:val="fr-FR"/>
        </w:rPr>
        <w:t xml:space="preserve"> des </w:t>
      </w:r>
      <w:r>
        <w:rPr>
          <w:rFonts w:asciiTheme="minorBidi" w:hAnsiTheme="minorBidi"/>
          <w:sz w:val="24"/>
          <w:szCs w:val="24"/>
          <w:lang w:val="fr-FR"/>
        </w:rPr>
        <w:t>c</w:t>
      </w:r>
      <w:r w:rsidR="00FC4B79" w:rsidRPr="00FC4B79">
        <w:rPr>
          <w:rFonts w:asciiTheme="minorBidi" w:hAnsiTheme="minorBidi"/>
          <w:sz w:val="24"/>
          <w:szCs w:val="24"/>
          <w:lang w:val="fr-FR"/>
        </w:rPr>
        <w:t>onstitutions de l</w:t>
      </w:r>
      <w:r>
        <w:rPr>
          <w:rFonts w:asciiTheme="minorBidi" w:hAnsiTheme="minorBidi"/>
          <w:sz w:val="24"/>
          <w:szCs w:val="24"/>
          <w:lang w:val="fr-FR"/>
        </w:rPr>
        <w:t>’o</w:t>
      </w:r>
      <w:r w:rsidR="00FC4B79" w:rsidRPr="00FC4B79">
        <w:rPr>
          <w:rFonts w:asciiTheme="minorBidi" w:hAnsiTheme="minorBidi"/>
          <w:sz w:val="24"/>
          <w:szCs w:val="24"/>
          <w:lang w:val="fr-FR"/>
        </w:rPr>
        <w:t xml:space="preserve">rdre des </w:t>
      </w:r>
      <w:r>
        <w:rPr>
          <w:rFonts w:asciiTheme="minorBidi" w:hAnsiTheme="minorBidi"/>
          <w:sz w:val="24"/>
          <w:szCs w:val="24"/>
          <w:lang w:val="fr-FR"/>
        </w:rPr>
        <w:t>f</w:t>
      </w:r>
      <w:r w:rsidR="00FC4B79" w:rsidRPr="00FC4B79">
        <w:rPr>
          <w:rFonts w:asciiTheme="minorBidi" w:hAnsiTheme="minorBidi"/>
          <w:sz w:val="24"/>
          <w:szCs w:val="24"/>
          <w:lang w:val="fr-FR"/>
        </w:rPr>
        <w:t xml:space="preserve">rères </w:t>
      </w:r>
      <w:r>
        <w:rPr>
          <w:rFonts w:asciiTheme="minorBidi" w:hAnsiTheme="minorBidi"/>
          <w:sz w:val="24"/>
          <w:szCs w:val="24"/>
          <w:lang w:val="fr-FR"/>
        </w:rPr>
        <w:t>m</w:t>
      </w:r>
      <w:r w:rsidR="00FC4B79" w:rsidRPr="00FC4B79">
        <w:rPr>
          <w:rFonts w:asciiTheme="minorBidi" w:hAnsiTheme="minorBidi"/>
          <w:sz w:val="24"/>
          <w:szCs w:val="24"/>
          <w:lang w:val="fr-FR"/>
        </w:rPr>
        <w:t xml:space="preserve">ineurs </w:t>
      </w:r>
      <w:r>
        <w:rPr>
          <w:rFonts w:asciiTheme="minorBidi" w:hAnsiTheme="minorBidi"/>
          <w:sz w:val="24"/>
          <w:szCs w:val="24"/>
          <w:lang w:val="fr-FR"/>
        </w:rPr>
        <w:t>c</w:t>
      </w:r>
      <w:r w:rsidR="00FC4B79" w:rsidRPr="00FC4B79">
        <w:rPr>
          <w:rFonts w:asciiTheme="minorBidi" w:hAnsiTheme="minorBidi"/>
          <w:sz w:val="24"/>
          <w:szCs w:val="24"/>
          <w:lang w:val="fr-FR"/>
        </w:rPr>
        <w:t xml:space="preserve">apucins, </w:t>
      </w:r>
      <w:r w:rsidR="00FC4B79" w:rsidRPr="00A6400A">
        <w:rPr>
          <w:rFonts w:asciiTheme="minorBidi" w:hAnsiTheme="minorBidi"/>
          <w:i/>
          <w:iCs/>
          <w:sz w:val="24"/>
          <w:szCs w:val="24"/>
          <w:lang w:val="fr-FR"/>
        </w:rPr>
        <w:t>Notre vie dans la chasteté consacrée</w:t>
      </w:r>
      <w:r w:rsidR="00FC4B79" w:rsidRPr="00FC4B79">
        <w:rPr>
          <w:rFonts w:asciiTheme="minorBidi" w:hAnsiTheme="minorBidi"/>
          <w:sz w:val="24"/>
          <w:szCs w:val="24"/>
          <w:lang w:val="fr-FR"/>
        </w:rPr>
        <w:t xml:space="preserve"> (Const.169-174), </w:t>
      </w:r>
      <w:r>
        <w:rPr>
          <w:rFonts w:asciiTheme="minorBidi" w:hAnsiTheme="minorBidi"/>
          <w:sz w:val="24"/>
          <w:szCs w:val="24"/>
          <w:lang w:val="fr-FR"/>
        </w:rPr>
        <w:t>nous offre</w:t>
      </w:r>
      <w:r w:rsidR="00FC4B79" w:rsidRPr="00FC4B79">
        <w:rPr>
          <w:rFonts w:asciiTheme="minorBidi" w:hAnsiTheme="minorBidi"/>
          <w:sz w:val="24"/>
          <w:szCs w:val="24"/>
          <w:lang w:val="fr-FR"/>
        </w:rPr>
        <w:t xml:space="preserve"> une occasion de considérer à quel point une vie de chasteté équilibrée, libre et féconde </w:t>
      </w:r>
      <w:r>
        <w:rPr>
          <w:rFonts w:asciiTheme="minorBidi" w:hAnsiTheme="minorBidi"/>
          <w:sz w:val="24"/>
          <w:szCs w:val="24"/>
          <w:lang w:val="fr-FR"/>
        </w:rPr>
        <w:t>permet</w:t>
      </w:r>
      <w:r w:rsidR="00FC4B79" w:rsidRPr="00FC4B79">
        <w:rPr>
          <w:rFonts w:asciiTheme="minorBidi" w:hAnsiTheme="minorBidi"/>
          <w:sz w:val="24"/>
          <w:szCs w:val="24"/>
          <w:lang w:val="fr-FR"/>
        </w:rPr>
        <w:t xml:space="preserve"> </w:t>
      </w:r>
      <w:r>
        <w:rPr>
          <w:rFonts w:asciiTheme="minorBidi" w:hAnsiTheme="minorBidi"/>
          <w:sz w:val="24"/>
          <w:szCs w:val="24"/>
          <w:lang w:val="fr-FR"/>
        </w:rPr>
        <w:t>au</w:t>
      </w:r>
      <w:r w:rsidR="00FC4B79" w:rsidRPr="00FC4B79">
        <w:rPr>
          <w:rFonts w:asciiTheme="minorBidi" w:hAnsiTheme="minorBidi"/>
          <w:sz w:val="24"/>
          <w:szCs w:val="24"/>
          <w:lang w:val="fr-FR"/>
        </w:rPr>
        <w:t xml:space="preserve"> frère </w:t>
      </w:r>
      <w:r>
        <w:rPr>
          <w:rFonts w:asciiTheme="minorBidi" w:hAnsiTheme="minorBidi"/>
          <w:sz w:val="24"/>
          <w:szCs w:val="24"/>
          <w:lang w:val="fr-FR"/>
        </w:rPr>
        <w:t xml:space="preserve">mineur </w:t>
      </w:r>
      <w:r w:rsidR="00567AF7">
        <w:rPr>
          <w:rFonts w:asciiTheme="minorBidi" w:hAnsiTheme="minorBidi"/>
          <w:sz w:val="24"/>
          <w:szCs w:val="24"/>
          <w:lang w:val="fr-FR"/>
        </w:rPr>
        <w:t>de</w:t>
      </w:r>
      <w:r>
        <w:rPr>
          <w:rFonts w:asciiTheme="minorBidi" w:hAnsiTheme="minorBidi"/>
          <w:sz w:val="24"/>
          <w:szCs w:val="24"/>
          <w:lang w:val="fr-FR"/>
        </w:rPr>
        <w:t xml:space="preserve"> </w:t>
      </w:r>
      <w:r w:rsidR="00FC4B79" w:rsidRPr="00FC4B79">
        <w:rPr>
          <w:rFonts w:asciiTheme="minorBidi" w:hAnsiTheme="minorBidi"/>
          <w:sz w:val="24"/>
          <w:szCs w:val="24"/>
          <w:lang w:val="fr-FR"/>
        </w:rPr>
        <w:t>manifest</w:t>
      </w:r>
      <w:r w:rsidR="00567AF7">
        <w:rPr>
          <w:rFonts w:asciiTheme="minorBidi" w:hAnsiTheme="minorBidi"/>
          <w:sz w:val="24"/>
          <w:szCs w:val="24"/>
          <w:lang w:val="fr-FR"/>
        </w:rPr>
        <w:t>er</w:t>
      </w:r>
      <w:r w:rsidR="00FC4B79" w:rsidRPr="00FC4B79">
        <w:rPr>
          <w:rFonts w:asciiTheme="minorBidi" w:hAnsiTheme="minorBidi"/>
          <w:sz w:val="24"/>
          <w:szCs w:val="24"/>
          <w:lang w:val="fr-FR"/>
        </w:rPr>
        <w:t xml:space="preserve"> la puissance </w:t>
      </w:r>
      <w:proofErr w:type="spellStart"/>
      <w:r w:rsidR="00FC4B79" w:rsidRPr="00FC4B79">
        <w:rPr>
          <w:rFonts w:asciiTheme="minorBidi" w:hAnsiTheme="minorBidi"/>
          <w:sz w:val="24"/>
          <w:szCs w:val="24"/>
          <w:lang w:val="fr-FR"/>
        </w:rPr>
        <w:t>transfigurante</w:t>
      </w:r>
      <w:proofErr w:type="spellEnd"/>
      <w:r w:rsidR="00FC4B79" w:rsidRPr="00FC4B79">
        <w:rPr>
          <w:rFonts w:asciiTheme="minorBidi" w:hAnsiTheme="minorBidi"/>
          <w:sz w:val="24"/>
          <w:szCs w:val="24"/>
          <w:lang w:val="fr-FR"/>
        </w:rPr>
        <w:t xml:space="preserve"> de l</w:t>
      </w:r>
      <w:r>
        <w:rPr>
          <w:rFonts w:asciiTheme="minorBidi" w:hAnsiTheme="minorBidi"/>
          <w:sz w:val="24"/>
          <w:szCs w:val="24"/>
          <w:lang w:val="fr-FR"/>
        </w:rPr>
        <w:t>’</w:t>
      </w:r>
      <w:r w:rsidR="00FC4B79" w:rsidRPr="00FC4B79">
        <w:rPr>
          <w:rFonts w:asciiTheme="minorBidi" w:hAnsiTheme="minorBidi"/>
          <w:sz w:val="24"/>
          <w:szCs w:val="24"/>
          <w:lang w:val="fr-FR"/>
        </w:rPr>
        <w:t>amour de Dieu</w:t>
      </w:r>
      <w:r w:rsidR="00567AF7">
        <w:rPr>
          <w:rFonts w:asciiTheme="minorBidi" w:hAnsiTheme="minorBidi"/>
          <w:sz w:val="24"/>
          <w:szCs w:val="24"/>
          <w:lang w:val="fr-FR"/>
        </w:rPr>
        <w:t>. D</w:t>
      </w:r>
      <w:r>
        <w:rPr>
          <w:rFonts w:asciiTheme="minorBidi" w:hAnsiTheme="minorBidi"/>
          <w:sz w:val="24"/>
          <w:szCs w:val="24"/>
          <w:lang w:val="fr-FR"/>
        </w:rPr>
        <w:t>’</w:t>
      </w:r>
      <w:r w:rsidR="00FC4B79" w:rsidRPr="00FC4B79">
        <w:rPr>
          <w:rFonts w:asciiTheme="minorBidi" w:hAnsiTheme="minorBidi"/>
          <w:sz w:val="24"/>
          <w:szCs w:val="24"/>
          <w:lang w:val="fr-FR"/>
        </w:rPr>
        <w:t>autre part</w:t>
      </w:r>
      <w:r w:rsidR="00567AF7">
        <w:rPr>
          <w:rFonts w:asciiTheme="minorBidi" w:hAnsiTheme="minorBidi"/>
          <w:sz w:val="24"/>
          <w:szCs w:val="24"/>
          <w:lang w:val="fr-FR"/>
        </w:rPr>
        <w:t>, elle nous permettra de rappeler</w:t>
      </w:r>
      <w:r w:rsidR="00FC4B79" w:rsidRPr="00FC4B79">
        <w:rPr>
          <w:rFonts w:asciiTheme="minorBidi" w:hAnsiTheme="minorBidi"/>
          <w:sz w:val="24"/>
          <w:szCs w:val="24"/>
          <w:lang w:val="fr-FR"/>
        </w:rPr>
        <w:t xml:space="preserve"> combien seule la grâce de l</w:t>
      </w:r>
      <w:r>
        <w:rPr>
          <w:rFonts w:asciiTheme="minorBidi" w:hAnsiTheme="minorBidi"/>
          <w:sz w:val="24"/>
          <w:szCs w:val="24"/>
          <w:lang w:val="fr-FR"/>
        </w:rPr>
        <w:t>’</w:t>
      </w:r>
      <w:r w:rsidR="00FC4B79" w:rsidRPr="00FC4B79">
        <w:rPr>
          <w:rFonts w:asciiTheme="minorBidi" w:hAnsiTheme="minorBidi"/>
          <w:sz w:val="24"/>
          <w:szCs w:val="24"/>
          <w:lang w:val="fr-FR"/>
        </w:rPr>
        <w:t>Esprit Saint peut engendrer par la chasteté des relations de profonde communion fraternelle et des gestes de charité intense et généreuse.</w:t>
      </w:r>
    </w:p>
    <w:p w14:paraId="538DEAB6" w14:textId="77777777" w:rsidR="00FC4B79" w:rsidRPr="00FC4B79" w:rsidRDefault="00FC4B79" w:rsidP="00FC4B79">
      <w:pPr>
        <w:jc w:val="both"/>
        <w:rPr>
          <w:rFonts w:asciiTheme="minorBidi" w:hAnsiTheme="minorBidi"/>
          <w:sz w:val="24"/>
          <w:szCs w:val="24"/>
          <w:lang w:val="fr-FR"/>
        </w:rPr>
      </w:pPr>
      <w:r w:rsidRPr="00FC4B79">
        <w:rPr>
          <w:rFonts w:asciiTheme="minorBidi" w:hAnsiTheme="minorBidi"/>
          <w:sz w:val="24"/>
          <w:szCs w:val="24"/>
          <w:lang w:val="fr-FR"/>
        </w:rPr>
        <w:t xml:space="preserve"> </w:t>
      </w:r>
    </w:p>
    <w:p w14:paraId="369DC33A" w14:textId="3BE26CC6" w:rsidR="00B60239" w:rsidRPr="004E1A6F" w:rsidRDefault="00FC4B79" w:rsidP="00FC4B79">
      <w:pPr>
        <w:jc w:val="both"/>
        <w:rPr>
          <w:rFonts w:asciiTheme="minorBidi" w:hAnsiTheme="minorBidi"/>
          <w:b/>
          <w:bCs/>
          <w:sz w:val="24"/>
          <w:szCs w:val="24"/>
          <w:lang w:val="fr-FR"/>
        </w:rPr>
      </w:pPr>
      <w:r w:rsidRPr="004E1A6F">
        <w:rPr>
          <w:rFonts w:asciiTheme="minorBidi" w:hAnsiTheme="minorBidi"/>
          <w:b/>
          <w:bCs/>
          <w:sz w:val="24"/>
          <w:szCs w:val="24"/>
          <w:lang w:val="fr-FR"/>
        </w:rPr>
        <w:t>1. Le don de la chasteté consacrée</w:t>
      </w:r>
    </w:p>
    <w:p w14:paraId="58F8409A" w14:textId="12D4C418" w:rsidR="00C51748" w:rsidRPr="00C51748" w:rsidRDefault="0035698D" w:rsidP="00567AF7">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 xml:space="preserve">Le choix de la chasteté consacrée représente un don spécial (charisme) de Dieu, </w:t>
      </w:r>
      <w:r>
        <w:rPr>
          <w:rFonts w:asciiTheme="minorBidi" w:hAnsiTheme="minorBidi"/>
          <w:sz w:val="24"/>
          <w:szCs w:val="24"/>
          <w:lang w:val="fr-FR"/>
        </w:rPr>
        <w:t>a</w:t>
      </w:r>
      <w:r w:rsidR="00567AF7">
        <w:rPr>
          <w:rFonts w:asciiTheme="minorBidi" w:hAnsiTheme="minorBidi"/>
          <w:sz w:val="24"/>
          <w:szCs w:val="24"/>
          <w:lang w:val="fr-FR"/>
        </w:rPr>
        <w:t>ccord</w:t>
      </w:r>
      <w:r w:rsidR="00C51748" w:rsidRPr="00C51748">
        <w:rPr>
          <w:rFonts w:asciiTheme="minorBidi" w:hAnsiTheme="minorBidi"/>
          <w:sz w:val="24"/>
          <w:szCs w:val="24"/>
          <w:lang w:val="fr-FR"/>
        </w:rPr>
        <w:t>é à certains par la grâce d</w:t>
      </w:r>
      <w:r w:rsidR="00567AF7">
        <w:rPr>
          <w:rFonts w:asciiTheme="minorBidi" w:hAnsiTheme="minorBidi"/>
          <w:sz w:val="24"/>
          <w:szCs w:val="24"/>
          <w:lang w:val="fr-FR"/>
        </w:rPr>
        <w:t>e l’</w:t>
      </w:r>
      <w:r w:rsidR="00C51748" w:rsidRPr="00C51748">
        <w:rPr>
          <w:rFonts w:asciiTheme="minorBidi" w:hAnsiTheme="minorBidi"/>
          <w:sz w:val="24"/>
          <w:szCs w:val="24"/>
          <w:lang w:val="fr-FR"/>
        </w:rPr>
        <w:t>Esprit</w:t>
      </w:r>
      <w:r w:rsidR="00567AF7">
        <w:rPr>
          <w:rFonts w:asciiTheme="minorBidi" w:hAnsiTheme="minorBidi"/>
          <w:sz w:val="24"/>
          <w:szCs w:val="24"/>
          <w:lang w:val="fr-FR"/>
        </w:rPr>
        <w:t xml:space="preserve"> Saint</w:t>
      </w:r>
      <w:r w:rsidR="00C51748" w:rsidRPr="00C51748">
        <w:rPr>
          <w:rFonts w:asciiTheme="minorBidi" w:hAnsiTheme="minorBidi"/>
          <w:sz w:val="24"/>
          <w:szCs w:val="24"/>
          <w:lang w:val="fr-FR"/>
        </w:rPr>
        <w:t xml:space="preserve"> (cf. </w:t>
      </w:r>
      <w:proofErr w:type="spellStart"/>
      <w:r w:rsidR="00C51748" w:rsidRPr="00C51748">
        <w:rPr>
          <w:rFonts w:asciiTheme="minorBidi" w:hAnsiTheme="minorBidi"/>
          <w:sz w:val="24"/>
          <w:szCs w:val="24"/>
          <w:lang w:val="fr-FR"/>
        </w:rPr>
        <w:t>Const</w:t>
      </w:r>
      <w:proofErr w:type="spellEnd"/>
      <w:r w:rsidR="00C51748" w:rsidRPr="00C51748">
        <w:rPr>
          <w:rFonts w:asciiTheme="minorBidi" w:hAnsiTheme="minorBidi"/>
          <w:sz w:val="24"/>
          <w:szCs w:val="24"/>
          <w:lang w:val="fr-FR"/>
        </w:rPr>
        <w:t xml:space="preserve">. 169,1). </w:t>
      </w:r>
      <w:r>
        <w:rPr>
          <w:rFonts w:asciiTheme="minorBidi" w:hAnsiTheme="minorBidi"/>
          <w:sz w:val="24"/>
          <w:szCs w:val="24"/>
          <w:lang w:val="fr-FR"/>
        </w:rPr>
        <w:t>Celui-ci</w:t>
      </w:r>
      <w:r w:rsidR="00C51748" w:rsidRPr="00C51748">
        <w:rPr>
          <w:rFonts w:asciiTheme="minorBidi" w:hAnsiTheme="minorBidi"/>
          <w:sz w:val="24"/>
          <w:szCs w:val="24"/>
          <w:lang w:val="fr-FR"/>
        </w:rPr>
        <w:t xml:space="preserve"> est </w:t>
      </w:r>
      <w:r>
        <w:rPr>
          <w:rFonts w:asciiTheme="minorBidi" w:hAnsiTheme="minorBidi"/>
          <w:sz w:val="24"/>
          <w:szCs w:val="24"/>
          <w:lang w:val="fr-FR"/>
        </w:rPr>
        <w:t>recueilli</w:t>
      </w:r>
      <w:r w:rsidR="00C51748" w:rsidRPr="00C51748">
        <w:rPr>
          <w:rFonts w:asciiTheme="minorBidi" w:hAnsiTheme="minorBidi"/>
          <w:sz w:val="24"/>
          <w:szCs w:val="24"/>
          <w:lang w:val="fr-FR"/>
        </w:rPr>
        <w:t xml:space="preserve"> </w:t>
      </w:r>
      <w:r w:rsidR="00567AF7" w:rsidRPr="00C51748">
        <w:rPr>
          <w:rFonts w:asciiTheme="minorBidi" w:hAnsiTheme="minorBidi"/>
          <w:sz w:val="24"/>
          <w:szCs w:val="24"/>
          <w:lang w:val="fr-FR"/>
        </w:rPr>
        <w:t xml:space="preserve">dans les profondeurs de la vie baptismale </w:t>
      </w:r>
      <w:r w:rsidR="00C51748" w:rsidRPr="00C51748">
        <w:rPr>
          <w:rFonts w:asciiTheme="minorBidi" w:hAnsiTheme="minorBidi"/>
          <w:sz w:val="24"/>
          <w:szCs w:val="24"/>
          <w:lang w:val="fr-FR"/>
        </w:rPr>
        <w:t xml:space="preserve">dès </w:t>
      </w:r>
      <w:r w:rsidR="00567AF7">
        <w:rPr>
          <w:rFonts w:asciiTheme="minorBidi" w:hAnsiTheme="minorBidi"/>
          <w:sz w:val="24"/>
          <w:szCs w:val="24"/>
          <w:lang w:val="fr-FR"/>
        </w:rPr>
        <w:t>son</w:t>
      </w:r>
      <w:r w:rsidR="00C51748" w:rsidRPr="00C51748">
        <w:rPr>
          <w:rFonts w:asciiTheme="minorBidi" w:hAnsiTheme="minorBidi"/>
          <w:sz w:val="24"/>
          <w:szCs w:val="24"/>
          <w:lang w:val="fr-FR"/>
        </w:rPr>
        <w:t xml:space="preserve"> </w:t>
      </w:r>
      <w:r w:rsidR="00567AF7">
        <w:rPr>
          <w:rFonts w:asciiTheme="minorBidi" w:hAnsiTheme="minorBidi"/>
          <w:sz w:val="24"/>
          <w:szCs w:val="24"/>
          <w:lang w:val="fr-FR"/>
        </w:rPr>
        <w:t xml:space="preserve">commencement, </w:t>
      </w:r>
      <w:r w:rsidR="00C51748" w:rsidRPr="00C51748">
        <w:rPr>
          <w:rFonts w:asciiTheme="minorBidi" w:hAnsiTheme="minorBidi"/>
          <w:sz w:val="24"/>
          <w:szCs w:val="24"/>
          <w:lang w:val="fr-FR"/>
        </w:rPr>
        <w:t xml:space="preserve">et </w:t>
      </w:r>
      <w:r>
        <w:rPr>
          <w:rFonts w:asciiTheme="minorBidi" w:hAnsiTheme="minorBidi"/>
          <w:sz w:val="24"/>
          <w:szCs w:val="24"/>
          <w:lang w:val="fr-FR"/>
        </w:rPr>
        <w:t>apparaît</w:t>
      </w:r>
      <w:r w:rsidR="00C51748" w:rsidRPr="00C51748">
        <w:rPr>
          <w:rFonts w:asciiTheme="minorBidi" w:hAnsiTheme="minorBidi"/>
          <w:sz w:val="24"/>
          <w:szCs w:val="24"/>
          <w:lang w:val="fr-FR"/>
        </w:rPr>
        <w:t xml:space="preserve"> avec </w:t>
      </w:r>
      <w:r>
        <w:rPr>
          <w:rFonts w:asciiTheme="minorBidi" w:hAnsiTheme="minorBidi"/>
          <w:sz w:val="24"/>
          <w:szCs w:val="24"/>
          <w:lang w:val="fr-FR"/>
        </w:rPr>
        <w:t xml:space="preserve">une plus grande évidence </w:t>
      </w:r>
      <w:r w:rsidR="00C51748" w:rsidRPr="00C51748">
        <w:rPr>
          <w:rFonts w:asciiTheme="minorBidi" w:hAnsiTheme="minorBidi"/>
          <w:sz w:val="24"/>
          <w:szCs w:val="24"/>
          <w:lang w:val="fr-FR"/>
        </w:rPr>
        <w:t>au moment où l</w:t>
      </w:r>
      <w:r>
        <w:rPr>
          <w:rFonts w:asciiTheme="minorBidi" w:hAnsiTheme="minorBidi"/>
          <w:sz w:val="24"/>
          <w:szCs w:val="24"/>
          <w:lang w:val="fr-FR"/>
        </w:rPr>
        <w:t>’</w:t>
      </w:r>
      <w:r w:rsidR="00C51748" w:rsidRPr="00C51748">
        <w:rPr>
          <w:rFonts w:asciiTheme="minorBidi" w:hAnsiTheme="minorBidi"/>
          <w:sz w:val="24"/>
          <w:szCs w:val="24"/>
          <w:lang w:val="fr-FR"/>
        </w:rPr>
        <w:t xml:space="preserve">appel à la consécration est </w:t>
      </w:r>
      <w:r>
        <w:rPr>
          <w:rFonts w:asciiTheme="minorBidi" w:hAnsiTheme="minorBidi"/>
          <w:sz w:val="24"/>
          <w:szCs w:val="24"/>
          <w:lang w:val="fr-FR"/>
        </w:rPr>
        <w:t>identifié</w:t>
      </w:r>
      <w:r w:rsidR="00C51748">
        <w:rPr>
          <w:rStyle w:val="Appelnotedebasdep"/>
          <w:rFonts w:asciiTheme="minorBidi" w:hAnsiTheme="minorBidi"/>
          <w:sz w:val="24"/>
          <w:szCs w:val="24"/>
          <w:lang w:val="fr-FR"/>
        </w:rPr>
        <w:footnoteReference w:id="1"/>
      </w:r>
      <w:r w:rsidR="00C51748" w:rsidRPr="00C51748">
        <w:rPr>
          <w:rFonts w:asciiTheme="minorBidi" w:hAnsiTheme="minorBidi"/>
          <w:sz w:val="24"/>
          <w:szCs w:val="24"/>
          <w:lang w:val="fr-FR"/>
        </w:rPr>
        <w:t>.</w:t>
      </w:r>
    </w:p>
    <w:p w14:paraId="46D3399F" w14:textId="7B65914E" w:rsidR="00C51748" w:rsidRPr="00C51748" w:rsidRDefault="0035698D" w:rsidP="00F96E6C">
      <w:pPr>
        <w:jc w:val="both"/>
        <w:rPr>
          <w:rFonts w:asciiTheme="minorBidi" w:hAnsiTheme="minorBidi"/>
          <w:sz w:val="24"/>
          <w:szCs w:val="24"/>
          <w:lang w:val="fr-FR"/>
        </w:rPr>
      </w:pPr>
      <w:r>
        <w:rPr>
          <w:rFonts w:asciiTheme="minorBidi" w:hAnsiTheme="minorBidi"/>
          <w:sz w:val="24"/>
          <w:szCs w:val="24"/>
          <w:lang w:val="fr-FR"/>
        </w:rPr>
        <w:tab/>
        <w:t>O</w:t>
      </w:r>
      <w:r w:rsidR="00C51748" w:rsidRPr="00C51748">
        <w:rPr>
          <w:rFonts w:asciiTheme="minorBidi" w:hAnsiTheme="minorBidi"/>
          <w:sz w:val="24"/>
          <w:szCs w:val="24"/>
          <w:lang w:val="fr-FR"/>
        </w:rPr>
        <w:t>n peut dire que le désir de vivre la chasteté représente en quelque sorte un signe clair de la vocation à suivre le Christ</w:t>
      </w:r>
      <w:r>
        <w:rPr>
          <w:rFonts w:asciiTheme="minorBidi" w:hAnsiTheme="minorBidi"/>
          <w:sz w:val="24"/>
          <w:szCs w:val="24"/>
          <w:lang w:val="fr-FR"/>
        </w:rPr>
        <w:t xml:space="preserve"> </w:t>
      </w:r>
      <w:r w:rsidR="00C51748" w:rsidRPr="00C51748">
        <w:rPr>
          <w:rFonts w:asciiTheme="minorBidi" w:hAnsiTheme="minorBidi"/>
          <w:sz w:val="24"/>
          <w:szCs w:val="24"/>
          <w:lang w:val="fr-FR"/>
        </w:rPr>
        <w:t>: cel</w:t>
      </w:r>
      <w:r>
        <w:rPr>
          <w:rFonts w:asciiTheme="minorBidi" w:hAnsiTheme="minorBidi"/>
          <w:sz w:val="24"/>
          <w:szCs w:val="24"/>
          <w:lang w:val="fr-FR"/>
        </w:rPr>
        <w:t>ui</w:t>
      </w:r>
      <w:r w:rsidR="00C51748" w:rsidRPr="00C51748">
        <w:rPr>
          <w:rFonts w:asciiTheme="minorBidi" w:hAnsiTheme="minorBidi"/>
          <w:sz w:val="24"/>
          <w:szCs w:val="24"/>
          <w:lang w:val="fr-FR"/>
        </w:rPr>
        <w:t xml:space="preserve"> qui manifeste plus </w:t>
      </w:r>
      <w:r>
        <w:rPr>
          <w:rFonts w:asciiTheme="minorBidi" w:hAnsiTheme="minorBidi"/>
          <w:sz w:val="24"/>
          <w:szCs w:val="24"/>
          <w:lang w:val="fr-FR"/>
        </w:rPr>
        <w:t>spécifiquement</w:t>
      </w:r>
      <w:r w:rsidR="00C51748" w:rsidRPr="00C51748">
        <w:rPr>
          <w:rFonts w:asciiTheme="minorBidi" w:hAnsiTheme="minorBidi"/>
          <w:sz w:val="24"/>
          <w:szCs w:val="24"/>
          <w:lang w:val="fr-FR"/>
        </w:rPr>
        <w:t xml:space="preserve"> la nature même de la vie religieuse, marquée précisément par l</w:t>
      </w:r>
      <w:r>
        <w:rPr>
          <w:rFonts w:asciiTheme="minorBidi" w:hAnsiTheme="minorBidi"/>
          <w:sz w:val="24"/>
          <w:szCs w:val="24"/>
          <w:lang w:val="fr-FR"/>
        </w:rPr>
        <w:t>’</w:t>
      </w:r>
      <w:r w:rsidR="00C51748" w:rsidRPr="00C51748">
        <w:rPr>
          <w:rFonts w:asciiTheme="minorBidi" w:hAnsiTheme="minorBidi"/>
          <w:sz w:val="24"/>
          <w:szCs w:val="24"/>
          <w:lang w:val="fr-FR"/>
        </w:rPr>
        <w:t>expérience de l</w:t>
      </w:r>
      <w:r>
        <w:rPr>
          <w:rFonts w:asciiTheme="minorBidi" w:hAnsiTheme="minorBidi"/>
          <w:sz w:val="24"/>
          <w:szCs w:val="24"/>
          <w:lang w:val="fr-FR"/>
        </w:rPr>
        <w:t>’</w:t>
      </w:r>
      <w:r w:rsidR="00C51748" w:rsidRPr="00C51748">
        <w:rPr>
          <w:rFonts w:asciiTheme="minorBidi" w:hAnsiTheme="minorBidi"/>
          <w:sz w:val="24"/>
          <w:szCs w:val="24"/>
          <w:lang w:val="fr-FR"/>
        </w:rPr>
        <w:t>amour de Dieu</w:t>
      </w:r>
      <w:r w:rsidR="00C51748">
        <w:rPr>
          <w:rStyle w:val="Appelnotedebasdep"/>
          <w:rFonts w:asciiTheme="minorBidi" w:hAnsiTheme="minorBidi"/>
          <w:sz w:val="24"/>
          <w:szCs w:val="24"/>
          <w:lang w:val="fr-FR"/>
        </w:rPr>
        <w:footnoteReference w:id="2"/>
      </w:r>
      <w:r w:rsidR="00C51748" w:rsidRPr="00C51748">
        <w:rPr>
          <w:rFonts w:asciiTheme="minorBidi" w:hAnsiTheme="minorBidi"/>
          <w:sz w:val="24"/>
          <w:szCs w:val="24"/>
          <w:lang w:val="fr-FR"/>
        </w:rPr>
        <w:t xml:space="preserve">. Ce </w:t>
      </w:r>
      <w:r w:rsidR="00C51748" w:rsidRPr="00C51748">
        <w:rPr>
          <w:rFonts w:asciiTheme="minorBidi" w:hAnsiTheme="minorBidi"/>
          <w:sz w:val="24"/>
          <w:szCs w:val="24"/>
          <w:lang w:val="fr-FR"/>
        </w:rPr>
        <w:lastRenderedPageBreak/>
        <w:t xml:space="preserve">désir ne peut donc en aucun cas dépendre uniquement de la volonté humaine, </w:t>
      </w:r>
      <w:r w:rsidR="00567AF7">
        <w:rPr>
          <w:rFonts w:asciiTheme="minorBidi" w:hAnsiTheme="minorBidi"/>
          <w:sz w:val="24"/>
          <w:szCs w:val="24"/>
          <w:lang w:val="fr-FR"/>
        </w:rPr>
        <w:t>mais doit se présenter</w:t>
      </w:r>
      <w:r w:rsidR="00C51748" w:rsidRPr="00C51748">
        <w:rPr>
          <w:rFonts w:asciiTheme="minorBidi" w:hAnsiTheme="minorBidi"/>
          <w:sz w:val="24"/>
          <w:szCs w:val="24"/>
          <w:lang w:val="fr-FR"/>
        </w:rPr>
        <w:t xml:space="preserve"> </w:t>
      </w:r>
      <w:r w:rsidR="00567AF7">
        <w:rPr>
          <w:rFonts w:asciiTheme="minorBidi" w:hAnsiTheme="minorBidi"/>
          <w:sz w:val="24"/>
          <w:szCs w:val="24"/>
          <w:lang w:val="fr-FR"/>
        </w:rPr>
        <w:t xml:space="preserve">comme </w:t>
      </w:r>
      <w:r w:rsidR="00C51748" w:rsidRPr="00C51748">
        <w:rPr>
          <w:rFonts w:asciiTheme="minorBidi" w:hAnsiTheme="minorBidi"/>
          <w:sz w:val="24"/>
          <w:szCs w:val="24"/>
          <w:lang w:val="fr-FR"/>
        </w:rPr>
        <w:t xml:space="preserve">une réponse libre à </w:t>
      </w:r>
      <w:r w:rsidR="00F96E6C">
        <w:rPr>
          <w:rFonts w:asciiTheme="minorBidi" w:hAnsiTheme="minorBidi"/>
          <w:sz w:val="24"/>
          <w:szCs w:val="24"/>
          <w:lang w:val="fr-FR"/>
        </w:rPr>
        <w:t xml:space="preserve">un </w:t>
      </w:r>
      <w:r w:rsidR="00C51748" w:rsidRPr="00C51748">
        <w:rPr>
          <w:rFonts w:asciiTheme="minorBidi" w:hAnsiTheme="minorBidi"/>
          <w:sz w:val="24"/>
          <w:szCs w:val="24"/>
          <w:lang w:val="fr-FR"/>
        </w:rPr>
        <w:t>appel reçu.</w:t>
      </w:r>
    </w:p>
    <w:p w14:paraId="30567542" w14:textId="61FBBEF7" w:rsidR="00C51748" w:rsidRPr="00C51748" w:rsidRDefault="00F96E6C" w:rsidP="00C5174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A celui qui est appelé à la consécration, l</w:t>
      </w:r>
      <w:r>
        <w:rPr>
          <w:rFonts w:asciiTheme="minorBidi" w:hAnsiTheme="minorBidi"/>
          <w:sz w:val="24"/>
          <w:szCs w:val="24"/>
          <w:lang w:val="fr-FR"/>
        </w:rPr>
        <w:t>’</w:t>
      </w:r>
      <w:r w:rsidR="00C51748" w:rsidRPr="00C51748">
        <w:rPr>
          <w:rFonts w:asciiTheme="minorBidi" w:hAnsiTheme="minorBidi"/>
          <w:sz w:val="24"/>
          <w:szCs w:val="24"/>
          <w:lang w:val="fr-FR"/>
        </w:rPr>
        <w:t>amour de Dieu est partagé comme quelque chose qui surpasse les «</w:t>
      </w:r>
      <w:r>
        <w:rPr>
          <w:rFonts w:asciiTheme="minorBidi" w:hAnsiTheme="minorBidi"/>
          <w:sz w:val="24"/>
          <w:szCs w:val="24"/>
          <w:lang w:val="fr-FR"/>
        </w:rPr>
        <w:t xml:space="preserve"> </w:t>
      </w:r>
      <w:r w:rsidR="00C51748" w:rsidRPr="00C51748">
        <w:rPr>
          <w:rFonts w:asciiTheme="minorBidi" w:hAnsiTheme="minorBidi"/>
          <w:sz w:val="24"/>
          <w:szCs w:val="24"/>
          <w:lang w:val="fr-FR"/>
        </w:rPr>
        <w:t>autres amours</w:t>
      </w:r>
      <w:r>
        <w:rPr>
          <w:rFonts w:asciiTheme="minorBidi" w:hAnsiTheme="minorBidi"/>
          <w:sz w:val="24"/>
          <w:szCs w:val="24"/>
          <w:lang w:val="fr-FR"/>
        </w:rPr>
        <w:t xml:space="preserve"> </w:t>
      </w:r>
      <w:r w:rsidR="00C51748" w:rsidRPr="00C51748">
        <w:rPr>
          <w:rFonts w:asciiTheme="minorBidi" w:hAnsiTheme="minorBidi"/>
          <w:sz w:val="24"/>
          <w:szCs w:val="24"/>
          <w:lang w:val="fr-FR"/>
        </w:rPr>
        <w:t xml:space="preserve">» et dont on ne peut se passer pour vivre. Cet amour devient le seul capable de donner un sens </w:t>
      </w:r>
      <w:r>
        <w:rPr>
          <w:rFonts w:asciiTheme="minorBidi" w:hAnsiTheme="minorBidi"/>
          <w:sz w:val="24"/>
          <w:szCs w:val="24"/>
          <w:lang w:val="fr-FR"/>
        </w:rPr>
        <w:t>véritable</w:t>
      </w:r>
      <w:r w:rsidR="00C51748" w:rsidRPr="00C51748">
        <w:rPr>
          <w:rFonts w:asciiTheme="minorBidi" w:hAnsiTheme="minorBidi"/>
          <w:sz w:val="24"/>
          <w:szCs w:val="24"/>
          <w:lang w:val="fr-FR"/>
        </w:rPr>
        <w:t xml:space="preserve"> </w:t>
      </w:r>
      <w:r>
        <w:rPr>
          <w:rFonts w:asciiTheme="minorBidi" w:hAnsiTheme="minorBidi"/>
          <w:sz w:val="24"/>
          <w:szCs w:val="24"/>
          <w:lang w:val="fr-FR"/>
        </w:rPr>
        <w:t>à</w:t>
      </w:r>
      <w:r w:rsidRPr="00C51748">
        <w:rPr>
          <w:rFonts w:asciiTheme="minorBidi" w:hAnsiTheme="minorBidi"/>
          <w:sz w:val="24"/>
          <w:szCs w:val="24"/>
          <w:lang w:val="fr-FR"/>
        </w:rPr>
        <w:t xml:space="preserve"> l</w:t>
      </w:r>
      <w:r>
        <w:rPr>
          <w:rFonts w:asciiTheme="minorBidi" w:hAnsiTheme="minorBidi"/>
          <w:sz w:val="24"/>
          <w:szCs w:val="24"/>
          <w:lang w:val="fr-FR"/>
        </w:rPr>
        <w:t>’</w:t>
      </w:r>
      <w:r w:rsidRPr="00C51748">
        <w:rPr>
          <w:rFonts w:asciiTheme="minorBidi" w:hAnsiTheme="minorBidi"/>
          <w:sz w:val="24"/>
          <w:szCs w:val="24"/>
          <w:lang w:val="fr-FR"/>
        </w:rPr>
        <w:t xml:space="preserve">existence </w:t>
      </w:r>
      <w:r w:rsidR="00C51748" w:rsidRPr="00C51748">
        <w:rPr>
          <w:rFonts w:asciiTheme="minorBidi" w:hAnsiTheme="minorBidi"/>
          <w:sz w:val="24"/>
          <w:szCs w:val="24"/>
          <w:lang w:val="fr-FR"/>
        </w:rPr>
        <w:t>et de</w:t>
      </w:r>
      <w:r>
        <w:rPr>
          <w:rFonts w:asciiTheme="minorBidi" w:hAnsiTheme="minorBidi"/>
          <w:sz w:val="24"/>
          <w:szCs w:val="24"/>
          <w:lang w:val="fr-FR"/>
        </w:rPr>
        <w:t xml:space="preserve"> lui</w:t>
      </w:r>
      <w:r w:rsidR="00C51748" w:rsidRPr="00C51748">
        <w:rPr>
          <w:rFonts w:asciiTheme="minorBidi" w:hAnsiTheme="minorBidi"/>
          <w:sz w:val="24"/>
          <w:szCs w:val="24"/>
          <w:lang w:val="fr-FR"/>
        </w:rPr>
        <w:t xml:space="preserve"> </w:t>
      </w:r>
      <w:r w:rsidR="00567AF7">
        <w:rPr>
          <w:rFonts w:asciiTheme="minorBidi" w:hAnsiTheme="minorBidi"/>
          <w:sz w:val="24"/>
          <w:szCs w:val="24"/>
          <w:lang w:val="fr-FR"/>
        </w:rPr>
        <w:t>confér</w:t>
      </w:r>
      <w:r>
        <w:rPr>
          <w:rFonts w:asciiTheme="minorBidi" w:hAnsiTheme="minorBidi"/>
          <w:sz w:val="24"/>
          <w:szCs w:val="24"/>
          <w:lang w:val="fr-FR"/>
        </w:rPr>
        <w:t>er</w:t>
      </w:r>
      <w:r w:rsidR="00C51748" w:rsidRPr="00C51748">
        <w:rPr>
          <w:rFonts w:asciiTheme="minorBidi" w:hAnsiTheme="minorBidi"/>
          <w:sz w:val="24"/>
          <w:szCs w:val="24"/>
          <w:lang w:val="fr-FR"/>
        </w:rPr>
        <w:t xml:space="preserve"> </w:t>
      </w:r>
      <w:r>
        <w:rPr>
          <w:rFonts w:asciiTheme="minorBidi" w:hAnsiTheme="minorBidi"/>
          <w:sz w:val="24"/>
          <w:szCs w:val="24"/>
          <w:lang w:val="fr-FR"/>
        </w:rPr>
        <w:t xml:space="preserve">élan et </w:t>
      </w:r>
      <w:r w:rsidR="00C51748" w:rsidRPr="00C51748">
        <w:rPr>
          <w:rFonts w:asciiTheme="minorBidi" w:hAnsiTheme="minorBidi"/>
          <w:sz w:val="24"/>
          <w:szCs w:val="24"/>
          <w:lang w:val="fr-FR"/>
        </w:rPr>
        <w:t>force. Il coïncide avec le Royaume de Dieu (cf. Mc 1,15)</w:t>
      </w:r>
      <w:r>
        <w:rPr>
          <w:rFonts w:asciiTheme="minorBidi" w:hAnsiTheme="minorBidi"/>
          <w:sz w:val="24"/>
          <w:szCs w:val="24"/>
          <w:lang w:val="fr-FR"/>
        </w:rPr>
        <w:t>,</w:t>
      </w:r>
      <w:r w:rsidR="00C51748" w:rsidRPr="00C51748">
        <w:rPr>
          <w:rFonts w:asciiTheme="minorBidi" w:hAnsiTheme="minorBidi"/>
          <w:sz w:val="24"/>
          <w:szCs w:val="24"/>
          <w:lang w:val="fr-FR"/>
        </w:rPr>
        <w:t xml:space="preserve"> c</w:t>
      </w:r>
      <w:r>
        <w:rPr>
          <w:rFonts w:asciiTheme="minorBidi" w:hAnsiTheme="minorBidi"/>
          <w:sz w:val="24"/>
          <w:szCs w:val="24"/>
          <w:lang w:val="fr-FR"/>
        </w:rPr>
        <w:t>’</w:t>
      </w:r>
      <w:r w:rsidR="00C51748" w:rsidRPr="00C51748">
        <w:rPr>
          <w:rFonts w:asciiTheme="minorBidi" w:hAnsiTheme="minorBidi"/>
          <w:sz w:val="24"/>
          <w:szCs w:val="24"/>
          <w:lang w:val="fr-FR"/>
        </w:rPr>
        <w:t>est pourquoi celui qui choisit la chasteté annonce la proximité de Dieu avec les hommes</w:t>
      </w:r>
      <w:r>
        <w:rPr>
          <w:rFonts w:asciiTheme="minorBidi" w:hAnsiTheme="minorBidi"/>
          <w:sz w:val="24"/>
          <w:szCs w:val="24"/>
          <w:lang w:val="fr-FR"/>
        </w:rPr>
        <w:t xml:space="preserve">, qui se fait </w:t>
      </w:r>
      <w:r w:rsidR="00C51748" w:rsidRPr="00C51748">
        <w:rPr>
          <w:rFonts w:asciiTheme="minorBidi" w:hAnsiTheme="minorBidi"/>
          <w:sz w:val="24"/>
          <w:szCs w:val="24"/>
          <w:lang w:val="fr-FR"/>
        </w:rPr>
        <w:t xml:space="preserve">miséricordieux envers eux, surtout les </w:t>
      </w:r>
      <w:r w:rsidR="00D95C14">
        <w:rPr>
          <w:rFonts w:asciiTheme="minorBidi" w:hAnsiTheme="minorBidi"/>
          <w:sz w:val="24"/>
          <w:szCs w:val="24"/>
          <w:lang w:val="fr-FR"/>
        </w:rPr>
        <w:t>plus défavorisés</w:t>
      </w:r>
      <w:r w:rsidR="00C51748">
        <w:rPr>
          <w:rStyle w:val="Appelnotedebasdep"/>
          <w:rFonts w:asciiTheme="minorBidi" w:hAnsiTheme="minorBidi"/>
          <w:sz w:val="24"/>
          <w:szCs w:val="24"/>
          <w:lang w:val="fr-FR"/>
        </w:rPr>
        <w:footnoteReference w:id="3"/>
      </w:r>
      <w:r w:rsidR="00C51748" w:rsidRPr="00C51748">
        <w:rPr>
          <w:rFonts w:asciiTheme="minorBidi" w:hAnsiTheme="minorBidi"/>
          <w:sz w:val="24"/>
          <w:szCs w:val="24"/>
          <w:lang w:val="fr-FR"/>
        </w:rPr>
        <w:t>.</w:t>
      </w:r>
    </w:p>
    <w:p w14:paraId="7FDD3F69" w14:textId="205855C6" w:rsidR="00C51748" w:rsidRPr="00C51748" w:rsidRDefault="00D95C14" w:rsidP="00C5174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 xml:space="preserve">Quant à son origine, le don de chasteté </w:t>
      </w:r>
      <w:r>
        <w:rPr>
          <w:rFonts w:asciiTheme="minorBidi" w:hAnsiTheme="minorBidi"/>
          <w:sz w:val="24"/>
          <w:szCs w:val="24"/>
          <w:lang w:val="fr-FR"/>
        </w:rPr>
        <w:t>jaillit</w:t>
      </w:r>
      <w:r w:rsidR="00C51748" w:rsidRPr="00C51748">
        <w:rPr>
          <w:rFonts w:asciiTheme="minorBidi" w:hAnsiTheme="minorBidi"/>
          <w:sz w:val="24"/>
          <w:szCs w:val="24"/>
          <w:lang w:val="fr-FR"/>
        </w:rPr>
        <w:t xml:space="preserve"> fondamentalement de l</w:t>
      </w:r>
      <w:r>
        <w:rPr>
          <w:rFonts w:asciiTheme="minorBidi" w:hAnsiTheme="minorBidi"/>
          <w:sz w:val="24"/>
          <w:szCs w:val="24"/>
          <w:lang w:val="fr-FR"/>
        </w:rPr>
        <w:t>’</w:t>
      </w:r>
      <w:r w:rsidR="00C51748" w:rsidRPr="00C51748">
        <w:rPr>
          <w:rFonts w:asciiTheme="minorBidi" w:hAnsiTheme="minorBidi"/>
          <w:sz w:val="24"/>
          <w:szCs w:val="24"/>
          <w:lang w:val="fr-FR"/>
        </w:rPr>
        <w:t>amour trinitaire qui unit le Père au Fils dans l</w:t>
      </w:r>
      <w:r>
        <w:rPr>
          <w:rFonts w:asciiTheme="minorBidi" w:hAnsiTheme="minorBidi"/>
          <w:sz w:val="24"/>
          <w:szCs w:val="24"/>
          <w:lang w:val="fr-FR"/>
        </w:rPr>
        <w:t>’</w:t>
      </w:r>
      <w:r w:rsidR="00C51748" w:rsidRPr="00C51748">
        <w:rPr>
          <w:rFonts w:asciiTheme="minorBidi" w:hAnsiTheme="minorBidi"/>
          <w:sz w:val="24"/>
          <w:szCs w:val="24"/>
          <w:lang w:val="fr-FR"/>
        </w:rPr>
        <w:t xml:space="preserve">Esprit Saint (cf. </w:t>
      </w:r>
      <w:proofErr w:type="spellStart"/>
      <w:r w:rsidR="00C51748" w:rsidRPr="00C51748">
        <w:rPr>
          <w:rFonts w:asciiTheme="minorBidi" w:hAnsiTheme="minorBidi"/>
          <w:sz w:val="24"/>
          <w:szCs w:val="24"/>
          <w:lang w:val="fr-FR"/>
        </w:rPr>
        <w:t>Const</w:t>
      </w:r>
      <w:proofErr w:type="spellEnd"/>
      <w:r w:rsidR="00C51748" w:rsidRPr="00C51748">
        <w:rPr>
          <w:rFonts w:asciiTheme="minorBidi" w:hAnsiTheme="minorBidi"/>
          <w:sz w:val="24"/>
          <w:szCs w:val="24"/>
          <w:lang w:val="fr-FR"/>
        </w:rPr>
        <w:t>.</w:t>
      </w:r>
      <w:r>
        <w:rPr>
          <w:rFonts w:asciiTheme="minorBidi" w:hAnsiTheme="minorBidi"/>
          <w:sz w:val="24"/>
          <w:szCs w:val="24"/>
          <w:lang w:val="fr-FR"/>
        </w:rPr>
        <w:t xml:space="preserve"> </w:t>
      </w:r>
      <w:r w:rsidR="00C51748" w:rsidRPr="00C51748">
        <w:rPr>
          <w:rFonts w:asciiTheme="minorBidi" w:hAnsiTheme="minorBidi"/>
          <w:sz w:val="24"/>
          <w:szCs w:val="24"/>
          <w:lang w:val="fr-FR"/>
        </w:rPr>
        <w:t>169,2)</w:t>
      </w:r>
      <w:r w:rsidR="002B43DC">
        <w:rPr>
          <w:rFonts w:asciiTheme="minorBidi" w:hAnsiTheme="minorBidi"/>
          <w:sz w:val="24"/>
          <w:szCs w:val="24"/>
          <w:lang w:val="fr-FR"/>
        </w:rPr>
        <w:t>.</w:t>
      </w:r>
      <w:r w:rsidR="00C51748" w:rsidRPr="00C51748">
        <w:rPr>
          <w:rFonts w:asciiTheme="minorBidi" w:hAnsiTheme="minorBidi"/>
          <w:sz w:val="24"/>
          <w:szCs w:val="24"/>
          <w:lang w:val="fr-FR"/>
        </w:rPr>
        <w:t xml:space="preserve"> </w:t>
      </w:r>
      <w:r w:rsidR="002B43DC">
        <w:rPr>
          <w:rFonts w:asciiTheme="minorBidi" w:hAnsiTheme="minorBidi"/>
          <w:sz w:val="24"/>
          <w:szCs w:val="24"/>
          <w:lang w:val="fr-FR"/>
        </w:rPr>
        <w:t>Cet amour</w:t>
      </w:r>
      <w:r w:rsidR="00C51748" w:rsidRPr="00C51748">
        <w:rPr>
          <w:rFonts w:asciiTheme="minorBidi" w:hAnsiTheme="minorBidi"/>
          <w:sz w:val="24"/>
          <w:szCs w:val="24"/>
          <w:lang w:val="fr-FR"/>
        </w:rPr>
        <w:t xml:space="preserve"> est partagé </w:t>
      </w:r>
      <w:r>
        <w:rPr>
          <w:rFonts w:asciiTheme="minorBidi" w:hAnsiTheme="minorBidi"/>
          <w:sz w:val="24"/>
          <w:szCs w:val="24"/>
          <w:lang w:val="fr-FR"/>
        </w:rPr>
        <w:t>à</w:t>
      </w:r>
      <w:r w:rsidR="00C51748" w:rsidRPr="00C51748">
        <w:rPr>
          <w:rFonts w:asciiTheme="minorBidi" w:hAnsiTheme="minorBidi"/>
          <w:sz w:val="24"/>
          <w:szCs w:val="24"/>
          <w:lang w:val="fr-FR"/>
        </w:rPr>
        <w:t xml:space="preserve"> l</w:t>
      </w:r>
      <w:r>
        <w:rPr>
          <w:rFonts w:asciiTheme="minorBidi" w:hAnsiTheme="minorBidi"/>
          <w:sz w:val="24"/>
          <w:szCs w:val="24"/>
          <w:lang w:val="fr-FR"/>
        </w:rPr>
        <w:t>’</w:t>
      </w:r>
      <w:r w:rsidR="00C51748" w:rsidRPr="00C51748">
        <w:rPr>
          <w:rFonts w:asciiTheme="minorBidi" w:hAnsiTheme="minorBidi"/>
          <w:sz w:val="24"/>
          <w:szCs w:val="24"/>
          <w:lang w:val="fr-FR"/>
        </w:rPr>
        <w:t>homme pour qu</w:t>
      </w:r>
      <w:r>
        <w:rPr>
          <w:rFonts w:asciiTheme="minorBidi" w:hAnsiTheme="minorBidi"/>
          <w:sz w:val="24"/>
          <w:szCs w:val="24"/>
          <w:lang w:val="fr-FR"/>
        </w:rPr>
        <w:t>e celui-ci</w:t>
      </w:r>
      <w:r w:rsidR="00C51748" w:rsidRPr="00C51748">
        <w:rPr>
          <w:rFonts w:asciiTheme="minorBidi" w:hAnsiTheme="minorBidi"/>
          <w:sz w:val="24"/>
          <w:szCs w:val="24"/>
          <w:lang w:val="fr-FR"/>
        </w:rPr>
        <w:t xml:space="preserve"> s</w:t>
      </w:r>
      <w:r>
        <w:rPr>
          <w:rFonts w:asciiTheme="minorBidi" w:hAnsiTheme="minorBidi"/>
          <w:sz w:val="24"/>
          <w:szCs w:val="24"/>
          <w:lang w:val="fr-FR"/>
        </w:rPr>
        <w:t xml:space="preserve">oit </w:t>
      </w:r>
      <w:r w:rsidR="00C51748" w:rsidRPr="00C51748">
        <w:rPr>
          <w:rFonts w:asciiTheme="minorBidi" w:hAnsiTheme="minorBidi"/>
          <w:sz w:val="24"/>
          <w:szCs w:val="24"/>
          <w:lang w:val="fr-FR"/>
        </w:rPr>
        <w:t>introdui</w:t>
      </w:r>
      <w:r>
        <w:rPr>
          <w:rFonts w:asciiTheme="minorBidi" w:hAnsiTheme="minorBidi"/>
          <w:sz w:val="24"/>
          <w:szCs w:val="24"/>
          <w:lang w:val="fr-FR"/>
        </w:rPr>
        <w:t>t – par</w:t>
      </w:r>
      <w:r w:rsidR="00C51748" w:rsidRPr="00C51748">
        <w:rPr>
          <w:rFonts w:asciiTheme="minorBidi" w:hAnsiTheme="minorBidi"/>
          <w:sz w:val="24"/>
          <w:szCs w:val="24"/>
          <w:lang w:val="fr-FR"/>
        </w:rPr>
        <w:t xml:space="preserve"> la médiation du Fils </w:t>
      </w:r>
      <w:r>
        <w:rPr>
          <w:rFonts w:asciiTheme="minorBidi" w:hAnsiTheme="minorBidi"/>
          <w:sz w:val="24"/>
          <w:szCs w:val="24"/>
          <w:lang w:val="fr-FR"/>
        </w:rPr>
        <w:t>–</w:t>
      </w:r>
      <w:r w:rsidR="00C51748" w:rsidRPr="00C51748">
        <w:rPr>
          <w:rFonts w:asciiTheme="minorBidi" w:hAnsiTheme="minorBidi"/>
          <w:sz w:val="24"/>
          <w:szCs w:val="24"/>
          <w:lang w:val="fr-FR"/>
        </w:rPr>
        <w:t xml:space="preserve"> dans le </w:t>
      </w:r>
      <w:r>
        <w:rPr>
          <w:rFonts w:asciiTheme="minorBidi" w:hAnsiTheme="minorBidi"/>
          <w:sz w:val="24"/>
          <w:szCs w:val="24"/>
          <w:lang w:val="fr-FR"/>
        </w:rPr>
        <w:t>mouvement</w:t>
      </w:r>
      <w:r w:rsidR="00C51748" w:rsidRPr="00C51748">
        <w:rPr>
          <w:rFonts w:asciiTheme="minorBidi" w:hAnsiTheme="minorBidi"/>
          <w:sz w:val="24"/>
          <w:szCs w:val="24"/>
          <w:lang w:val="fr-FR"/>
        </w:rPr>
        <w:t xml:space="preserve"> de l</w:t>
      </w:r>
      <w:r>
        <w:rPr>
          <w:rFonts w:asciiTheme="minorBidi" w:hAnsiTheme="minorBidi"/>
          <w:sz w:val="24"/>
          <w:szCs w:val="24"/>
          <w:lang w:val="fr-FR"/>
        </w:rPr>
        <w:t>’</w:t>
      </w:r>
      <w:r w:rsidR="00C51748" w:rsidRPr="00C51748">
        <w:rPr>
          <w:rFonts w:asciiTheme="minorBidi" w:hAnsiTheme="minorBidi"/>
          <w:sz w:val="24"/>
          <w:szCs w:val="24"/>
          <w:lang w:val="fr-FR"/>
        </w:rPr>
        <w:t xml:space="preserve">intimité divine, marquée par la condescendance de la part du Père et </w:t>
      </w:r>
      <w:r>
        <w:rPr>
          <w:rFonts w:asciiTheme="minorBidi" w:hAnsiTheme="minorBidi"/>
          <w:sz w:val="24"/>
          <w:szCs w:val="24"/>
          <w:lang w:val="fr-FR"/>
        </w:rPr>
        <w:t xml:space="preserve">par </w:t>
      </w:r>
      <w:r w:rsidR="00C51748" w:rsidRPr="00C51748">
        <w:rPr>
          <w:rFonts w:asciiTheme="minorBidi" w:hAnsiTheme="minorBidi"/>
          <w:sz w:val="24"/>
          <w:szCs w:val="24"/>
          <w:lang w:val="fr-FR"/>
        </w:rPr>
        <w:t>la correspondance de la part de la créature.</w:t>
      </w:r>
    </w:p>
    <w:p w14:paraId="65D6A890" w14:textId="1D0787A8" w:rsidR="00C51748" w:rsidRPr="00C51748" w:rsidRDefault="00D95C14" w:rsidP="00C5174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 xml:space="preserve">En raison de </w:t>
      </w:r>
      <w:r>
        <w:rPr>
          <w:rFonts w:asciiTheme="minorBidi" w:hAnsiTheme="minorBidi"/>
          <w:sz w:val="24"/>
          <w:szCs w:val="24"/>
          <w:lang w:val="fr-FR"/>
        </w:rPr>
        <w:t xml:space="preserve">cette </w:t>
      </w:r>
      <w:r w:rsidR="00C51748" w:rsidRPr="00C51748">
        <w:rPr>
          <w:rFonts w:asciiTheme="minorBidi" w:hAnsiTheme="minorBidi"/>
          <w:sz w:val="24"/>
          <w:szCs w:val="24"/>
          <w:lang w:val="fr-FR"/>
        </w:rPr>
        <w:t>expérience intime de connaissance, de communion et de participation à l</w:t>
      </w:r>
      <w:r>
        <w:rPr>
          <w:rFonts w:asciiTheme="minorBidi" w:hAnsiTheme="minorBidi"/>
          <w:sz w:val="24"/>
          <w:szCs w:val="24"/>
          <w:lang w:val="fr-FR"/>
        </w:rPr>
        <w:t>’</w:t>
      </w:r>
      <w:r w:rsidR="00C51748" w:rsidRPr="00C51748">
        <w:rPr>
          <w:rFonts w:asciiTheme="minorBidi" w:hAnsiTheme="minorBidi"/>
          <w:sz w:val="24"/>
          <w:szCs w:val="24"/>
          <w:lang w:val="fr-FR"/>
        </w:rPr>
        <w:t>amour trinitaire, la chasteté devient transparence de cet amour</w:t>
      </w:r>
      <w:r>
        <w:rPr>
          <w:rFonts w:asciiTheme="minorBidi" w:hAnsiTheme="minorBidi"/>
          <w:sz w:val="24"/>
          <w:szCs w:val="24"/>
          <w:lang w:val="fr-FR"/>
        </w:rPr>
        <w:t>,</w:t>
      </w:r>
      <w:r w:rsidR="00C51748" w:rsidRPr="00C51748">
        <w:rPr>
          <w:rFonts w:asciiTheme="minorBidi" w:hAnsiTheme="minorBidi"/>
          <w:sz w:val="24"/>
          <w:szCs w:val="24"/>
          <w:lang w:val="fr-FR"/>
        </w:rPr>
        <w:t xml:space="preserve"> qui d</w:t>
      </w:r>
      <w:r>
        <w:rPr>
          <w:rFonts w:asciiTheme="minorBidi" w:hAnsiTheme="minorBidi"/>
          <w:sz w:val="24"/>
          <w:szCs w:val="24"/>
          <w:lang w:val="fr-FR"/>
        </w:rPr>
        <w:t>e</w:t>
      </w:r>
      <w:r w:rsidR="00C51748" w:rsidRPr="00C51748">
        <w:rPr>
          <w:rFonts w:asciiTheme="minorBidi" w:hAnsiTheme="minorBidi"/>
          <w:sz w:val="24"/>
          <w:szCs w:val="24"/>
          <w:lang w:val="fr-FR"/>
        </w:rPr>
        <w:t xml:space="preserve"> don reçu (</w:t>
      </w:r>
      <w:r w:rsidR="00C51748" w:rsidRPr="00D95C14">
        <w:rPr>
          <w:rFonts w:asciiTheme="minorBidi" w:hAnsiTheme="minorBidi"/>
          <w:i/>
          <w:iCs/>
          <w:sz w:val="24"/>
          <w:szCs w:val="24"/>
          <w:lang w:val="fr-FR"/>
        </w:rPr>
        <w:t>charisme</w:t>
      </w:r>
      <w:r w:rsidR="00C51748" w:rsidRPr="00C51748">
        <w:rPr>
          <w:rFonts w:asciiTheme="minorBidi" w:hAnsiTheme="minorBidi"/>
          <w:sz w:val="24"/>
          <w:szCs w:val="24"/>
          <w:lang w:val="fr-FR"/>
        </w:rPr>
        <w:t>) devient don re</w:t>
      </w:r>
      <w:r>
        <w:rPr>
          <w:rFonts w:asciiTheme="minorBidi" w:hAnsiTheme="minorBidi"/>
          <w:sz w:val="24"/>
          <w:szCs w:val="24"/>
          <w:lang w:val="fr-FR"/>
        </w:rPr>
        <w:t>stitué</w:t>
      </w:r>
      <w:r w:rsidR="00C51748" w:rsidRPr="00C51748">
        <w:rPr>
          <w:rFonts w:asciiTheme="minorBidi" w:hAnsiTheme="minorBidi"/>
          <w:sz w:val="24"/>
          <w:szCs w:val="24"/>
          <w:lang w:val="fr-FR"/>
        </w:rPr>
        <w:t xml:space="preserve"> à son don</w:t>
      </w:r>
      <w:r>
        <w:rPr>
          <w:rFonts w:asciiTheme="minorBidi" w:hAnsiTheme="minorBidi"/>
          <w:sz w:val="24"/>
          <w:szCs w:val="24"/>
          <w:lang w:val="fr-FR"/>
        </w:rPr>
        <w:t>at</w:t>
      </w:r>
      <w:r w:rsidR="00C51748" w:rsidRPr="00C51748">
        <w:rPr>
          <w:rFonts w:asciiTheme="minorBidi" w:hAnsiTheme="minorBidi"/>
          <w:sz w:val="24"/>
          <w:szCs w:val="24"/>
          <w:lang w:val="fr-FR"/>
        </w:rPr>
        <w:t>eur (</w:t>
      </w:r>
      <w:r w:rsidR="00C51748" w:rsidRPr="00D95C14">
        <w:rPr>
          <w:rFonts w:asciiTheme="minorBidi" w:hAnsiTheme="minorBidi"/>
          <w:i/>
          <w:iCs/>
          <w:sz w:val="24"/>
          <w:szCs w:val="24"/>
          <w:lang w:val="fr-FR"/>
        </w:rPr>
        <w:t>vertu</w:t>
      </w:r>
      <w:r w:rsidR="00C51748" w:rsidRPr="00C51748">
        <w:rPr>
          <w:rFonts w:asciiTheme="minorBidi" w:hAnsiTheme="minorBidi"/>
          <w:sz w:val="24"/>
          <w:szCs w:val="24"/>
          <w:lang w:val="fr-FR"/>
        </w:rPr>
        <w:t xml:space="preserve">) </w:t>
      </w:r>
      <w:r>
        <w:rPr>
          <w:rFonts w:asciiTheme="minorBidi" w:hAnsiTheme="minorBidi"/>
          <w:sz w:val="24"/>
          <w:szCs w:val="24"/>
          <w:lang w:val="fr-FR"/>
        </w:rPr>
        <w:t>à travers</w:t>
      </w:r>
      <w:r w:rsidR="00C51748" w:rsidRPr="00C51748">
        <w:rPr>
          <w:rFonts w:asciiTheme="minorBidi" w:hAnsiTheme="minorBidi"/>
          <w:sz w:val="24"/>
          <w:szCs w:val="24"/>
          <w:lang w:val="fr-FR"/>
        </w:rPr>
        <w:t xml:space="preserve"> </w:t>
      </w:r>
      <w:r>
        <w:rPr>
          <w:rFonts w:asciiTheme="minorBidi" w:hAnsiTheme="minorBidi"/>
          <w:sz w:val="24"/>
          <w:szCs w:val="24"/>
          <w:lang w:val="fr-FR"/>
        </w:rPr>
        <w:t>le</w:t>
      </w:r>
      <w:r w:rsidR="00C51748" w:rsidRPr="00C51748">
        <w:rPr>
          <w:rFonts w:asciiTheme="minorBidi" w:hAnsiTheme="minorBidi"/>
          <w:sz w:val="24"/>
          <w:szCs w:val="24"/>
          <w:lang w:val="fr-FR"/>
        </w:rPr>
        <w:t xml:space="preserve"> dévouement généreux </w:t>
      </w:r>
      <w:r>
        <w:rPr>
          <w:rFonts w:asciiTheme="minorBidi" w:hAnsiTheme="minorBidi"/>
          <w:sz w:val="24"/>
          <w:szCs w:val="24"/>
          <w:lang w:val="fr-FR"/>
        </w:rPr>
        <w:t xml:space="preserve">et délicat </w:t>
      </w:r>
      <w:r w:rsidR="00C51748" w:rsidRPr="00C51748">
        <w:rPr>
          <w:rFonts w:asciiTheme="minorBidi" w:hAnsiTheme="minorBidi"/>
          <w:sz w:val="24"/>
          <w:szCs w:val="24"/>
          <w:lang w:val="fr-FR"/>
        </w:rPr>
        <w:t>au bien humain et spirituel</w:t>
      </w:r>
      <w:r>
        <w:rPr>
          <w:rFonts w:asciiTheme="minorBidi" w:hAnsiTheme="minorBidi"/>
          <w:sz w:val="24"/>
          <w:szCs w:val="24"/>
          <w:lang w:val="fr-FR"/>
        </w:rPr>
        <w:t xml:space="preserve"> </w:t>
      </w:r>
      <w:r w:rsidR="00C51748" w:rsidRPr="00C51748">
        <w:rPr>
          <w:rFonts w:asciiTheme="minorBidi" w:hAnsiTheme="minorBidi"/>
          <w:sz w:val="24"/>
          <w:szCs w:val="24"/>
          <w:lang w:val="fr-FR"/>
        </w:rPr>
        <w:t>des frères (cf</w:t>
      </w:r>
      <w:r>
        <w:rPr>
          <w:rFonts w:asciiTheme="minorBidi" w:hAnsiTheme="minorBidi"/>
          <w:sz w:val="24"/>
          <w:szCs w:val="24"/>
          <w:lang w:val="fr-FR"/>
        </w:rPr>
        <w:t>.</w:t>
      </w:r>
      <w:r w:rsidR="00C51748" w:rsidRPr="00C51748">
        <w:rPr>
          <w:rFonts w:asciiTheme="minorBidi" w:hAnsiTheme="minorBidi"/>
          <w:sz w:val="24"/>
          <w:szCs w:val="24"/>
          <w:lang w:val="fr-FR"/>
        </w:rPr>
        <w:t xml:space="preserve"> </w:t>
      </w:r>
      <w:proofErr w:type="spellStart"/>
      <w:r w:rsidR="00C51748" w:rsidRPr="00C51748">
        <w:rPr>
          <w:rFonts w:asciiTheme="minorBidi" w:hAnsiTheme="minorBidi"/>
          <w:sz w:val="24"/>
          <w:szCs w:val="24"/>
          <w:lang w:val="fr-FR"/>
        </w:rPr>
        <w:t>Const</w:t>
      </w:r>
      <w:proofErr w:type="spellEnd"/>
      <w:r w:rsidR="00C51748" w:rsidRPr="00C51748">
        <w:rPr>
          <w:rFonts w:asciiTheme="minorBidi" w:hAnsiTheme="minorBidi"/>
          <w:sz w:val="24"/>
          <w:szCs w:val="24"/>
          <w:lang w:val="fr-FR"/>
        </w:rPr>
        <w:t>.</w:t>
      </w:r>
      <w:r>
        <w:rPr>
          <w:rFonts w:asciiTheme="minorBidi" w:hAnsiTheme="minorBidi"/>
          <w:sz w:val="24"/>
          <w:szCs w:val="24"/>
          <w:lang w:val="fr-FR"/>
        </w:rPr>
        <w:t xml:space="preserve"> </w:t>
      </w:r>
      <w:r w:rsidR="00C51748" w:rsidRPr="00C51748">
        <w:rPr>
          <w:rFonts w:asciiTheme="minorBidi" w:hAnsiTheme="minorBidi"/>
          <w:sz w:val="24"/>
          <w:szCs w:val="24"/>
          <w:lang w:val="fr-FR"/>
        </w:rPr>
        <w:t>169,2)</w:t>
      </w:r>
      <w:r>
        <w:rPr>
          <w:rFonts w:asciiTheme="minorBidi" w:hAnsiTheme="minorBidi"/>
          <w:sz w:val="24"/>
          <w:szCs w:val="24"/>
          <w:lang w:val="fr-FR"/>
        </w:rPr>
        <w:t>.</w:t>
      </w:r>
      <w:r w:rsidR="00C51748" w:rsidRPr="00C51748">
        <w:rPr>
          <w:rFonts w:asciiTheme="minorBidi" w:hAnsiTheme="minorBidi"/>
          <w:sz w:val="24"/>
          <w:szCs w:val="24"/>
          <w:lang w:val="fr-FR"/>
        </w:rPr>
        <w:t xml:space="preserve"> En effet, sans </w:t>
      </w:r>
      <w:r>
        <w:rPr>
          <w:rFonts w:asciiTheme="minorBidi" w:hAnsiTheme="minorBidi"/>
          <w:sz w:val="24"/>
          <w:szCs w:val="24"/>
          <w:lang w:val="fr-FR"/>
        </w:rPr>
        <w:t xml:space="preserve">en </w:t>
      </w:r>
      <w:r w:rsidR="00C51748" w:rsidRPr="00C51748">
        <w:rPr>
          <w:rFonts w:asciiTheme="minorBidi" w:hAnsiTheme="minorBidi"/>
          <w:sz w:val="24"/>
          <w:szCs w:val="24"/>
          <w:lang w:val="fr-FR"/>
        </w:rPr>
        <w:t xml:space="preserve">établir </w:t>
      </w:r>
      <w:r>
        <w:rPr>
          <w:rFonts w:asciiTheme="minorBidi" w:hAnsiTheme="minorBidi"/>
          <w:sz w:val="24"/>
          <w:szCs w:val="24"/>
          <w:lang w:val="fr-FR"/>
        </w:rPr>
        <w:t>le</w:t>
      </w:r>
      <w:r w:rsidR="00C51748" w:rsidRPr="00C51748">
        <w:rPr>
          <w:rFonts w:asciiTheme="minorBidi" w:hAnsiTheme="minorBidi"/>
          <w:sz w:val="24"/>
          <w:szCs w:val="24"/>
          <w:lang w:val="fr-FR"/>
        </w:rPr>
        <w:t xml:space="preserve"> lien direct et étroit avec la charité, il n</w:t>
      </w:r>
      <w:r>
        <w:rPr>
          <w:rFonts w:asciiTheme="minorBidi" w:hAnsiTheme="minorBidi"/>
          <w:sz w:val="24"/>
          <w:szCs w:val="24"/>
          <w:lang w:val="fr-FR"/>
        </w:rPr>
        <w:t>’</w:t>
      </w:r>
      <w:r w:rsidR="00C51748" w:rsidRPr="00C51748">
        <w:rPr>
          <w:rFonts w:asciiTheme="minorBidi" w:hAnsiTheme="minorBidi"/>
          <w:sz w:val="24"/>
          <w:szCs w:val="24"/>
          <w:lang w:val="fr-FR"/>
        </w:rPr>
        <w:t xml:space="preserve">est pas possible de comprendre le sens de ce conseil évangélique </w:t>
      </w:r>
      <w:r>
        <w:rPr>
          <w:rFonts w:asciiTheme="minorBidi" w:hAnsiTheme="minorBidi"/>
          <w:sz w:val="24"/>
          <w:szCs w:val="24"/>
          <w:lang w:val="fr-FR"/>
        </w:rPr>
        <w:t>ni d’en déployer l</w:t>
      </w:r>
      <w:r w:rsidR="002B43DC">
        <w:rPr>
          <w:rFonts w:asciiTheme="minorBidi" w:hAnsiTheme="minorBidi"/>
          <w:sz w:val="24"/>
          <w:szCs w:val="24"/>
          <w:lang w:val="fr-FR"/>
        </w:rPr>
        <w:t>es effets</w:t>
      </w:r>
      <w:r w:rsidR="00776749">
        <w:rPr>
          <w:rFonts w:asciiTheme="minorBidi" w:hAnsiTheme="minorBidi"/>
          <w:sz w:val="24"/>
          <w:szCs w:val="24"/>
          <w:lang w:val="fr-FR"/>
        </w:rPr>
        <w:t>. A</w:t>
      </w:r>
      <w:r w:rsidR="00C51748" w:rsidRPr="00C51748">
        <w:rPr>
          <w:rFonts w:asciiTheme="minorBidi" w:hAnsiTheme="minorBidi"/>
          <w:sz w:val="24"/>
          <w:szCs w:val="24"/>
          <w:lang w:val="fr-FR"/>
        </w:rPr>
        <w:t xml:space="preserve"> travers l</w:t>
      </w:r>
      <w:r w:rsidR="00776749">
        <w:rPr>
          <w:rFonts w:asciiTheme="minorBidi" w:hAnsiTheme="minorBidi"/>
          <w:sz w:val="24"/>
          <w:szCs w:val="24"/>
          <w:lang w:val="fr-FR"/>
        </w:rPr>
        <w:t xml:space="preserve">ui </w:t>
      </w:r>
      <w:r w:rsidR="00C51748" w:rsidRPr="00C51748">
        <w:rPr>
          <w:rFonts w:asciiTheme="minorBidi" w:hAnsiTheme="minorBidi"/>
          <w:sz w:val="24"/>
          <w:szCs w:val="24"/>
          <w:lang w:val="fr-FR"/>
        </w:rPr>
        <w:t>l</w:t>
      </w:r>
      <w:r w:rsidR="00776749">
        <w:rPr>
          <w:rFonts w:asciiTheme="minorBidi" w:hAnsiTheme="minorBidi"/>
          <w:sz w:val="24"/>
          <w:szCs w:val="24"/>
          <w:lang w:val="fr-FR"/>
        </w:rPr>
        <w:t>’</w:t>
      </w:r>
      <w:r w:rsidR="00C51748" w:rsidRPr="00C51748">
        <w:rPr>
          <w:rFonts w:asciiTheme="minorBidi" w:hAnsiTheme="minorBidi"/>
          <w:sz w:val="24"/>
          <w:szCs w:val="24"/>
          <w:lang w:val="fr-FR"/>
        </w:rPr>
        <w:t>affecti</w:t>
      </w:r>
      <w:r w:rsidR="00776749">
        <w:rPr>
          <w:rFonts w:asciiTheme="minorBidi" w:hAnsiTheme="minorBidi"/>
          <w:sz w:val="24"/>
          <w:szCs w:val="24"/>
          <w:lang w:val="fr-FR"/>
        </w:rPr>
        <w:t>vité</w:t>
      </w:r>
      <w:r w:rsidR="00C51748" w:rsidRPr="00C51748">
        <w:rPr>
          <w:rFonts w:asciiTheme="minorBidi" w:hAnsiTheme="minorBidi"/>
          <w:sz w:val="24"/>
          <w:szCs w:val="24"/>
          <w:lang w:val="fr-FR"/>
        </w:rPr>
        <w:t xml:space="preserve"> et la sexualité, bien intégrées et orientées, contribuent à accueillir et à traduire concrètement le don de la charité dans des relations de communion et de solidarité, </w:t>
      </w:r>
      <w:r w:rsidR="00776749">
        <w:rPr>
          <w:rFonts w:asciiTheme="minorBidi" w:hAnsiTheme="minorBidi"/>
          <w:sz w:val="24"/>
          <w:szCs w:val="24"/>
          <w:lang w:val="fr-FR"/>
        </w:rPr>
        <w:t>en dépassant</w:t>
      </w:r>
      <w:r w:rsidR="00C51748" w:rsidRPr="00C51748">
        <w:rPr>
          <w:rFonts w:asciiTheme="minorBidi" w:hAnsiTheme="minorBidi"/>
          <w:sz w:val="24"/>
          <w:szCs w:val="24"/>
          <w:lang w:val="fr-FR"/>
        </w:rPr>
        <w:t xml:space="preserve"> toute forme d</w:t>
      </w:r>
      <w:r w:rsidR="00776749">
        <w:rPr>
          <w:rFonts w:asciiTheme="minorBidi" w:hAnsiTheme="minorBidi"/>
          <w:sz w:val="24"/>
          <w:szCs w:val="24"/>
          <w:lang w:val="fr-FR"/>
        </w:rPr>
        <w:t>’</w:t>
      </w:r>
      <w:r w:rsidR="00C51748" w:rsidRPr="00C51748">
        <w:rPr>
          <w:rFonts w:asciiTheme="minorBidi" w:hAnsiTheme="minorBidi"/>
          <w:sz w:val="24"/>
          <w:szCs w:val="24"/>
          <w:lang w:val="fr-FR"/>
        </w:rPr>
        <w:t xml:space="preserve">abus et de privilège </w:t>
      </w:r>
      <w:r w:rsidR="002B43DC">
        <w:rPr>
          <w:rFonts w:asciiTheme="minorBidi" w:hAnsiTheme="minorBidi"/>
          <w:sz w:val="24"/>
          <w:szCs w:val="24"/>
          <w:lang w:val="fr-FR"/>
        </w:rPr>
        <w:t>pour</w:t>
      </w:r>
      <w:r w:rsidR="00C51748" w:rsidRPr="00C51748">
        <w:rPr>
          <w:rFonts w:asciiTheme="minorBidi" w:hAnsiTheme="minorBidi"/>
          <w:sz w:val="24"/>
          <w:szCs w:val="24"/>
          <w:lang w:val="fr-FR"/>
        </w:rPr>
        <w:t xml:space="preserve"> soi</w:t>
      </w:r>
      <w:r w:rsidR="002B43DC">
        <w:rPr>
          <w:rFonts w:asciiTheme="minorBidi" w:hAnsiTheme="minorBidi"/>
          <w:sz w:val="24"/>
          <w:szCs w:val="24"/>
          <w:lang w:val="fr-FR"/>
        </w:rPr>
        <w:t>-même</w:t>
      </w:r>
      <w:r w:rsidR="00C51748">
        <w:rPr>
          <w:rStyle w:val="Appelnotedebasdep"/>
          <w:rFonts w:asciiTheme="minorBidi" w:hAnsiTheme="minorBidi"/>
          <w:sz w:val="24"/>
          <w:szCs w:val="24"/>
          <w:lang w:val="fr-FR"/>
        </w:rPr>
        <w:footnoteReference w:id="4"/>
      </w:r>
      <w:r w:rsidR="00C51748" w:rsidRPr="00C51748">
        <w:rPr>
          <w:rFonts w:asciiTheme="minorBidi" w:hAnsiTheme="minorBidi"/>
          <w:sz w:val="24"/>
          <w:szCs w:val="24"/>
          <w:lang w:val="fr-FR"/>
        </w:rPr>
        <w:t>.</w:t>
      </w:r>
    </w:p>
    <w:p w14:paraId="770D7B3E" w14:textId="3ADEE42A" w:rsidR="00C51748" w:rsidRPr="00C51748" w:rsidRDefault="0069228B" w:rsidP="00C5174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Ainsi celui qui est appelé à la chasteté consacrée vit constamment sous l</w:t>
      </w:r>
      <w:r>
        <w:rPr>
          <w:rFonts w:asciiTheme="minorBidi" w:hAnsiTheme="minorBidi"/>
          <w:sz w:val="24"/>
          <w:szCs w:val="24"/>
          <w:lang w:val="fr-FR"/>
        </w:rPr>
        <w:t>’</w:t>
      </w:r>
      <w:r w:rsidR="00C51748" w:rsidRPr="00C51748">
        <w:rPr>
          <w:rFonts w:asciiTheme="minorBidi" w:hAnsiTheme="minorBidi"/>
          <w:sz w:val="24"/>
          <w:szCs w:val="24"/>
          <w:lang w:val="fr-FR"/>
        </w:rPr>
        <w:t>influence de la beauté divine (cf</w:t>
      </w:r>
      <w:r>
        <w:rPr>
          <w:rFonts w:asciiTheme="minorBidi" w:hAnsiTheme="minorBidi"/>
          <w:sz w:val="24"/>
          <w:szCs w:val="24"/>
          <w:lang w:val="fr-FR"/>
        </w:rPr>
        <w:t>.</w:t>
      </w:r>
      <w:r w:rsidR="00C51748" w:rsidRPr="00C51748">
        <w:rPr>
          <w:rFonts w:asciiTheme="minorBidi" w:hAnsiTheme="minorBidi"/>
          <w:sz w:val="24"/>
          <w:szCs w:val="24"/>
          <w:lang w:val="fr-FR"/>
        </w:rPr>
        <w:t xml:space="preserve"> </w:t>
      </w:r>
      <w:proofErr w:type="spellStart"/>
      <w:r w:rsidR="00C51748" w:rsidRPr="00C51748">
        <w:rPr>
          <w:rFonts w:asciiTheme="minorBidi" w:hAnsiTheme="minorBidi"/>
          <w:sz w:val="24"/>
          <w:szCs w:val="24"/>
          <w:lang w:val="fr-FR"/>
        </w:rPr>
        <w:t>Const</w:t>
      </w:r>
      <w:proofErr w:type="spellEnd"/>
      <w:r w:rsidR="00C51748" w:rsidRPr="00C51748">
        <w:rPr>
          <w:rFonts w:asciiTheme="minorBidi" w:hAnsiTheme="minorBidi"/>
          <w:sz w:val="24"/>
          <w:szCs w:val="24"/>
          <w:lang w:val="fr-FR"/>
        </w:rPr>
        <w:t>.</w:t>
      </w:r>
      <w:r>
        <w:rPr>
          <w:rFonts w:asciiTheme="minorBidi" w:hAnsiTheme="minorBidi"/>
          <w:sz w:val="24"/>
          <w:szCs w:val="24"/>
          <w:lang w:val="fr-FR"/>
        </w:rPr>
        <w:t xml:space="preserve"> </w:t>
      </w:r>
      <w:r w:rsidR="00C51748" w:rsidRPr="00C51748">
        <w:rPr>
          <w:rFonts w:asciiTheme="minorBidi" w:hAnsiTheme="minorBidi"/>
          <w:sz w:val="24"/>
          <w:szCs w:val="24"/>
          <w:lang w:val="fr-FR"/>
        </w:rPr>
        <w:t>169,3) qui consiste précisément à partager l</w:t>
      </w:r>
      <w:r w:rsidR="009F6D29">
        <w:rPr>
          <w:rFonts w:asciiTheme="minorBidi" w:hAnsiTheme="minorBidi"/>
          <w:sz w:val="24"/>
          <w:szCs w:val="24"/>
          <w:lang w:val="fr-FR"/>
        </w:rPr>
        <w:t>’</w:t>
      </w:r>
      <w:r w:rsidR="00C51748" w:rsidRPr="00C51748">
        <w:rPr>
          <w:rFonts w:asciiTheme="minorBidi" w:hAnsiTheme="minorBidi"/>
          <w:sz w:val="24"/>
          <w:szCs w:val="24"/>
          <w:lang w:val="fr-FR"/>
        </w:rPr>
        <w:t>amour du Père, du Fils et d</w:t>
      </w:r>
      <w:r w:rsidR="009F6D29">
        <w:rPr>
          <w:rFonts w:asciiTheme="minorBidi" w:hAnsiTheme="minorBidi"/>
          <w:sz w:val="24"/>
          <w:szCs w:val="24"/>
          <w:lang w:val="fr-FR"/>
        </w:rPr>
        <w:t xml:space="preserve">u </w:t>
      </w:r>
      <w:r w:rsidR="00C51748" w:rsidRPr="00C51748">
        <w:rPr>
          <w:rFonts w:asciiTheme="minorBidi" w:hAnsiTheme="minorBidi"/>
          <w:sz w:val="24"/>
          <w:szCs w:val="24"/>
          <w:lang w:val="fr-FR"/>
        </w:rPr>
        <w:t>Saint</w:t>
      </w:r>
      <w:r w:rsidR="009F6D29">
        <w:rPr>
          <w:rFonts w:asciiTheme="minorBidi" w:hAnsiTheme="minorBidi"/>
          <w:sz w:val="24"/>
          <w:szCs w:val="24"/>
          <w:lang w:val="fr-FR"/>
        </w:rPr>
        <w:t>-</w:t>
      </w:r>
      <w:r w:rsidR="009F6D29" w:rsidRPr="00C51748">
        <w:rPr>
          <w:rFonts w:asciiTheme="minorBidi" w:hAnsiTheme="minorBidi"/>
          <w:sz w:val="24"/>
          <w:szCs w:val="24"/>
          <w:lang w:val="fr-FR"/>
        </w:rPr>
        <w:t>Esprit</w:t>
      </w:r>
      <w:r w:rsidR="00C51748" w:rsidRPr="00C51748">
        <w:rPr>
          <w:rFonts w:asciiTheme="minorBidi" w:hAnsiTheme="minorBidi"/>
          <w:sz w:val="24"/>
          <w:szCs w:val="24"/>
          <w:lang w:val="fr-FR"/>
        </w:rPr>
        <w:t xml:space="preserve"> comme source d</w:t>
      </w:r>
      <w:r w:rsidR="009F6D29">
        <w:rPr>
          <w:rFonts w:asciiTheme="minorBidi" w:hAnsiTheme="minorBidi"/>
          <w:sz w:val="24"/>
          <w:szCs w:val="24"/>
          <w:lang w:val="fr-FR"/>
        </w:rPr>
        <w:t>’émerveillement</w:t>
      </w:r>
      <w:r w:rsidR="00C51748" w:rsidRPr="00C51748">
        <w:rPr>
          <w:rFonts w:asciiTheme="minorBidi" w:hAnsiTheme="minorBidi"/>
          <w:sz w:val="24"/>
          <w:szCs w:val="24"/>
          <w:lang w:val="fr-FR"/>
        </w:rPr>
        <w:t xml:space="preserve">, </w:t>
      </w:r>
      <w:r w:rsidR="009F6D29">
        <w:rPr>
          <w:rFonts w:asciiTheme="minorBidi" w:hAnsiTheme="minorBidi"/>
          <w:sz w:val="24"/>
          <w:szCs w:val="24"/>
          <w:lang w:val="fr-FR"/>
        </w:rPr>
        <w:t xml:space="preserve">de </w:t>
      </w:r>
      <w:r w:rsidR="00C51748" w:rsidRPr="00C51748">
        <w:rPr>
          <w:rFonts w:asciiTheme="minorBidi" w:hAnsiTheme="minorBidi"/>
          <w:sz w:val="24"/>
          <w:szCs w:val="24"/>
          <w:lang w:val="fr-FR"/>
        </w:rPr>
        <w:t xml:space="preserve">joie, </w:t>
      </w:r>
      <w:r w:rsidR="009F6D29">
        <w:rPr>
          <w:rFonts w:asciiTheme="minorBidi" w:hAnsiTheme="minorBidi"/>
          <w:sz w:val="24"/>
          <w:szCs w:val="24"/>
          <w:lang w:val="fr-FR"/>
        </w:rPr>
        <w:t>de consolation</w:t>
      </w:r>
      <w:r w:rsidR="00C51748" w:rsidRPr="00C51748">
        <w:rPr>
          <w:rFonts w:asciiTheme="minorBidi" w:hAnsiTheme="minorBidi"/>
          <w:sz w:val="24"/>
          <w:szCs w:val="24"/>
          <w:lang w:val="fr-FR"/>
        </w:rPr>
        <w:t xml:space="preserve"> </w:t>
      </w:r>
      <w:r w:rsidR="009F6D29">
        <w:rPr>
          <w:rFonts w:asciiTheme="minorBidi" w:hAnsiTheme="minorBidi"/>
          <w:sz w:val="24"/>
          <w:szCs w:val="24"/>
          <w:lang w:val="fr-FR"/>
        </w:rPr>
        <w:t xml:space="preserve">intérieure </w:t>
      </w:r>
      <w:r w:rsidR="00C51748" w:rsidRPr="00C51748">
        <w:rPr>
          <w:rFonts w:asciiTheme="minorBidi" w:hAnsiTheme="minorBidi"/>
          <w:sz w:val="24"/>
          <w:szCs w:val="24"/>
          <w:lang w:val="fr-FR"/>
        </w:rPr>
        <w:t xml:space="preserve">et </w:t>
      </w:r>
      <w:r w:rsidR="009F6D29">
        <w:rPr>
          <w:rFonts w:asciiTheme="minorBidi" w:hAnsiTheme="minorBidi"/>
          <w:sz w:val="24"/>
          <w:szCs w:val="24"/>
          <w:lang w:val="fr-FR"/>
        </w:rPr>
        <w:t xml:space="preserve">du </w:t>
      </w:r>
      <w:r w:rsidR="00C51748" w:rsidRPr="00C51748">
        <w:rPr>
          <w:rFonts w:asciiTheme="minorBidi" w:hAnsiTheme="minorBidi"/>
          <w:sz w:val="24"/>
          <w:szCs w:val="24"/>
          <w:lang w:val="fr-FR"/>
        </w:rPr>
        <w:t>désir d</w:t>
      </w:r>
      <w:r w:rsidR="009F6D29">
        <w:rPr>
          <w:rFonts w:asciiTheme="minorBidi" w:hAnsiTheme="minorBidi"/>
          <w:sz w:val="24"/>
          <w:szCs w:val="24"/>
          <w:lang w:val="fr-FR"/>
        </w:rPr>
        <w:t>’</w:t>
      </w:r>
      <w:r w:rsidR="00C51748" w:rsidRPr="00C51748">
        <w:rPr>
          <w:rFonts w:asciiTheme="minorBidi" w:hAnsiTheme="minorBidi"/>
          <w:sz w:val="24"/>
          <w:szCs w:val="24"/>
          <w:lang w:val="fr-FR"/>
        </w:rPr>
        <w:t>annoncer la b</w:t>
      </w:r>
      <w:r w:rsidR="009F6D29">
        <w:rPr>
          <w:rFonts w:asciiTheme="minorBidi" w:hAnsiTheme="minorBidi"/>
          <w:sz w:val="24"/>
          <w:szCs w:val="24"/>
          <w:lang w:val="fr-FR"/>
        </w:rPr>
        <w:t>onté</w:t>
      </w:r>
      <w:r w:rsidR="00C51748" w:rsidRPr="00C51748">
        <w:rPr>
          <w:rFonts w:asciiTheme="minorBidi" w:hAnsiTheme="minorBidi"/>
          <w:sz w:val="24"/>
          <w:szCs w:val="24"/>
          <w:lang w:val="fr-FR"/>
        </w:rPr>
        <w:t xml:space="preserve"> de Dieu envers les hommes</w:t>
      </w:r>
      <w:r w:rsidR="00C51748">
        <w:rPr>
          <w:rStyle w:val="Appelnotedebasdep"/>
          <w:rFonts w:asciiTheme="minorBidi" w:hAnsiTheme="minorBidi"/>
          <w:sz w:val="24"/>
          <w:szCs w:val="24"/>
          <w:lang w:val="fr-FR"/>
        </w:rPr>
        <w:footnoteReference w:id="5"/>
      </w:r>
      <w:r w:rsidR="00C51748" w:rsidRPr="00C51748">
        <w:rPr>
          <w:rFonts w:asciiTheme="minorBidi" w:hAnsiTheme="minorBidi"/>
          <w:sz w:val="24"/>
          <w:szCs w:val="24"/>
          <w:lang w:val="fr-FR"/>
        </w:rPr>
        <w:t>.</w:t>
      </w:r>
    </w:p>
    <w:p w14:paraId="7873B567" w14:textId="50C59A09" w:rsidR="004E1A6F" w:rsidRDefault="009F6D29" w:rsidP="00C5174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 xml:space="preserve">Mais être attiré par la beauté divine, </w:t>
      </w:r>
      <w:r>
        <w:rPr>
          <w:rFonts w:asciiTheme="minorBidi" w:hAnsiTheme="minorBidi"/>
          <w:sz w:val="24"/>
          <w:szCs w:val="24"/>
          <w:lang w:val="fr-FR"/>
        </w:rPr>
        <w:t>par la</w:t>
      </w:r>
      <w:r w:rsidR="00C51748" w:rsidRPr="00C51748">
        <w:rPr>
          <w:rFonts w:asciiTheme="minorBidi" w:hAnsiTheme="minorBidi"/>
          <w:sz w:val="24"/>
          <w:szCs w:val="24"/>
          <w:lang w:val="fr-FR"/>
        </w:rPr>
        <w:t xml:space="preserve"> vertu de l</w:t>
      </w:r>
      <w:r>
        <w:rPr>
          <w:rFonts w:asciiTheme="minorBidi" w:hAnsiTheme="minorBidi"/>
          <w:sz w:val="24"/>
          <w:szCs w:val="24"/>
          <w:lang w:val="fr-FR"/>
        </w:rPr>
        <w:t>’</w:t>
      </w:r>
      <w:r w:rsidR="00C51748" w:rsidRPr="00C51748">
        <w:rPr>
          <w:rFonts w:asciiTheme="minorBidi" w:hAnsiTheme="minorBidi"/>
          <w:sz w:val="24"/>
          <w:szCs w:val="24"/>
          <w:lang w:val="fr-FR"/>
        </w:rPr>
        <w:t>Esprit Saint, c</w:t>
      </w:r>
      <w:r>
        <w:rPr>
          <w:rFonts w:asciiTheme="minorBidi" w:hAnsiTheme="minorBidi"/>
          <w:sz w:val="24"/>
          <w:szCs w:val="24"/>
          <w:lang w:val="fr-FR"/>
        </w:rPr>
        <w:t>’</w:t>
      </w:r>
      <w:r w:rsidR="00C51748" w:rsidRPr="00C51748">
        <w:rPr>
          <w:rFonts w:asciiTheme="minorBidi" w:hAnsiTheme="minorBidi"/>
          <w:sz w:val="24"/>
          <w:szCs w:val="24"/>
          <w:lang w:val="fr-FR"/>
        </w:rPr>
        <w:t xml:space="preserve">est </w:t>
      </w:r>
      <w:r>
        <w:rPr>
          <w:rFonts w:asciiTheme="minorBidi" w:hAnsiTheme="minorBidi"/>
          <w:sz w:val="24"/>
          <w:szCs w:val="24"/>
          <w:lang w:val="fr-FR"/>
        </w:rPr>
        <w:t xml:space="preserve">plus </w:t>
      </w:r>
      <w:r w:rsidRPr="00C51748">
        <w:rPr>
          <w:rFonts w:asciiTheme="minorBidi" w:hAnsiTheme="minorBidi"/>
          <w:sz w:val="24"/>
          <w:szCs w:val="24"/>
          <w:lang w:val="fr-FR"/>
        </w:rPr>
        <w:t xml:space="preserve">concrètement </w:t>
      </w:r>
      <w:r w:rsidR="00C51748" w:rsidRPr="00C51748">
        <w:rPr>
          <w:rFonts w:asciiTheme="minorBidi" w:hAnsiTheme="minorBidi"/>
          <w:sz w:val="24"/>
          <w:szCs w:val="24"/>
          <w:lang w:val="fr-FR"/>
        </w:rPr>
        <w:t>être fasciné par la personne et par la vie même du Christ</w:t>
      </w:r>
      <w:r w:rsidR="002B43DC">
        <w:rPr>
          <w:rFonts w:asciiTheme="minorBidi" w:hAnsiTheme="minorBidi"/>
          <w:sz w:val="24"/>
          <w:szCs w:val="24"/>
          <w:lang w:val="fr-FR"/>
        </w:rPr>
        <w:t>.</w:t>
      </w:r>
      <w:r w:rsidR="00C51748" w:rsidRPr="00C51748">
        <w:rPr>
          <w:rFonts w:asciiTheme="minorBidi" w:hAnsiTheme="minorBidi"/>
          <w:sz w:val="24"/>
          <w:szCs w:val="24"/>
          <w:lang w:val="fr-FR"/>
        </w:rPr>
        <w:t xml:space="preserve"> </w:t>
      </w:r>
      <w:r w:rsidR="002B43DC">
        <w:rPr>
          <w:rFonts w:asciiTheme="minorBidi" w:hAnsiTheme="minorBidi"/>
          <w:sz w:val="24"/>
          <w:szCs w:val="24"/>
          <w:lang w:val="fr-FR"/>
        </w:rPr>
        <w:t>Le</w:t>
      </w:r>
      <w:r w:rsidR="00C51748" w:rsidRPr="00C51748">
        <w:rPr>
          <w:rFonts w:asciiTheme="minorBidi" w:hAnsiTheme="minorBidi"/>
          <w:sz w:val="24"/>
          <w:szCs w:val="24"/>
          <w:lang w:val="fr-FR"/>
        </w:rPr>
        <w:t xml:space="preserve"> consacré entend s</w:t>
      </w:r>
      <w:r w:rsidR="002B43DC">
        <w:rPr>
          <w:rFonts w:asciiTheme="minorBidi" w:hAnsiTheme="minorBidi"/>
          <w:sz w:val="24"/>
          <w:szCs w:val="24"/>
          <w:lang w:val="fr-FR"/>
        </w:rPr>
        <w:t>’y</w:t>
      </w:r>
      <w:r w:rsidR="00C51748" w:rsidRPr="00C51748">
        <w:rPr>
          <w:rFonts w:asciiTheme="minorBidi" w:hAnsiTheme="minorBidi"/>
          <w:sz w:val="24"/>
          <w:szCs w:val="24"/>
          <w:lang w:val="fr-FR"/>
        </w:rPr>
        <w:t xml:space="preserve"> configurer</w:t>
      </w:r>
      <w:r w:rsidR="002B43DC">
        <w:rPr>
          <w:rFonts w:asciiTheme="minorBidi" w:hAnsiTheme="minorBidi"/>
          <w:sz w:val="24"/>
          <w:szCs w:val="24"/>
          <w:lang w:val="fr-FR"/>
        </w:rPr>
        <w:t xml:space="preserve"> </w:t>
      </w:r>
      <w:r w:rsidR="00C51748" w:rsidRPr="00C51748">
        <w:rPr>
          <w:rFonts w:asciiTheme="minorBidi" w:hAnsiTheme="minorBidi"/>
          <w:sz w:val="24"/>
          <w:szCs w:val="24"/>
          <w:lang w:val="fr-FR"/>
        </w:rPr>
        <w:t xml:space="preserve">en plaçant </w:t>
      </w:r>
      <w:r>
        <w:rPr>
          <w:rFonts w:asciiTheme="minorBidi" w:hAnsiTheme="minorBidi"/>
          <w:sz w:val="24"/>
          <w:szCs w:val="24"/>
          <w:lang w:val="fr-FR"/>
        </w:rPr>
        <w:t>–</w:t>
      </w:r>
      <w:r w:rsidR="00C51748" w:rsidRPr="00C51748">
        <w:rPr>
          <w:rFonts w:asciiTheme="minorBidi" w:hAnsiTheme="minorBidi"/>
          <w:sz w:val="24"/>
          <w:szCs w:val="24"/>
          <w:lang w:val="fr-FR"/>
        </w:rPr>
        <w:t xml:space="preserve"> comme le Fils </w:t>
      </w:r>
      <w:r>
        <w:rPr>
          <w:rFonts w:asciiTheme="minorBidi" w:hAnsiTheme="minorBidi"/>
          <w:sz w:val="24"/>
          <w:szCs w:val="24"/>
          <w:lang w:val="fr-FR"/>
        </w:rPr>
        <w:t>–</w:t>
      </w:r>
      <w:r w:rsidR="00C51748" w:rsidRPr="00C51748">
        <w:rPr>
          <w:rFonts w:asciiTheme="minorBidi" w:hAnsiTheme="minorBidi"/>
          <w:sz w:val="24"/>
          <w:szCs w:val="24"/>
          <w:lang w:val="fr-FR"/>
        </w:rPr>
        <w:t xml:space="preserve"> la volonté du Père au-dessus toute autre volonté, coopérant ainsi à l</w:t>
      </w:r>
      <w:r>
        <w:rPr>
          <w:rFonts w:asciiTheme="minorBidi" w:hAnsiTheme="minorBidi"/>
          <w:sz w:val="24"/>
          <w:szCs w:val="24"/>
          <w:lang w:val="fr-FR"/>
        </w:rPr>
        <w:t>’</w:t>
      </w:r>
      <w:r w:rsidR="00C51748" w:rsidRPr="00C51748">
        <w:rPr>
          <w:rFonts w:asciiTheme="minorBidi" w:hAnsiTheme="minorBidi"/>
          <w:sz w:val="24"/>
          <w:szCs w:val="24"/>
          <w:lang w:val="fr-FR"/>
        </w:rPr>
        <w:t>avènement du Royaume</w:t>
      </w:r>
      <w:r>
        <w:rPr>
          <w:rFonts w:asciiTheme="minorBidi" w:hAnsiTheme="minorBidi"/>
          <w:sz w:val="24"/>
          <w:szCs w:val="24"/>
          <w:lang w:val="fr-FR"/>
        </w:rPr>
        <w:t xml:space="preserve"> à venir</w:t>
      </w:r>
      <w:r w:rsidR="00C51748" w:rsidRPr="00C51748">
        <w:rPr>
          <w:rFonts w:asciiTheme="minorBidi" w:hAnsiTheme="minorBidi"/>
          <w:sz w:val="24"/>
          <w:szCs w:val="24"/>
          <w:lang w:val="fr-FR"/>
        </w:rPr>
        <w:t xml:space="preserve"> (cf. </w:t>
      </w:r>
      <w:proofErr w:type="spellStart"/>
      <w:r w:rsidR="00C51748" w:rsidRPr="00C51748">
        <w:rPr>
          <w:rFonts w:asciiTheme="minorBidi" w:hAnsiTheme="minorBidi"/>
          <w:sz w:val="24"/>
          <w:szCs w:val="24"/>
          <w:lang w:val="fr-FR"/>
        </w:rPr>
        <w:t>Const</w:t>
      </w:r>
      <w:proofErr w:type="spellEnd"/>
      <w:r w:rsidR="00C51748" w:rsidRPr="00C51748">
        <w:rPr>
          <w:rFonts w:asciiTheme="minorBidi" w:hAnsiTheme="minorBidi"/>
          <w:sz w:val="24"/>
          <w:szCs w:val="24"/>
          <w:lang w:val="fr-FR"/>
        </w:rPr>
        <w:t>. 169,4). C</w:t>
      </w:r>
      <w:r>
        <w:rPr>
          <w:rFonts w:asciiTheme="minorBidi" w:hAnsiTheme="minorBidi"/>
          <w:sz w:val="24"/>
          <w:szCs w:val="24"/>
          <w:lang w:val="fr-FR"/>
        </w:rPr>
        <w:t>’</w:t>
      </w:r>
      <w:r w:rsidR="00C51748" w:rsidRPr="00C51748">
        <w:rPr>
          <w:rFonts w:asciiTheme="minorBidi" w:hAnsiTheme="minorBidi"/>
          <w:sz w:val="24"/>
          <w:szCs w:val="24"/>
          <w:lang w:val="fr-FR"/>
        </w:rPr>
        <w:t>est précisément cette intention qui dispose le cœur à accueillir l</w:t>
      </w:r>
      <w:r>
        <w:rPr>
          <w:rFonts w:asciiTheme="minorBidi" w:hAnsiTheme="minorBidi"/>
          <w:sz w:val="24"/>
          <w:szCs w:val="24"/>
          <w:lang w:val="fr-FR"/>
        </w:rPr>
        <w:t>’</w:t>
      </w:r>
      <w:r w:rsidR="00C51748" w:rsidRPr="00C51748">
        <w:rPr>
          <w:rFonts w:asciiTheme="minorBidi" w:hAnsiTheme="minorBidi"/>
          <w:sz w:val="24"/>
          <w:szCs w:val="24"/>
          <w:lang w:val="fr-FR"/>
        </w:rPr>
        <w:t>amour de Dieu dans l</w:t>
      </w:r>
      <w:r>
        <w:rPr>
          <w:rFonts w:asciiTheme="minorBidi" w:hAnsiTheme="minorBidi"/>
          <w:sz w:val="24"/>
          <w:szCs w:val="24"/>
          <w:lang w:val="fr-FR"/>
        </w:rPr>
        <w:t>’</w:t>
      </w:r>
      <w:r w:rsidR="00C51748" w:rsidRPr="00C51748">
        <w:rPr>
          <w:rFonts w:asciiTheme="minorBidi" w:hAnsiTheme="minorBidi"/>
          <w:sz w:val="24"/>
          <w:szCs w:val="24"/>
          <w:lang w:val="fr-FR"/>
        </w:rPr>
        <w:t xml:space="preserve">appel à la chasteté, comme don </w:t>
      </w:r>
      <w:r>
        <w:rPr>
          <w:rFonts w:asciiTheme="minorBidi" w:hAnsiTheme="minorBidi"/>
          <w:sz w:val="24"/>
          <w:szCs w:val="24"/>
          <w:lang w:val="fr-FR"/>
        </w:rPr>
        <w:t>« </w:t>
      </w:r>
      <w:r w:rsidR="00C51748" w:rsidRPr="00C51748">
        <w:rPr>
          <w:rFonts w:asciiTheme="minorBidi" w:hAnsiTheme="minorBidi"/>
          <w:sz w:val="24"/>
          <w:szCs w:val="24"/>
          <w:lang w:val="fr-FR"/>
        </w:rPr>
        <w:t>exclusif</w:t>
      </w:r>
      <w:r>
        <w:rPr>
          <w:rFonts w:asciiTheme="minorBidi" w:hAnsiTheme="minorBidi"/>
          <w:sz w:val="24"/>
          <w:szCs w:val="24"/>
          <w:lang w:val="fr-FR"/>
        </w:rPr>
        <w:t> »</w:t>
      </w:r>
      <w:r w:rsidR="00C51748" w:rsidRPr="00C51748">
        <w:rPr>
          <w:rFonts w:asciiTheme="minorBidi" w:hAnsiTheme="minorBidi"/>
          <w:sz w:val="24"/>
          <w:szCs w:val="24"/>
          <w:lang w:val="fr-FR"/>
        </w:rPr>
        <w:t xml:space="preserve"> du Christ Epoux (cf. </w:t>
      </w:r>
      <w:proofErr w:type="spellStart"/>
      <w:r w:rsidR="00C51748" w:rsidRPr="00C51748">
        <w:rPr>
          <w:rFonts w:asciiTheme="minorBidi" w:hAnsiTheme="minorBidi"/>
          <w:sz w:val="24"/>
          <w:szCs w:val="24"/>
          <w:lang w:val="fr-FR"/>
        </w:rPr>
        <w:t>Jn</w:t>
      </w:r>
      <w:proofErr w:type="spellEnd"/>
      <w:r w:rsidR="00C51748" w:rsidRPr="00C51748">
        <w:rPr>
          <w:rFonts w:asciiTheme="minorBidi" w:hAnsiTheme="minorBidi"/>
          <w:sz w:val="24"/>
          <w:szCs w:val="24"/>
          <w:lang w:val="fr-FR"/>
        </w:rPr>
        <w:t xml:space="preserve"> 15, 16), pour ensuite le </w:t>
      </w:r>
      <w:r w:rsidR="002B43DC">
        <w:rPr>
          <w:rFonts w:asciiTheme="minorBidi" w:hAnsiTheme="minorBidi"/>
          <w:sz w:val="24"/>
          <w:szCs w:val="24"/>
          <w:lang w:val="fr-FR"/>
        </w:rPr>
        <w:t>vivre</w:t>
      </w:r>
      <w:r w:rsidR="00C51748" w:rsidRPr="00C51748">
        <w:rPr>
          <w:rFonts w:asciiTheme="minorBidi" w:hAnsiTheme="minorBidi"/>
          <w:sz w:val="24"/>
          <w:szCs w:val="24"/>
          <w:lang w:val="fr-FR"/>
        </w:rPr>
        <w:t xml:space="preserve"> dans l</w:t>
      </w:r>
      <w:r>
        <w:rPr>
          <w:rFonts w:asciiTheme="minorBidi" w:hAnsiTheme="minorBidi"/>
          <w:sz w:val="24"/>
          <w:szCs w:val="24"/>
          <w:lang w:val="fr-FR"/>
        </w:rPr>
        <w:t>’</w:t>
      </w:r>
      <w:r w:rsidR="00C51748" w:rsidRPr="00C51748">
        <w:rPr>
          <w:rFonts w:asciiTheme="minorBidi" w:hAnsiTheme="minorBidi"/>
          <w:sz w:val="24"/>
          <w:szCs w:val="24"/>
          <w:lang w:val="fr-FR"/>
        </w:rPr>
        <w:t xml:space="preserve">Église comme engagement </w:t>
      </w:r>
      <w:r w:rsidRPr="00C51748">
        <w:rPr>
          <w:rFonts w:asciiTheme="minorBidi" w:hAnsiTheme="minorBidi"/>
          <w:sz w:val="24"/>
          <w:szCs w:val="24"/>
          <w:lang w:val="fr-FR"/>
        </w:rPr>
        <w:t>«</w:t>
      </w:r>
      <w:r>
        <w:rPr>
          <w:rFonts w:asciiTheme="minorBidi" w:hAnsiTheme="minorBidi"/>
          <w:sz w:val="24"/>
          <w:szCs w:val="24"/>
          <w:lang w:val="fr-FR"/>
        </w:rPr>
        <w:t xml:space="preserve"> </w:t>
      </w:r>
      <w:r w:rsidR="00C51748" w:rsidRPr="00C51748">
        <w:rPr>
          <w:rFonts w:asciiTheme="minorBidi" w:hAnsiTheme="minorBidi"/>
          <w:sz w:val="24"/>
          <w:szCs w:val="24"/>
          <w:lang w:val="fr-FR"/>
        </w:rPr>
        <w:t>universel</w:t>
      </w:r>
      <w:r>
        <w:rPr>
          <w:rFonts w:asciiTheme="minorBidi" w:hAnsiTheme="minorBidi"/>
          <w:sz w:val="24"/>
          <w:szCs w:val="24"/>
          <w:lang w:val="fr-FR"/>
        </w:rPr>
        <w:t> »</w:t>
      </w:r>
      <w:r w:rsidR="00C51748" w:rsidRPr="00C51748">
        <w:rPr>
          <w:rFonts w:asciiTheme="minorBidi" w:hAnsiTheme="minorBidi"/>
          <w:sz w:val="24"/>
          <w:szCs w:val="24"/>
          <w:lang w:val="fr-FR"/>
        </w:rPr>
        <w:t xml:space="preserve"> en faveur du salut de chaque homme et </w:t>
      </w:r>
      <w:r>
        <w:rPr>
          <w:rFonts w:asciiTheme="minorBidi" w:hAnsiTheme="minorBidi"/>
          <w:sz w:val="24"/>
          <w:szCs w:val="24"/>
          <w:lang w:val="fr-FR"/>
        </w:rPr>
        <w:t xml:space="preserve">chaque </w:t>
      </w:r>
      <w:r w:rsidR="00C51748" w:rsidRPr="00C51748">
        <w:rPr>
          <w:rFonts w:asciiTheme="minorBidi" w:hAnsiTheme="minorBidi"/>
          <w:sz w:val="24"/>
          <w:szCs w:val="24"/>
          <w:lang w:val="fr-FR"/>
        </w:rPr>
        <w:t>femme (cf. Mt 19, 21)</w:t>
      </w:r>
      <w:r w:rsidR="00C51748">
        <w:rPr>
          <w:rStyle w:val="Appelnotedebasdep"/>
          <w:rFonts w:asciiTheme="minorBidi" w:hAnsiTheme="minorBidi"/>
          <w:sz w:val="24"/>
          <w:szCs w:val="24"/>
          <w:lang w:val="fr-FR"/>
        </w:rPr>
        <w:footnoteReference w:id="6"/>
      </w:r>
      <w:r w:rsidR="00C51748" w:rsidRPr="00C51748">
        <w:rPr>
          <w:rFonts w:asciiTheme="minorBidi" w:hAnsiTheme="minorBidi"/>
          <w:sz w:val="24"/>
          <w:szCs w:val="24"/>
          <w:lang w:val="fr-FR"/>
        </w:rPr>
        <w:t>.</w:t>
      </w:r>
    </w:p>
    <w:p w14:paraId="6FDB1961" w14:textId="47BF69E8" w:rsidR="00C51748" w:rsidRPr="00C51748" w:rsidRDefault="009F6D29" w:rsidP="00C51748">
      <w:pPr>
        <w:jc w:val="both"/>
        <w:rPr>
          <w:rFonts w:asciiTheme="minorBidi" w:hAnsiTheme="minorBidi"/>
          <w:sz w:val="24"/>
          <w:szCs w:val="24"/>
          <w:lang w:val="fr-FR"/>
        </w:rPr>
      </w:pPr>
      <w:r>
        <w:rPr>
          <w:rFonts w:asciiTheme="minorBidi" w:hAnsiTheme="minorBidi"/>
          <w:sz w:val="24"/>
          <w:szCs w:val="24"/>
          <w:lang w:val="fr-FR"/>
        </w:rPr>
        <w:lastRenderedPageBreak/>
        <w:tab/>
      </w:r>
      <w:r w:rsidR="00C51748" w:rsidRPr="00C51748">
        <w:rPr>
          <w:rFonts w:asciiTheme="minorBidi" w:hAnsiTheme="minorBidi"/>
          <w:sz w:val="24"/>
          <w:szCs w:val="24"/>
          <w:lang w:val="fr-FR"/>
        </w:rPr>
        <w:t xml:space="preserve">La personne et la vie du Fils unique de Dieu représentent donc le modèle auquel se réfère la personne consacrée et la source de grâce </w:t>
      </w:r>
      <w:r>
        <w:rPr>
          <w:rFonts w:asciiTheme="minorBidi" w:hAnsiTheme="minorBidi"/>
          <w:sz w:val="24"/>
          <w:szCs w:val="24"/>
          <w:lang w:val="fr-FR"/>
        </w:rPr>
        <w:t>à laquelle</w:t>
      </w:r>
      <w:r w:rsidR="00C51748" w:rsidRPr="00C51748">
        <w:rPr>
          <w:rFonts w:asciiTheme="minorBidi" w:hAnsiTheme="minorBidi"/>
          <w:sz w:val="24"/>
          <w:szCs w:val="24"/>
          <w:lang w:val="fr-FR"/>
        </w:rPr>
        <w:t xml:space="preserve"> elle puise </w:t>
      </w:r>
      <w:r>
        <w:rPr>
          <w:rFonts w:asciiTheme="minorBidi" w:hAnsiTheme="minorBidi"/>
          <w:sz w:val="24"/>
          <w:szCs w:val="24"/>
          <w:lang w:val="fr-FR"/>
        </w:rPr>
        <w:t>pour vivre</w:t>
      </w:r>
      <w:r w:rsidR="00C51748" w:rsidRPr="00C51748">
        <w:rPr>
          <w:rFonts w:asciiTheme="minorBidi" w:hAnsiTheme="minorBidi"/>
          <w:sz w:val="24"/>
          <w:szCs w:val="24"/>
          <w:lang w:val="fr-FR"/>
        </w:rPr>
        <w:t xml:space="preserve"> la chasteté selon les intentions de l</w:t>
      </w:r>
      <w:r>
        <w:rPr>
          <w:rFonts w:asciiTheme="minorBidi" w:hAnsiTheme="minorBidi"/>
          <w:sz w:val="24"/>
          <w:szCs w:val="24"/>
          <w:lang w:val="fr-FR"/>
        </w:rPr>
        <w:t>’</w:t>
      </w:r>
      <w:r w:rsidR="00C51748" w:rsidRPr="00C51748">
        <w:rPr>
          <w:rFonts w:asciiTheme="minorBidi" w:hAnsiTheme="minorBidi"/>
          <w:sz w:val="24"/>
          <w:szCs w:val="24"/>
          <w:lang w:val="fr-FR"/>
        </w:rPr>
        <w:t>Évangile. Jésus-Christ a fait de son choix de vivre chaste une nouvelle manière d</w:t>
      </w:r>
      <w:r w:rsidR="00B12A7B">
        <w:rPr>
          <w:rFonts w:asciiTheme="minorBidi" w:hAnsiTheme="minorBidi"/>
          <w:sz w:val="24"/>
          <w:szCs w:val="24"/>
          <w:lang w:val="fr-FR"/>
        </w:rPr>
        <w:t xml:space="preserve">’établir </w:t>
      </w:r>
      <w:r w:rsidR="00C51748" w:rsidRPr="00C51748">
        <w:rPr>
          <w:rFonts w:asciiTheme="minorBidi" w:hAnsiTheme="minorBidi"/>
          <w:sz w:val="24"/>
          <w:szCs w:val="24"/>
          <w:lang w:val="fr-FR"/>
        </w:rPr>
        <w:t xml:space="preserve">la communion filiale avec le Père, la relation fraternelle avec les hommes et le </w:t>
      </w:r>
      <w:r w:rsidR="00B12A7B">
        <w:rPr>
          <w:rFonts w:asciiTheme="minorBidi" w:hAnsiTheme="minorBidi"/>
          <w:sz w:val="24"/>
          <w:szCs w:val="24"/>
          <w:lang w:val="fr-FR"/>
        </w:rPr>
        <w:t>don</w:t>
      </w:r>
      <w:r w:rsidR="003C2E6F">
        <w:rPr>
          <w:rFonts w:asciiTheme="minorBidi" w:hAnsiTheme="minorBidi"/>
          <w:sz w:val="24"/>
          <w:szCs w:val="24"/>
          <w:lang w:val="fr-FR"/>
        </w:rPr>
        <w:t xml:space="preserve"> de soi</w:t>
      </w:r>
      <w:r w:rsidR="00B12A7B">
        <w:rPr>
          <w:rFonts w:asciiTheme="minorBidi" w:hAnsiTheme="minorBidi"/>
          <w:sz w:val="24"/>
          <w:szCs w:val="24"/>
          <w:lang w:val="fr-FR"/>
        </w:rPr>
        <w:t xml:space="preserve"> </w:t>
      </w:r>
      <w:r w:rsidR="003C2E6F">
        <w:rPr>
          <w:rFonts w:asciiTheme="minorBidi" w:hAnsiTheme="minorBidi"/>
          <w:sz w:val="24"/>
          <w:szCs w:val="24"/>
          <w:lang w:val="fr-FR"/>
        </w:rPr>
        <w:t xml:space="preserve">total </w:t>
      </w:r>
      <w:r w:rsidR="00B12A7B">
        <w:rPr>
          <w:rFonts w:asciiTheme="minorBidi" w:hAnsiTheme="minorBidi"/>
          <w:sz w:val="24"/>
          <w:szCs w:val="24"/>
          <w:lang w:val="fr-FR"/>
        </w:rPr>
        <w:t>en faveur du</w:t>
      </w:r>
      <w:r w:rsidR="00C51748" w:rsidRPr="00C51748">
        <w:rPr>
          <w:rFonts w:asciiTheme="minorBidi" w:hAnsiTheme="minorBidi"/>
          <w:sz w:val="24"/>
          <w:szCs w:val="24"/>
          <w:lang w:val="fr-FR"/>
        </w:rPr>
        <w:t xml:space="preserve"> monde</w:t>
      </w:r>
      <w:r w:rsidR="00C51748">
        <w:rPr>
          <w:rStyle w:val="Appelnotedebasdep"/>
          <w:rFonts w:asciiTheme="minorBidi" w:hAnsiTheme="minorBidi"/>
          <w:sz w:val="24"/>
          <w:szCs w:val="24"/>
          <w:lang w:val="fr-FR"/>
        </w:rPr>
        <w:footnoteReference w:id="7"/>
      </w:r>
      <w:r w:rsidR="00C51748" w:rsidRPr="00C51748">
        <w:rPr>
          <w:rFonts w:asciiTheme="minorBidi" w:hAnsiTheme="minorBidi"/>
          <w:sz w:val="24"/>
          <w:szCs w:val="24"/>
          <w:lang w:val="fr-FR"/>
        </w:rPr>
        <w:t>.</w:t>
      </w:r>
    </w:p>
    <w:p w14:paraId="3448D067" w14:textId="2112E56B" w:rsidR="00B12A7B" w:rsidRPr="00C51748" w:rsidRDefault="00B12A7B" w:rsidP="00B66E1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L</w:t>
      </w:r>
      <w:r>
        <w:rPr>
          <w:rFonts w:asciiTheme="minorBidi" w:hAnsiTheme="minorBidi"/>
          <w:sz w:val="24"/>
          <w:szCs w:val="24"/>
          <w:lang w:val="fr-FR"/>
        </w:rPr>
        <w:t xml:space="preserve">’assomption </w:t>
      </w:r>
      <w:r w:rsidR="00C51748" w:rsidRPr="00C51748">
        <w:rPr>
          <w:rFonts w:asciiTheme="minorBidi" w:hAnsiTheme="minorBidi"/>
          <w:sz w:val="24"/>
          <w:szCs w:val="24"/>
          <w:lang w:val="fr-FR"/>
        </w:rPr>
        <w:t>de la nature humaine par l</w:t>
      </w:r>
      <w:r>
        <w:rPr>
          <w:rFonts w:asciiTheme="minorBidi" w:hAnsiTheme="minorBidi"/>
          <w:sz w:val="24"/>
          <w:szCs w:val="24"/>
          <w:lang w:val="fr-FR"/>
        </w:rPr>
        <w:t>e</w:t>
      </w:r>
      <w:r w:rsidR="00C51748" w:rsidRPr="00C51748">
        <w:rPr>
          <w:rFonts w:asciiTheme="minorBidi" w:hAnsiTheme="minorBidi"/>
          <w:sz w:val="24"/>
          <w:szCs w:val="24"/>
          <w:lang w:val="fr-FR"/>
        </w:rPr>
        <w:t xml:space="preserve"> </w:t>
      </w:r>
      <w:r>
        <w:rPr>
          <w:rFonts w:asciiTheme="minorBidi" w:hAnsiTheme="minorBidi"/>
          <w:sz w:val="24"/>
          <w:szCs w:val="24"/>
          <w:lang w:val="fr-FR"/>
        </w:rPr>
        <w:t>Verbe</w:t>
      </w:r>
      <w:r w:rsidR="00C51748" w:rsidRPr="00C51748">
        <w:rPr>
          <w:rFonts w:asciiTheme="minorBidi" w:hAnsiTheme="minorBidi"/>
          <w:sz w:val="24"/>
          <w:szCs w:val="24"/>
          <w:lang w:val="fr-FR"/>
        </w:rPr>
        <w:t xml:space="preserve">, en vue du sacrifice suprême de sa vie, est déjà symboliquement contenue dans la décision </w:t>
      </w:r>
      <w:r w:rsidR="00B66E18">
        <w:rPr>
          <w:rFonts w:asciiTheme="minorBidi" w:hAnsiTheme="minorBidi"/>
          <w:sz w:val="24"/>
          <w:szCs w:val="24"/>
          <w:lang w:val="fr-FR"/>
        </w:rPr>
        <w:t>prise par</w:t>
      </w:r>
      <w:r w:rsidR="00C51748" w:rsidRPr="00C51748">
        <w:rPr>
          <w:rFonts w:asciiTheme="minorBidi" w:hAnsiTheme="minorBidi"/>
          <w:sz w:val="24"/>
          <w:szCs w:val="24"/>
          <w:lang w:val="fr-FR"/>
        </w:rPr>
        <w:t xml:space="preserve"> Jésus de Nazareth </w:t>
      </w:r>
      <w:r w:rsidR="00B66E18">
        <w:rPr>
          <w:rFonts w:asciiTheme="minorBidi" w:hAnsiTheme="minorBidi"/>
          <w:sz w:val="24"/>
          <w:szCs w:val="24"/>
          <w:lang w:val="fr-FR"/>
        </w:rPr>
        <w:t>de</w:t>
      </w:r>
      <w:r w:rsidR="00C51748" w:rsidRPr="00C51748">
        <w:rPr>
          <w:rFonts w:asciiTheme="minorBidi" w:hAnsiTheme="minorBidi"/>
          <w:sz w:val="24"/>
          <w:szCs w:val="24"/>
          <w:lang w:val="fr-FR"/>
        </w:rPr>
        <w:t xml:space="preserve"> vivre la chasteté comme pleine disponibilité à l</w:t>
      </w:r>
      <w:r>
        <w:rPr>
          <w:rFonts w:asciiTheme="minorBidi" w:hAnsiTheme="minorBidi"/>
          <w:sz w:val="24"/>
          <w:szCs w:val="24"/>
          <w:lang w:val="fr-FR"/>
        </w:rPr>
        <w:t>’</w:t>
      </w:r>
      <w:r w:rsidR="00C51748" w:rsidRPr="00C51748">
        <w:rPr>
          <w:rFonts w:asciiTheme="minorBidi" w:hAnsiTheme="minorBidi"/>
          <w:sz w:val="24"/>
          <w:szCs w:val="24"/>
          <w:lang w:val="fr-FR"/>
        </w:rPr>
        <w:t>amour de Dieu pour les hommes</w:t>
      </w:r>
      <w:r>
        <w:rPr>
          <w:rFonts w:asciiTheme="minorBidi" w:hAnsiTheme="minorBidi"/>
          <w:sz w:val="24"/>
          <w:szCs w:val="24"/>
          <w:lang w:val="fr-FR"/>
        </w:rPr>
        <w:t xml:space="preserve"> </w:t>
      </w:r>
      <w:r w:rsidR="00C51748" w:rsidRPr="00C51748">
        <w:rPr>
          <w:rFonts w:asciiTheme="minorBidi" w:hAnsiTheme="minorBidi"/>
          <w:sz w:val="24"/>
          <w:szCs w:val="24"/>
          <w:lang w:val="fr-FR"/>
        </w:rPr>
        <w:t>: un amour qui, à travers l</w:t>
      </w:r>
      <w:r>
        <w:rPr>
          <w:rFonts w:asciiTheme="minorBidi" w:hAnsiTheme="minorBidi"/>
          <w:sz w:val="24"/>
          <w:szCs w:val="24"/>
          <w:lang w:val="fr-FR"/>
        </w:rPr>
        <w:t>’</w:t>
      </w:r>
      <w:r w:rsidR="00C51748" w:rsidRPr="00C51748">
        <w:rPr>
          <w:rFonts w:asciiTheme="minorBidi" w:hAnsiTheme="minorBidi"/>
          <w:sz w:val="24"/>
          <w:szCs w:val="24"/>
          <w:lang w:val="fr-FR"/>
        </w:rPr>
        <w:t>offrande totale de soi, manifeste la victoire de l</w:t>
      </w:r>
      <w:r>
        <w:rPr>
          <w:rFonts w:asciiTheme="minorBidi" w:hAnsiTheme="minorBidi"/>
          <w:sz w:val="24"/>
          <w:szCs w:val="24"/>
          <w:lang w:val="fr-FR"/>
        </w:rPr>
        <w:t>’</w:t>
      </w:r>
      <w:r w:rsidR="00C51748" w:rsidRPr="00C51748">
        <w:rPr>
          <w:rFonts w:asciiTheme="minorBidi" w:hAnsiTheme="minorBidi"/>
          <w:sz w:val="24"/>
          <w:szCs w:val="24"/>
          <w:lang w:val="fr-FR"/>
        </w:rPr>
        <w:t xml:space="preserve">Esprit sur la relativité et </w:t>
      </w:r>
      <w:r w:rsidR="00B66E18">
        <w:rPr>
          <w:rFonts w:asciiTheme="minorBidi" w:hAnsiTheme="minorBidi"/>
          <w:sz w:val="24"/>
          <w:szCs w:val="24"/>
          <w:lang w:val="fr-FR"/>
        </w:rPr>
        <w:t xml:space="preserve">sur </w:t>
      </w:r>
      <w:r w:rsidR="00C51748" w:rsidRPr="00C51748">
        <w:rPr>
          <w:rFonts w:asciiTheme="minorBidi" w:hAnsiTheme="minorBidi"/>
          <w:sz w:val="24"/>
          <w:szCs w:val="24"/>
          <w:lang w:val="fr-FR"/>
        </w:rPr>
        <w:t>l</w:t>
      </w:r>
      <w:r>
        <w:rPr>
          <w:rFonts w:asciiTheme="minorBidi" w:hAnsiTheme="minorBidi"/>
          <w:sz w:val="24"/>
          <w:szCs w:val="24"/>
          <w:lang w:val="fr-FR"/>
        </w:rPr>
        <w:t>’</w:t>
      </w:r>
      <w:r w:rsidR="00C51748" w:rsidRPr="00C51748">
        <w:rPr>
          <w:rFonts w:asciiTheme="minorBidi" w:hAnsiTheme="minorBidi"/>
          <w:sz w:val="24"/>
          <w:szCs w:val="24"/>
          <w:lang w:val="fr-FR"/>
        </w:rPr>
        <w:t>inc</w:t>
      </w:r>
      <w:r>
        <w:rPr>
          <w:rFonts w:asciiTheme="minorBidi" w:hAnsiTheme="minorBidi"/>
          <w:sz w:val="24"/>
          <w:szCs w:val="24"/>
          <w:lang w:val="fr-FR"/>
        </w:rPr>
        <w:t>onsistan</w:t>
      </w:r>
      <w:r w:rsidR="00C51748" w:rsidRPr="00C51748">
        <w:rPr>
          <w:rFonts w:asciiTheme="minorBidi" w:hAnsiTheme="minorBidi"/>
          <w:sz w:val="24"/>
          <w:szCs w:val="24"/>
          <w:lang w:val="fr-FR"/>
        </w:rPr>
        <w:t>ce de</w:t>
      </w:r>
      <w:r w:rsidR="00B66E18">
        <w:rPr>
          <w:rFonts w:asciiTheme="minorBidi" w:hAnsiTheme="minorBidi"/>
          <w:sz w:val="24"/>
          <w:szCs w:val="24"/>
          <w:lang w:val="fr-FR"/>
        </w:rPr>
        <w:t xml:space="preserve"> la condition</w:t>
      </w:r>
      <w:r w:rsidR="00C51748" w:rsidRPr="00C51748">
        <w:rPr>
          <w:rFonts w:asciiTheme="minorBidi" w:hAnsiTheme="minorBidi"/>
          <w:sz w:val="24"/>
          <w:szCs w:val="24"/>
          <w:lang w:val="fr-FR"/>
        </w:rPr>
        <w:t xml:space="preserve"> humaine</w:t>
      </w:r>
      <w:r w:rsidR="00B66E18">
        <w:rPr>
          <w:rFonts w:asciiTheme="minorBidi" w:hAnsiTheme="minorBidi"/>
          <w:sz w:val="24"/>
          <w:szCs w:val="24"/>
          <w:lang w:val="fr-FR"/>
        </w:rPr>
        <w:t>,</w:t>
      </w:r>
      <w:r w:rsidR="00C51748" w:rsidRPr="00C51748">
        <w:rPr>
          <w:rFonts w:asciiTheme="minorBidi" w:hAnsiTheme="minorBidi"/>
          <w:sz w:val="24"/>
          <w:szCs w:val="24"/>
          <w:lang w:val="fr-FR"/>
        </w:rPr>
        <w:t xml:space="preserve"> soumise à la domination du mal, du péché et de la mort</w:t>
      </w:r>
      <w:r w:rsidR="00C51748">
        <w:rPr>
          <w:rStyle w:val="Appelnotedebasdep"/>
          <w:rFonts w:asciiTheme="minorBidi" w:hAnsiTheme="minorBidi"/>
          <w:sz w:val="24"/>
          <w:szCs w:val="24"/>
          <w:lang w:val="fr-FR"/>
        </w:rPr>
        <w:footnoteReference w:id="8"/>
      </w:r>
      <w:r w:rsidR="00C51748" w:rsidRPr="00C51748">
        <w:rPr>
          <w:rFonts w:asciiTheme="minorBidi" w:hAnsiTheme="minorBidi"/>
          <w:sz w:val="24"/>
          <w:szCs w:val="24"/>
          <w:lang w:val="fr-FR"/>
        </w:rPr>
        <w:t>.</w:t>
      </w:r>
    </w:p>
    <w:p w14:paraId="44CAF3FD" w14:textId="5EE8BABC" w:rsidR="00C51748" w:rsidRPr="00C51748" w:rsidRDefault="004D353E" w:rsidP="00C5174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C</w:t>
      </w:r>
      <w:r>
        <w:rPr>
          <w:rFonts w:asciiTheme="minorBidi" w:hAnsiTheme="minorBidi"/>
          <w:sz w:val="24"/>
          <w:szCs w:val="24"/>
          <w:lang w:val="fr-FR"/>
        </w:rPr>
        <w:t>’</w:t>
      </w:r>
      <w:r w:rsidR="00C51748" w:rsidRPr="00C51748">
        <w:rPr>
          <w:rFonts w:asciiTheme="minorBidi" w:hAnsiTheme="minorBidi"/>
          <w:sz w:val="24"/>
          <w:szCs w:val="24"/>
          <w:lang w:val="fr-FR"/>
        </w:rPr>
        <w:t xml:space="preserve">est en ce sens que le choix de la chasteté constitue un </w:t>
      </w:r>
      <w:r>
        <w:rPr>
          <w:rFonts w:asciiTheme="minorBidi" w:hAnsiTheme="minorBidi"/>
          <w:sz w:val="24"/>
          <w:szCs w:val="24"/>
          <w:lang w:val="fr-FR"/>
        </w:rPr>
        <w:t>engagement</w:t>
      </w:r>
      <w:r w:rsidR="00C51748" w:rsidRPr="00C51748">
        <w:rPr>
          <w:rFonts w:asciiTheme="minorBidi" w:hAnsiTheme="minorBidi"/>
          <w:sz w:val="24"/>
          <w:szCs w:val="24"/>
          <w:lang w:val="fr-FR"/>
        </w:rPr>
        <w:t xml:space="preserve"> essentiel pour pouvoir, d</w:t>
      </w:r>
      <w:r>
        <w:rPr>
          <w:rFonts w:asciiTheme="minorBidi" w:hAnsiTheme="minorBidi"/>
          <w:sz w:val="24"/>
          <w:szCs w:val="24"/>
          <w:lang w:val="fr-FR"/>
        </w:rPr>
        <w:t>’</w:t>
      </w:r>
      <w:r w:rsidR="00C51748" w:rsidRPr="00C51748">
        <w:rPr>
          <w:rFonts w:asciiTheme="minorBidi" w:hAnsiTheme="minorBidi"/>
          <w:sz w:val="24"/>
          <w:szCs w:val="24"/>
          <w:lang w:val="fr-FR"/>
        </w:rPr>
        <w:t xml:space="preserve">un cœur sans partage, aimer Dieu et </w:t>
      </w:r>
      <w:r>
        <w:rPr>
          <w:rFonts w:asciiTheme="minorBidi" w:hAnsiTheme="minorBidi"/>
          <w:sz w:val="24"/>
          <w:szCs w:val="24"/>
          <w:lang w:val="fr-FR"/>
        </w:rPr>
        <w:t>en lui tous nos</w:t>
      </w:r>
      <w:r w:rsidR="00C51748" w:rsidRPr="00C51748">
        <w:rPr>
          <w:rFonts w:asciiTheme="minorBidi" w:hAnsiTheme="minorBidi"/>
          <w:sz w:val="24"/>
          <w:szCs w:val="24"/>
          <w:lang w:val="fr-FR"/>
        </w:rPr>
        <w:t xml:space="preserve"> frères (cf. </w:t>
      </w:r>
      <w:proofErr w:type="spellStart"/>
      <w:r w:rsidR="00C51748" w:rsidRPr="00C51748">
        <w:rPr>
          <w:rFonts w:asciiTheme="minorBidi" w:hAnsiTheme="minorBidi"/>
          <w:sz w:val="24"/>
          <w:szCs w:val="24"/>
          <w:lang w:val="fr-FR"/>
        </w:rPr>
        <w:t>Const</w:t>
      </w:r>
      <w:proofErr w:type="spellEnd"/>
      <w:r w:rsidR="00C51748" w:rsidRPr="00C51748">
        <w:rPr>
          <w:rFonts w:asciiTheme="minorBidi" w:hAnsiTheme="minorBidi"/>
          <w:sz w:val="24"/>
          <w:szCs w:val="24"/>
          <w:lang w:val="fr-FR"/>
        </w:rPr>
        <w:t>. 169,5). Ce n</w:t>
      </w:r>
      <w:r>
        <w:rPr>
          <w:rFonts w:asciiTheme="minorBidi" w:hAnsiTheme="minorBidi"/>
          <w:sz w:val="24"/>
          <w:szCs w:val="24"/>
          <w:lang w:val="fr-FR"/>
        </w:rPr>
        <w:t>’</w:t>
      </w:r>
      <w:r w:rsidR="00C51748" w:rsidRPr="00C51748">
        <w:rPr>
          <w:rFonts w:asciiTheme="minorBidi" w:hAnsiTheme="minorBidi"/>
          <w:sz w:val="24"/>
          <w:szCs w:val="24"/>
          <w:lang w:val="fr-FR"/>
        </w:rPr>
        <w:t>est pas un simple renoncement à la vie affective et sexuelle ou au mariage mais c</w:t>
      </w:r>
      <w:r>
        <w:rPr>
          <w:rFonts w:asciiTheme="minorBidi" w:hAnsiTheme="minorBidi"/>
          <w:sz w:val="24"/>
          <w:szCs w:val="24"/>
          <w:lang w:val="fr-FR"/>
        </w:rPr>
        <w:t>’</w:t>
      </w:r>
      <w:r w:rsidR="00C51748" w:rsidRPr="00C51748">
        <w:rPr>
          <w:rFonts w:asciiTheme="minorBidi" w:hAnsiTheme="minorBidi"/>
          <w:sz w:val="24"/>
          <w:szCs w:val="24"/>
          <w:lang w:val="fr-FR"/>
        </w:rPr>
        <w:t>est une manifestation de l</w:t>
      </w:r>
      <w:r>
        <w:rPr>
          <w:rFonts w:asciiTheme="minorBidi" w:hAnsiTheme="minorBidi"/>
          <w:sz w:val="24"/>
          <w:szCs w:val="24"/>
          <w:lang w:val="fr-FR"/>
        </w:rPr>
        <w:t>’</w:t>
      </w:r>
      <w:r w:rsidR="00C51748" w:rsidRPr="00C51748">
        <w:rPr>
          <w:rFonts w:asciiTheme="minorBidi" w:hAnsiTheme="minorBidi"/>
          <w:sz w:val="24"/>
          <w:szCs w:val="24"/>
          <w:lang w:val="fr-FR"/>
        </w:rPr>
        <w:t>amour du Christ, fait de solitude et d</w:t>
      </w:r>
      <w:r>
        <w:rPr>
          <w:rFonts w:asciiTheme="minorBidi" w:hAnsiTheme="minorBidi"/>
          <w:sz w:val="24"/>
          <w:szCs w:val="24"/>
          <w:lang w:val="fr-FR"/>
        </w:rPr>
        <w:t>’</w:t>
      </w:r>
      <w:r w:rsidR="00C51748" w:rsidRPr="00C51748">
        <w:rPr>
          <w:rFonts w:asciiTheme="minorBidi" w:hAnsiTheme="minorBidi"/>
          <w:sz w:val="24"/>
          <w:szCs w:val="24"/>
          <w:lang w:val="fr-FR"/>
        </w:rPr>
        <w:t xml:space="preserve">oblation. Cet amour </w:t>
      </w:r>
      <w:r>
        <w:rPr>
          <w:rFonts w:asciiTheme="minorBidi" w:hAnsiTheme="minorBidi"/>
          <w:sz w:val="24"/>
          <w:szCs w:val="24"/>
          <w:lang w:val="fr-FR"/>
        </w:rPr>
        <w:t xml:space="preserve">est d’autant plus </w:t>
      </w:r>
      <w:r w:rsidR="00C51748" w:rsidRPr="00C51748">
        <w:rPr>
          <w:rFonts w:asciiTheme="minorBidi" w:hAnsiTheme="minorBidi"/>
          <w:sz w:val="24"/>
          <w:szCs w:val="24"/>
          <w:lang w:val="fr-FR"/>
        </w:rPr>
        <w:t>grand qu</w:t>
      </w:r>
      <w:r>
        <w:rPr>
          <w:rFonts w:asciiTheme="minorBidi" w:hAnsiTheme="minorBidi"/>
          <w:sz w:val="24"/>
          <w:szCs w:val="24"/>
          <w:lang w:val="fr-FR"/>
        </w:rPr>
        <w:t>’</w:t>
      </w:r>
      <w:r w:rsidR="00C51748" w:rsidRPr="00C51748">
        <w:rPr>
          <w:rFonts w:asciiTheme="minorBidi" w:hAnsiTheme="minorBidi"/>
          <w:sz w:val="24"/>
          <w:szCs w:val="24"/>
          <w:lang w:val="fr-FR"/>
        </w:rPr>
        <w:t>il est</w:t>
      </w:r>
      <w:r>
        <w:rPr>
          <w:rFonts w:asciiTheme="minorBidi" w:hAnsiTheme="minorBidi"/>
          <w:sz w:val="24"/>
          <w:szCs w:val="24"/>
          <w:lang w:val="fr-FR"/>
        </w:rPr>
        <w:t xml:space="preserve"> </w:t>
      </w:r>
      <w:r w:rsidR="00C51748" w:rsidRPr="00C51748">
        <w:rPr>
          <w:rFonts w:asciiTheme="minorBidi" w:hAnsiTheme="minorBidi"/>
          <w:sz w:val="24"/>
          <w:szCs w:val="24"/>
          <w:lang w:val="fr-FR"/>
        </w:rPr>
        <w:t>libre, gratuit et généreux</w:t>
      </w:r>
      <w:r>
        <w:rPr>
          <w:rFonts w:asciiTheme="minorBidi" w:hAnsiTheme="minorBidi"/>
          <w:sz w:val="24"/>
          <w:szCs w:val="24"/>
          <w:lang w:val="fr-FR"/>
        </w:rPr>
        <w:t xml:space="preserve">. Il porte aussi </w:t>
      </w:r>
      <w:r w:rsidR="00C51748" w:rsidRPr="00C51748">
        <w:rPr>
          <w:rFonts w:asciiTheme="minorBidi" w:hAnsiTheme="minorBidi"/>
          <w:sz w:val="24"/>
          <w:szCs w:val="24"/>
          <w:lang w:val="fr-FR"/>
        </w:rPr>
        <w:t>en lui la force de promouvoir la communion et la charité, en vue d</w:t>
      </w:r>
      <w:r>
        <w:rPr>
          <w:rFonts w:asciiTheme="minorBidi" w:hAnsiTheme="minorBidi"/>
          <w:sz w:val="24"/>
          <w:szCs w:val="24"/>
          <w:lang w:val="fr-FR"/>
        </w:rPr>
        <w:t xml:space="preserve">u plein </w:t>
      </w:r>
      <w:r w:rsidR="00C51748" w:rsidRPr="00C51748">
        <w:rPr>
          <w:rFonts w:asciiTheme="minorBidi" w:hAnsiTheme="minorBidi"/>
          <w:sz w:val="24"/>
          <w:szCs w:val="24"/>
          <w:lang w:val="fr-FR"/>
        </w:rPr>
        <w:t>accomplissement</w:t>
      </w:r>
      <w:r>
        <w:rPr>
          <w:rFonts w:asciiTheme="minorBidi" w:hAnsiTheme="minorBidi"/>
          <w:sz w:val="24"/>
          <w:szCs w:val="24"/>
          <w:lang w:val="fr-FR"/>
        </w:rPr>
        <w:t xml:space="preserve"> </w:t>
      </w:r>
      <w:r w:rsidR="00C51748" w:rsidRPr="00C51748">
        <w:rPr>
          <w:rFonts w:asciiTheme="minorBidi" w:hAnsiTheme="minorBidi"/>
          <w:sz w:val="24"/>
          <w:szCs w:val="24"/>
          <w:lang w:val="fr-FR"/>
        </w:rPr>
        <w:t xml:space="preserve">de </w:t>
      </w:r>
      <w:r>
        <w:rPr>
          <w:rFonts w:asciiTheme="minorBidi" w:hAnsiTheme="minorBidi"/>
          <w:sz w:val="24"/>
          <w:szCs w:val="24"/>
          <w:lang w:val="fr-FR"/>
        </w:rPr>
        <w:t xml:space="preserve">la </w:t>
      </w:r>
      <w:r w:rsidR="00C51748" w:rsidRPr="00C51748">
        <w:rPr>
          <w:rFonts w:asciiTheme="minorBidi" w:hAnsiTheme="minorBidi"/>
          <w:sz w:val="24"/>
          <w:szCs w:val="24"/>
          <w:lang w:val="fr-FR"/>
        </w:rPr>
        <w:t xml:space="preserve">justice, de </w:t>
      </w:r>
      <w:r>
        <w:rPr>
          <w:rFonts w:asciiTheme="minorBidi" w:hAnsiTheme="minorBidi"/>
          <w:sz w:val="24"/>
          <w:szCs w:val="24"/>
          <w:lang w:val="fr-FR"/>
        </w:rPr>
        <w:t xml:space="preserve">la </w:t>
      </w:r>
      <w:r w:rsidR="00C51748" w:rsidRPr="00C51748">
        <w:rPr>
          <w:rFonts w:asciiTheme="minorBidi" w:hAnsiTheme="minorBidi"/>
          <w:sz w:val="24"/>
          <w:szCs w:val="24"/>
          <w:lang w:val="fr-FR"/>
        </w:rPr>
        <w:t xml:space="preserve">fraternité et de </w:t>
      </w:r>
      <w:r>
        <w:rPr>
          <w:rFonts w:asciiTheme="minorBidi" w:hAnsiTheme="minorBidi"/>
          <w:sz w:val="24"/>
          <w:szCs w:val="24"/>
          <w:lang w:val="fr-FR"/>
        </w:rPr>
        <w:t xml:space="preserve">la </w:t>
      </w:r>
      <w:r w:rsidR="00C51748" w:rsidRPr="00C51748">
        <w:rPr>
          <w:rFonts w:asciiTheme="minorBidi" w:hAnsiTheme="minorBidi"/>
          <w:sz w:val="24"/>
          <w:szCs w:val="24"/>
          <w:lang w:val="fr-FR"/>
        </w:rPr>
        <w:t>paix</w:t>
      </w:r>
      <w:r>
        <w:rPr>
          <w:rFonts w:asciiTheme="minorBidi" w:hAnsiTheme="minorBidi"/>
          <w:sz w:val="24"/>
          <w:szCs w:val="24"/>
          <w:lang w:val="fr-FR"/>
        </w:rPr>
        <w:t>,</w:t>
      </w:r>
      <w:r w:rsidR="00C51748" w:rsidRPr="00C51748">
        <w:rPr>
          <w:rFonts w:asciiTheme="minorBidi" w:hAnsiTheme="minorBidi"/>
          <w:sz w:val="24"/>
          <w:szCs w:val="24"/>
          <w:lang w:val="fr-FR"/>
        </w:rPr>
        <w:t xml:space="preserve"> qui </w:t>
      </w:r>
      <w:r>
        <w:rPr>
          <w:rFonts w:asciiTheme="minorBidi" w:hAnsiTheme="minorBidi"/>
          <w:sz w:val="24"/>
          <w:szCs w:val="24"/>
          <w:lang w:val="fr-FR"/>
        </w:rPr>
        <w:t>s</w:t>
      </w:r>
      <w:r w:rsidR="00C51748" w:rsidRPr="00C51748">
        <w:rPr>
          <w:rFonts w:asciiTheme="minorBidi" w:hAnsiTheme="minorBidi"/>
          <w:sz w:val="24"/>
          <w:szCs w:val="24"/>
          <w:lang w:val="fr-FR"/>
        </w:rPr>
        <w:t xml:space="preserve">ont </w:t>
      </w:r>
      <w:r>
        <w:rPr>
          <w:rFonts w:asciiTheme="minorBidi" w:hAnsiTheme="minorBidi"/>
          <w:sz w:val="24"/>
          <w:szCs w:val="24"/>
          <w:lang w:val="fr-FR"/>
        </w:rPr>
        <w:t xml:space="preserve">constitutives </w:t>
      </w:r>
      <w:r w:rsidR="00C51748" w:rsidRPr="00C51748">
        <w:rPr>
          <w:rFonts w:asciiTheme="minorBidi" w:hAnsiTheme="minorBidi"/>
          <w:sz w:val="24"/>
          <w:szCs w:val="24"/>
          <w:lang w:val="fr-FR"/>
        </w:rPr>
        <w:t xml:space="preserve">du monde </w:t>
      </w:r>
      <w:r>
        <w:rPr>
          <w:rFonts w:asciiTheme="minorBidi" w:hAnsiTheme="minorBidi"/>
          <w:sz w:val="24"/>
          <w:szCs w:val="24"/>
          <w:lang w:val="fr-FR"/>
        </w:rPr>
        <w:t>à venir</w:t>
      </w:r>
      <w:r w:rsidR="00C51748" w:rsidRPr="00C51748">
        <w:rPr>
          <w:rFonts w:asciiTheme="minorBidi" w:hAnsiTheme="minorBidi"/>
          <w:sz w:val="24"/>
          <w:szCs w:val="24"/>
          <w:lang w:val="fr-FR"/>
        </w:rPr>
        <w:t>. C</w:t>
      </w:r>
      <w:r w:rsidR="00DD63BF">
        <w:rPr>
          <w:rFonts w:asciiTheme="minorBidi" w:hAnsiTheme="minorBidi"/>
          <w:sz w:val="24"/>
          <w:szCs w:val="24"/>
          <w:lang w:val="fr-FR"/>
        </w:rPr>
        <w:t>’</w:t>
      </w:r>
      <w:r w:rsidR="00C51748" w:rsidRPr="00C51748">
        <w:rPr>
          <w:rFonts w:asciiTheme="minorBidi" w:hAnsiTheme="minorBidi"/>
          <w:sz w:val="24"/>
          <w:szCs w:val="24"/>
          <w:lang w:val="fr-FR"/>
        </w:rPr>
        <w:t xml:space="preserve">est pourquoi la vie </w:t>
      </w:r>
      <w:r w:rsidR="00DD63BF">
        <w:rPr>
          <w:rFonts w:asciiTheme="minorBidi" w:hAnsiTheme="minorBidi"/>
          <w:sz w:val="24"/>
          <w:szCs w:val="24"/>
          <w:lang w:val="fr-FR"/>
        </w:rPr>
        <w:t>en</w:t>
      </w:r>
      <w:r w:rsidR="00C51748" w:rsidRPr="00C51748">
        <w:rPr>
          <w:rFonts w:asciiTheme="minorBidi" w:hAnsiTheme="minorBidi"/>
          <w:sz w:val="24"/>
          <w:szCs w:val="24"/>
          <w:lang w:val="fr-FR"/>
        </w:rPr>
        <w:t xml:space="preserve"> chasteté, considérée dans sa capacité à transfigurer </w:t>
      </w:r>
      <w:r w:rsidR="00DD63BF">
        <w:rPr>
          <w:rFonts w:asciiTheme="minorBidi" w:hAnsiTheme="minorBidi"/>
          <w:sz w:val="24"/>
          <w:szCs w:val="24"/>
          <w:lang w:val="fr-FR"/>
        </w:rPr>
        <w:t xml:space="preserve">par </w:t>
      </w:r>
      <w:r w:rsidR="00C51748" w:rsidRPr="00C51748">
        <w:rPr>
          <w:rFonts w:asciiTheme="minorBidi" w:hAnsiTheme="minorBidi"/>
          <w:sz w:val="24"/>
          <w:szCs w:val="24"/>
          <w:lang w:val="fr-FR"/>
        </w:rPr>
        <w:t>l</w:t>
      </w:r>
      <w:r w:rsidR="00DD63BF">
        <w:rPr>
          <w:rFonts w:asciiTheme="minorBidi" w:hAnsiTheme="minorBidi"/>
          <w:sz w:val="24"/>
          <w:szCs w:val="24"/>
          <w:lang w:val="fr-FR"/>
        </w:rPr>
        <w:t>’</w:t>
      </w:r>
      <w:r w:rsidR="00C51748" w:rsidRPr="00C51748">
        <w:rPr>
          <w:rFonts w:asciiTheme="minorBidi" w:hAnsiTheme="minorBidi"/>
          <w:sz w:val="24"/>
          <w:szCs w:val="24"/>
          <w:lang w:val="fr-FR"/>
        </w:rPr>
        <w:t xml:space="preserve">amour de Dieu </w:t>
      </w:r>
      <w:r w:rsidR="00B66E18" w:rsidRPr="00C51748">
        <w:rPr>
          <w:rFonts w:asciiTheme="minorBidi" w:hAnsiTheme="minorBidi"/>
          <w:sz w:val="24"/>
          <w:szCs w:val="24"/>
          <w:lang w:val="fr-FR"/>
        </w:rPr>
        <w:t xml:space="preserve">avant tout </w:t>
      </w:r>
      <w:r w:rsidR="00C51748" w:rsidRPr="00C51748">
        <w:rPr>
          <w:rFonts w:asciiTheme="minorBidi" w:hAnsiTheme="minorBidi"/>
          <w:sz w:val="24"/>
          <w:szCs w:val="24"/>
          <w:lang w:val="fr-FR"/>
        </w:rPr>
        <w:t xml:space="preserve">les relations fraternelles des consacrés, porte en elle un fort </w:t>
      </w:r>
      <w:r w:rsidR="00DD63BF">
        <w:rPr>
          <w:rFonts w:asciiTheme="minorBidi" w:hAnsiTheme="minorBidi"/>
          <w:sz w:val="24"/>
          <w:szCs w:val="24"/>
          <w:lang w:val="fr-FR"/>
        </w:rPr>
        <w:t>potentiel</w:t>
      </w:r>
      <w:r w:rsidR="00C51748" w:rsidRPr="00C51748">
        <w:rPr>
          <w:rFonts w:asciiTheme="minorBidi" w:hAnsiTheme="minorBidi"/>
          <w:sz w:val="24"/>
          <w:szCs w:val="24"/>
          <w:lang w:val="fr-FR"/>
        </w:rPr>
        <w:t xml:space="preserve"> de témoignage prophétique et d</w:t>
      </w:r>
      <w:r w:rsidR="00DD63BF">
        <w:rPr>
          <w:rFonts w:asciiTheme="minorBidi" w:hAnsiTheme="minorBidi"/>
          <w:sz w:val="24"/>
          <w:szCs w:val="24"/>
          <w:lang w:val="fr-FR"/>
        </w:rPr>
        <w:t>’</w:t>
      </w:r>
      <w:r w:rsidR="00C51748" w:rsidRPr="00C51748">
        <w:rPr>
          <w:rFonts w:asciiTheme="minorBidi" w:hAnsiTheme="minorBidi"/>
          <w:sz w:val="24"/>
          <w:szCs w:val="24"/>
          <w:lang w:val="fr-FR"/>
        </w:rPr>
        <w:t xml:space="preserve">engagement missionnaire (cf. </w:t>
      </w:r>
      <w:proofErr w:type="spellStart"/>
      <w:r w:rsidR="00C51748" w:rsidRPr="00C51748">
        <w:rPr>
          <w:rFonts w:asciiTheme="minorBidi" w:hAnsiTheme="minorBidi"/>
          <w:sz w:val="24"/>
          <w:szCs w:val="24"/>
          <w:lang w:val="fr-FR"/>
        </w:rPr>
        <w:t>Const</w:t>
      </w:r>
      <w:proofErr w:type="spellEnd"/>
      <w:r w:rsidR="00C51748" w:rsidRPr="00C51748">
        <w:rPr>
          <w:rFonts w:asciiTheme="minorBidi" w:hAnsiTheme="minorBidi"/>
          <w:sz w:val="24"/>
          <w:szCs w:val="24"/>
          <w:lang w:val="fr-FR"/>
        </w:rPr>
        <w:t>.</w:t>
      </w:r>
      <w:r w:rsidR="00B66E18">
        <w:rPr>
          <w:rFonts w:asciiTheme="minorBidi" w:hAnsiTheme="minorBidi"/>
          <w:sz w:val="24"/>
          <w:szCs w:val="24"/>
          <w:lang w:val="fr-FR"/>
        </w:rPr>
        <w:t xml:space="preserve"> </w:t>
      </w:r>
      <w:r w:rsidR="00C51748" w:rsidRPr="00C51748">
        <w:rPr>
          <w:rFonts w:asciiTheme="minorBidi" w:hAnsiTheme="minorBidi"/>
          <w:sz w:val="24"/>
          <w:szCs w:val="24"/>
          <w:lang w:val="fr-FR"/>
        </w:rPr>
        <w:t>169,6).</w:t>
      </w:r>
    </w:p>
    <w:p w14:paraId="38FF0F9F" w14:textId="0A2BF9E1" w:rsidR="00C51748" w:rsidRPr="00C51748" w:rsidRDefault="00DD63BF" w:rsidP="00C5174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 xml:space="preserve">En effet, Jésus-Christ a vécu la chasteté pour aimer profondément Dieu comme Père et les hommes comme frères (particulièrement </w:t>
      </w:r>
      <w:r>
        <w:rPr>
          <w:rFonts w:asciiTheme="minorBidi" w:hAnsiTheme="minorBidi"/>
          <w:sz w:val="24"/>
          <w:szCs w:val="24"/>
          <w:lang w:val="fr-FR"/>
        </w:rPr>
        <w:t xml:space="preserve">les </w:t>
      </w:r>
      <w:r w:rsidR="00C51748" w:rsidRPr="00C51748">
        <w:rPr>
          <w:rFonts w:asciiTheme="minorBidi" w:hAnsiTheme="minorBidi"/>
          <w:sz w:val="24"/>
          <w:szCs w:val="24"/>
          <w:lang w:val="fr-FR"/>
        </w:rPr>
        <w:t xml:space="preserve">pauvres, </w:t>
      </w:r>
      <w:r>
        <w:rPr>
          <w:rFonts w:asciiTheme="minorBidi" w:hAnsiTheme="minorBidi"/>
          <w:sz w:val="24"/>
          <w:szCs w:val="24"/>
          <w:lang w:val="fr-FR"/>
        </w:rPr>
        <w:t xml:space="preserve">les </w:t>
      </w:r>
      <w:r w:rsidR="00C51748" w:rsidRPr="00C51748">
        <w:rPr>
          <w:rFonts w:asciiTheme="minorBidi" w:hAnsiTheme="minorBidi"/>
          <w:sz w:val="24"/>
          <w:szCs w:val="24"/>
          <w:lang w:val="fr-FR"/>
        </w:rPr>
        <w:t xml:space="preserve">souffrants, </w:t>
      </w:r>
      <w:r>
        <w:rPr>
          <w:rFonts w:asciiTheme="minorBidi" w:hAnsiTheme="minorBidi"/>
          <w:sz w:val="24"/>
          <w:szCs w:val="24"/>
          <w:lang w:val="fr-FR"/>
        </w:rPr>
        <w:t xml:space="preserve">les </w:t>
      </w:r>
      <w:r w:rsidR="00C51748" w:rsidRPr="00C51748">
        <w:rPr>
          <w:rFonts w:asciiTheme="minorBidi" w:hAnsiTheme="minorBidi"/>
          <w:sz w:val="24"/>
          <w:szCs w:val="24"/>
          <w:lang w:val="fr-FR"/>
        </w:rPr>
        <w:t xml:space="preserve">marginalisés, </w:t>
      </w:r>
      <w:r>
        <w:rPr>
          <w:rFonts w:asciiTheme="minorBidi" w:hAnsiTheme="minorBidi"/>
          <w:sz w:val="24"/>
          <w:szCs w:val="24"/>
          <w:lang w:val="fr-FR"/>
        </w:rPr>
        <w:t xml:space="preserve">les </w:t>
      </w:r>
      <w:r w:rsidR="00C51748" w:rsidRPr="00C51748">
        <w:rPr>
          <w:rFonts w:asciiTheme="minorBidi" w:hAnsiTheme="minorBidi"/>
          <w:sz w:val="24"/>
          <w:szCs w:val="24"/>
          <w:lang w:val="fr-FR"/>
        </w:rPr>
        <w:t xml:space="preserve">opprimés, </w:t>
      </w:r>
      <w:r>
        <w:rPr>
          <w:rFonts w:asciiTheme="minorBidi" w:hAnsiTheme="minorBidi"/>
          <w:sz w:val="24"/>
          <w:szCs w:val="24"/>
          <w:lang w:val="fr-FR"/>
        </w:rPr>
        <w:t xml:space="preserve">les </w:t>
      </w:r>
      <w:r w:rsidR="00C51748" w:rsidRPr="00C51748">
        <w:rPr>
          <w:rFonts w:asciiTheme="minorBidi" w:hAnsiTheme="minorBidi"/>
          <w:sz w:val="24"/>
          <w:szCs w:val="24"/>
          <w:lang w:val="fr-FR"/>
        </w:rPr>
        <w:t>pécheurs), assumant la communauté comme sa vraie famille et enseignant à ses disciples à faire comme lui (cf. Mt 23</w:t>
      </w:r>
      <w:r>
        <w:rPr>
          <w:rFonts w:asciiTheme="minorBidi" w:hAnsiTheme="minorBidi"/>
          <w:sz w:val="24"/>
          <w:szCs w:val="24"/>
          <w:lang w:val="fr-FR"/>
        </w:rPr>
        <w:t>,</w:t>
      </w:r>
      <w:r w:rsidR="00C51748" w:rsidRPr="00C51748">
        <w:rPr>
          <w:rFonts w:asciiTheme="minorBidi" w:hAnsiTheme="minorBidi"/>
          <w:sz w:val="24"/>
          <w:szCs w:val="24"/>
          <w:lang w:val="fr-FR"/>
        </w:rPr>
        <w:t>9), dépassant la logique du pouvoir pour affirmer celle du service</w:t>
      </w:r>
      <w:r w:rsidR="00C51748">
        <w:rPr>
          <w:rStyle w:val="Appelnotedebasdep"/>
          <w:rFonts w:asciiTheme="minorBidi" w:hAnsiTheme="minorBidi"/>
          <w:sz w:val="24"/>
          <w:szCs w:val="24"/>
          <w:lang w:val="fr-FR"/>
        </w:rPr>
        <w:footnoteReference w:id="9"/>
      </w:r>
      <w:r w:rsidR="00C51748" w:rsidRPr="00C51748">
        <w:rPr>
          <w:rFonts w:asciiTheme="minorBidi" w:hAnsiTheme="minorBidi"/>
          <w:sz w:val="24"/>
          <w:szCs w:val="24"/>
          <w:lang w:val="fr-FR"/>
        </w:rPr>
        <w:t>.</w:t>
      </w:r>
    </w:p>
    <w:p w14:paraId="2C071104" w14:textId="21A99101" w:rsidR="00C51748" w:rsidRPr="00C51748" w:rsidRDefault="00DD63BF" w:rsidP="00DD63BF">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 xml:space="preserve">Celui qui choisit de vivre la chasteté consacrée a </w:t>
      </w:r>
      <w:r>
        <w:rPr>
          <w:rFonts w:asciiTheme="minorBidi" w:hAnsiTheme="minorBidi"/>
          <w:sz w:val="24"/>
          <w:szCs w:val="24"/>
          <w:lang w:val="fr-FR"/>
        </w:rPr>
        <w:t xml:space="preserve">donc </w:t>
      </w:r>
      <w:r w:rsidR="00C51748" w:rsidRPr="00C51748">
        <w:rPr>
          <w:rFonts w:asciiTheme="minorBidi" w:hAnsiTheme="minorBidi"/>
          <w:sz w:val="24"/>
          <w:szCs w:val="24"/>
          <w:lang w:val="fr-FR"/>
        </w:rPr>
        <w:t>été conquis par l</w:t>
      </w:r>
      <w:r>
        <w:rPr>
          <w:rFonts w:asciiTheme="minorBidi" w:hAnsiTheme="minorBidi"/>
          <w:sz w:val="24"/>
          <w:szCs w:val="24"/>
          <w:lang w:val="fr-FR"/>
        </w:rPr>
        <w:t>’</w:t>
      </w:r>
      <w:r w:rsidR="00C51748" w:rsidRPr="00C51748">
        <w:rPr>
          <w:rFonts w:asciiTheme="minorBidi" w:hAnsiTheme="minorBidi"/>
          <w:sz w:val="24"/>
          <w:szCs w:val="24"/>
          <w:lang w:val="fr-FR"/>
        </w:rPr>
        <w:t>amour du Christ et a créé avec lui un lien profond d</w:t>
      </w:r>
      <w:r>
        <w:rPr>
          <w:rFonts w:asciiTheme="minorBidi" w:hAnsiTheme="minorBidi"/>
          <w:sz w:val="24"/>
          <w:szCs w:val="24"/>
          <w:lang w:val="fr-FR"/>
        </w:rPr>
        <w:t>’</w:t>
      </w:r>
      <w:r w:rsidR="00C51748" w:rsidRPr="00C51748">
        <w:rPr>
          <w:rFonts w:asciiTheme="minorBidi" w:hAnsiTheme="minorBidi"/>
          <w:sz w:val="24"/>
          <w:szCs w:val="24"/>
          <w:lang w:val="fr-FR"/>
        </w:rPr>
        <w:t>identification et d</w:t>
      </w:r>
      <w:r>
        <w:rPr>
          <w:rFonts w:asciiTheme="minorBidi" w:hAnsiTheme="minorBidi"/>
          <w:sz w:val="24"/>
          <w:szCs w:val="24"/>
          <w:lang w:val="fr-FR"/>
        </w:rPr>
        <w:t>’intimité. Il</w:t>
      </w:r>
      <w:r w:rsidR="00C51748" w:rsidRPr="00C51748">
        <w:rPr>
          <w:rFonts w:asciiTheme="minorBidi" w:hAnsiTheme="minorBidi"/>
          <w:sz w:val="24"/>
          <w:szCs w:val="24"/>
          <w:lang w:val="fr-FR"/>
        </w:rPr>
        <w:t xml:space="preserve"> </w:t>
      </w:r>
      <w:r>
        <w:rPr>
          <w:rFonts w:asciiTheme="minorBidi" w:hAnsiTheme="minorBidi"/>
          <w:sz w:val="24"/>
          <w:szCs w:val="24"/>
          <w:lang w:val="fr-FR"/>
        </w:rPr>
        <w:t>manifeste</w:t>
      </w:r>
      <w:r w:rsidR="00C51748" w:rsidRPr="00C51748">
        <w:rPr>
          <w:rFonts w:asciiTheme="minorBidi" w:hAnsiTheme="minorBidi"/>
          <w:sz w:val="24"/>
          <w:szCs w:val="24"/>
          <w:lang w:val="fr-FR"/>
        </w:rPr>
        <w:t xml:space="preserve"> </w:t>
      </w:r>
      <w:r>
        <w:rPr>
          <w:rFonts w:asciiTheme="minorBidi" w:hAnsiTheme="minorBidi"/>
          <w:sz w:val="24"/>
          <w:szCs w:val="24"/>
          <w:lang w:val="fr-FR"/>
        </w:rPr>
        <w:t>ainsi</w:t>
      </w:r>
      <w:r w:rsidR="00C51748" w:rsidRPr="00C51748">
        <w:rPr>
          <w:rFonts w:asciiTheme="minorBidi" w:hAnsiTheme="minorBidi"/>
          <w:sz w:val="24"/>
          <w:szCs w:val="24"/>
          <w:lang w:val="fr-FR"/>
        </w:rPr>
        <w:t xml:space="preserve"> le </w:t>
      </w:r>
      <w:r>
        <w:rPr>
          <w:rFonts w:asciiTheme="minorBidi" w:hAnsiTheme="minorBidi"/>
          <w:sz w:val="24"/>
          <w:szCs w:val="24"/>
          <w:lang w:val="fr-FR"/>
        </w:rPr>
        <w:t>vif</w:t>
      </w:r>
      <w:r w:rsidR="00C51748" w:rsidRPr="00C51748">
        <w:rPr>
          <w:rFonts w:asciiTheme="minorBidi" w:hAnsiTheme="minorBidi"/>
          <w:sz w:val="24"/>
          <w:szCs w:val="24"/>
          <w:lang w:val="fr-FR"/>
        </w:rPr>
        <w:t xml:space="preserve"> désir de lui appartenir de manière exclusive et totale afin de participer avec lui </w:t>
      </w:r>
      <w:r>
        <w:rPr>
          <w:rFonts w:asciiTheme="minorBidi" w:hAnsiTheme="minorBidi"/>
          <w:sz w:val="24"/>
          <w:szCs w:val="24"/>
          <w:lang w:val="fr-FR"/>
        </w:rPr>
        <w:t>à</w:t>
      </w:r>
      <w:r w:rsidR="00C51748" w:rsidRPr="00C51748">
        <w:rPr>
          <w:rFonts w:asciiTheme="minorBidi" w:hAnsiTheme="minorBidi"/>
          <w:sz w:val="24"/>
          <w:szCs w:val="24"/>
          <w:lang w:val="fr-FR"/>
        </w:rPr>
        <w:t xml:space="preserve"> la mission du Royaume, </w:t>
      </w:r>
      <w:r>
        <w:rPr>
          <w:rFonts w:asciiTheme="minorBidi" w:hAnsiTheme="minorBidi"/>
          <w:sz w:val="24"/>
          <w:szCs w:val="24"/>
          <w:lang w:val="fr-FR"/>
        </w:rPr>
        <w:t>particulièrem</w:t>
      </w:r>
      <w:r w:rsidR="00C51748" w:rsidRPr="00C51748">
        <w:rPr>
          <w:rFonts w:asciiTheme="minorBidi" w:hAnsiTheme="minorBidi"/>
          <w:sz w:val="24"/>
          <w:szCs w:val="24"/>
          <w:lang w:val="fr-FR"/>
        </w:rPr>
        <w:t>ent à travers le témoignage d</w:t>
      </w:r>
      <w:r>
        <w:rPr>
          <w:rFonts w:asciiTheme="minorBidi" w:hAnsiTheme="minorBidi"/>
          <w:sz w:val="24"/>
          <w:szCs w:val="24"/>
          <w:lang w:val="fr-FR"/>
        </w:rPr>
        <w:t>’</w:t>
      </w:r>
      <w:r w:rsidR="00C51748" w:rsidRPr="00C51748">
        <w:rPr>
          <w:rFonts w:asciiTheme="minorBidi" w:hAnsiTheme="minorBidi"/>
          <w:sz w:val="24"/>
          <w:szCs w:val="24"/>
          <w:lang w:val="fr-FR"/>
        </w:rPr>
        <w:t xml:space="preserve">un amour offert à tous. Se lier au Christ </w:t>
      </w:r>
      <w:r>
        <w:rPr>
          <w:rFonts w:asciiTheme="minorBidi" w:hAnsiTheme="minorBidi"/>
          <w:sz w:val="24"/>
          <w:szCs w:val="24"/>
          <w:lang w:val="fr-FR"/>
        </w:rPr>
        <w:t>pour</w:t>
      </w:r>
      <w:r w:rsidR="00C51748" w:rsidRPr="00C51748">
        <w:rPr>
          <w:rFonts w:asciiTheme="minorBidi" w:hAnsiTheme="minorBidi"/>
          <w:sz w:val="24"/>
          <w:szCs w:val="24"/>
          <w:lang w:val="fr-FR"/>
        </w:rPr>
        <w:t xml:space="preserve"> le suivre </w:t>
      </w:r>
      <w:r>
        <w:rPr>
          <w:rFonts w:asciiTheme="minorBidi" w:hAnsiTheme="minorBidi"/>
          <w:sz w:val="24"/>
          <w:szCs w:val="24"/>
          <w:lang w:val="fr-FR"/>
        </w:rPr>
        <w:t xml:space="preserve">ensuite </w:t>
      </w:r>
      <w:r w:rsidR="00C51748" w:rsidRPr="00C51748">
        <w:rPr>
          <w:rFonts w:asciiTheme="minorBidi" w:hAnsiTheme="minorBidi"/>
          <w:sz w:val="24"/>
          <w:szCs w:val="24"/>
          <w:lang w:val="fr-FR"/>
        </w:rPr>
        <w:t>avec un cœur sans partage devient finalement l</w:t>
      </w:r>
      <w:r>
        <w:rPr>
          <w:rFonts w:asciiTheme="minorBidi" w:hAnsiTheme="minorBidi"/>
          <w:sz w:val="24"/>
          <w:szCs w:val="24"/>
          <w:lang w:val="fr-FR"/>
        </w:rPr>
        <w:t>’</w:t>
      </w:r>
      <w:r w:rsidR="00C51748" w:rsidRPr="00C51748">
        <w:rPr>
          <w:rFonts w:asciiTheme="minorBidi" w:hAnsiTheme="minorBidi"/>
          <w:sz w:val="24"/>
          <w:szCs w:val="24"/>
          <w:lang w:val="fr-FR"/>
        </w:rPr>
        <w:t xml:space="preserve">exigence fondamentale et </w:t>
      </w:r>
      <w:r w:rsidR="007F0145">
        <w:rPr>
          <w:rFonts w:asciiTheme="minorBidi" w:hAnsiTheme="minorBidi"/>
          <w:sz w:val="24"/>
          <w:szCs w:val="24"/>
          <w:lang w:val="fr-FR"/>
        </w:rPr>
        <w:t>inéluctable</w:t>
      </w:r>
      <w:r w:rsidR="00C51748" w:rsidRPr="00C51748">
        <w:rPr>
          <w:rFonts w:asciiTheme="minorBidi" w:hAnsiTheme="minorBidi"/>
          <w:sz w:val="24"/>
          <w:szCs w:val="24"/>
          <w:lang w:val="fr-FR"/>
        </w:rPr>
        <w:t xml:space="preserve"> qui imprègne en profondeur toute l</w:t>
      </w:r>
      <w:r w:rsidR="007F0145">
        <w:rPr>
          <w:rFonts w:asciiTheme="minorBidi" w:hAnsiTheme="minorBidi"/>
          <w:sz w:val="24"/>
          <w:szCs w:val="24"/>
          <w:lang w:val="fr-FR"/>
        </w:rPr>
        <w:t>’</w:t>
      </w:r>
      <w:r w:rsidR="00C51748" w:rsidRPr="00C51748">
        <w:rPr>
          <w:rFonts w:asciiTheme="minorBidi" w:hAnsiTheme="minorBidi"/>
          <w:sz w:val="24"/>
          <w:szCs w:val="24"/>
          <w:lang w:val="fr-FR"/>
        </w:rPr>
        <w:t>existence de la personne consacrée. C</w:t>
      </w:r>
      <w:r w:rsidR="007F0145">
        <w:rPr>
          <w:rFonts w:asciiTheme="minorBidi" w:hAnsiTheme="minorBidi"/>
          <w:sz w:val="24"/>
          <w:szCs w:val="24"/>
          <w:lang w:val="fr-FR"/>
        </w:rPr>
        <w:t>’</w:t>
      </w:r>
      <w:r w:rsidR="00C51748" w:rsidRPr="00C51748">
        <w:rPr>
          <w:rFonts w:asciiTheme="minorBidi" w:hAnsiTheme="minorBidi"/>
          <w:sz w:val="24"/>
          <w:szCs w:val="24"/>
          <w:lang w:val="fr-FR"/>
        </w:rPr>
        <w:t xml:space="preserve">est en raison de ce lien que le don de </w:t>
      </w:r>
      <w:r w:rsidR="007F0145">
        <w:rPr>
          <w:rFonts w:asciiTheme="minorBidi" w:hAnsiTheme="minorBidi"/>
          <w:sz w:val="24"/>
          <w:szCs w:val="24"/>
          <w:lang w:val="fr-FR"/>
        </w:rPr>
        <w:t xml:space="preserve">la </w:t>
      </w:r>
      <w:r w:rsidR="00C51748" w:rsidRPr="00C51748">
        <w:rPr>
          <w:rFonts w:asciiTheme="minorBidi" w:hAnsiTheme="minorBidi"/>
          <w:sz w:val="24"/>
          <w:szCs w:val="24"/>
          <w:lang w:val="fr-FR"/>
        </w:rPr>
        <w:t xml:space="preserve">chasteté, une fois reçu, doit nécessairement se transformer en </w:t>
      </w:r>
      <w:r w:rsidR="007F0145">
        <w:rPr>
          <w:rFonts w:asciiTheme="minorBidi" w:hAnsiTheme="minorBidi"/>
          <w:sz w:val="24"/>
          <w:szCs w:val="24"/>
          <w:lang w:val="fr-FR"/>
        </w:rPr>
        <w:t xml:space="preserve">un </w:t>
      </w:r>
      <w:r w:rsidR="007F0145" w:rsidRPr="00C51748">
        <w:rPr>
          <w:rFonts w:asciiTheme="minorBidi" w:hAnsiTheme="minorBidi"/>
          <w:sz w:val="24"/>
          <w:szCs w:val="24"/>
          <w:lang w:val="fr-FR"/>
        </w:rPr>
        <w:t xml:space="preserve">engagement </w:t>
      </w:r>
      <w:r w:rsidR="007F0145">
        <w:rPr>
          <w:rFonts w:asciiTheme="minorBidi" w:hAnsiTheme="minorBidi"/>
          <w:sz w:val="24"/>
          <w:szCs w:val="24"/>
          <w:lang w:val="fr-FR"/>
        </w:rPr>
        <w:t xml:space="preserve">de </w:t>
      </w:r>
      <w:r w:rsidR="00C51748" w:rsidRPr="00C51748">
        <w:rPr>
          <w:rFonts w:asciiTheme="minorBidi" w:hAnsiTheme="minorBidi"/>
          <w:sz w:val="24"/>
          <w:szCs w:val="24"/>
          <w:lang w:val="fr-FR"/>
        </w:rPr>
        <w:t xml:space="preserve">vie </w:t>
      </w:r>
      <w:r w:rsidR="007F0145" w:rsidRPr="00C51748">
        <w:rPr>
          <w:rFonts w:asciiTheme="minorBidi" w:hAnsiTheme="minorBidi"/>
          <w:sz w:val="24"/>
          <w:szCs w:val="24"/>
          <w:lang w:val="fr-FR"/>
        </w:rPr>
        <w:t xml:space="preserve">stable et fécond </w:t>
      </w:r>
      <w:r w:rsidR="00C51748" w:rsidRPr="00C51748">
        <w:rPr>
          <w:rFonts w:asciiTheme="minorBidi" w:hAnsiTheme="minorBidi"/>
          <w:sz w:val="24"/>
          <w:szCs w:val="24"/>
          <w:lang w:val="fr-FR"/>
        </w:rPr>
        <w:t>(cf.</w:t>
      </w:r>
      <w:r w:rsidR="007F0145">
        <w:rPr>
          <w:rFonts w:asciiTheme="minorBidi" w:hAnsiTheme="minorBidi"/>
          <w:sz w:val="24"/>
          <w:szCs w:val="24"/>
          <w:lang w:val="fr-FR"/>
        </w:rPr>
        <w:t> </w:t>
      </w:r>
      <w:proofErr w:type="spellStart"/>
      <w:r w:rsidR="00C51748" w:rsidRPr="00C51748">
        <w:rPr>
          <w:rFonts w:asciiTheme="minorBidi" w:hAnsiTheme="minorBidi"/>
          <w:sz w:val="24"/>
          <w:szCs w:val="24"/>
          <w:lang w:val="fr-FR"/>
        </w:rPr>
        <w:t>Const</w:t>
      </w:r>
      <w:proofErr w:type="spellEnd"/>
      <w:r w:rsidR="00C51748" w:rsidRPr="00C51748">
        <w:rPr>
          <w:rFonts w:asciiTheme="minorBidi" w:hAnsiTheme="minorBidi"/>
          <w:sz w:val="24"/>
          <w:szCs w:val="24"/>
          <w:lang w:val="fr-FR"/>
        </w:rPr>
        <w:t>.</w:t>
      </w:r>
      <w:r w:rsidR="007F0145">
        <w:rPr>
          <w:rFonts w:asciiTheme="minorBidi" w:hAnsiTheme="minorBidi"/>
          <w:sz w:val="24"/>
          <w:szCs w:val="24"/>
          <w:lang w:val="fr-FR"/>
        </w:rPr>
        <w:t> </w:t>
      </w:r>
      <w:r w:rsidR="00C51748" w:rsidRPr="00C51748">
        <w:rPr>
          <w:rFonts w:asciiTheme="minorBidi" w:hAnsiTheme="minorBidi"/>
          <w:sz w:val="24"/>
          <w:szCs w:val="24"/>
          <w:lang w:val="fr-FR"/>
        </w:rPr>
        <w:t>170</w:t>
      </w:r>
      <w:r w:rsidR="00C51748">
        <w:rPr>
          <w:rFonts w:asciiTheme="minorBidi" w:hAnsiTheme="minorBidi"/>
          <w:sz w:val="24"/>
          <w:szCs w:val="24"/>
          <w:lang w:val="fr-FR"/>
        </w:rPr>
        <w:t>,</w:t>
      </w:r>
      <w:r w:rsidR="00C51748" w:rsidRPr="00C51748">
        <w:rPr>
          <w:rFonts w:asciiTheme="minorBidi" w:hAnsiTheme="minorBidi"/>
          <w:sz w:val="24"/>
          <w:szCs w:val="24"/>
          <w:lang w:val="fr-FR"/>
        </w:rPr>
        <w:t>1)</w:t>
      </w:r>
      <w:r w:rsidR="00C51748">
        <w:rPr>
          <w:rStyle w:val="Appelnotedebasdep"/>
          <w:rFonts w:asciiTheme="minorBidi" w:hAnsiTheme="minorBidi"/>
          <w:sz w:val="24"/>
          <w:szCs w:val="24"/>
          <w:lang w:val="fr-FR"/>
        </w:rPr>
        <w:footnoteReference w:id="10"/>
      </w:r>
      <w:r w:rsidR="00C51748" w:rsidRPr="00C51748">
        <w:rPr>
          <w:rFonts w:asciiTheme="minorBidi" w:hAnsiTheme="minorBidi"/>
          <w:sz w:val="24"/>
          <w:szCs w:val="24"/>
          <w:lang w:val="fr-FR"/>
        </w:rPr>
        <w:t>.</w:t>
      </w:r>
    </w:p>
    <w:p w14:paraId="365EE1AB" w14:textId="5653C472" w:rsidR="004E1A6F" w:rsidRDefault="007F0145" w:rsidP="00C51748">
      <w:pPr>
        <w:jc w:val="both"/>
        <w:rPr>
          <w:rFonts w:asciiTheme="minorBidi" w:hAnsiTheme="minorBidi"/>
          <w:sz w:val="24"/>
          <w:szCs w:val="24"/>
          <w:lang w:val="fr-FR"/>
        </w:rPr>
      </w:pPr>
      <w:r>
        <w:rPr>
          <w:rFonts w:asciiTheme="minorBidi" w:hAnsiTheme="minorBidi"/>
          <w:sz w:val="24"/>
          <w:szCs w:val="24"/>
          <w:lang w:val="fr-FR"/>
        </w:rPr>
        <w:tab/>
        <w:t>L</w:t>
      </w:r>
      <w:r w:rsidR="00C51748" w:rsidRPr="00C51748">
        <w:rPr>
          <w:rFonts w:asciiTheme="minorBidi" w:hAnsiTheme="minorBidi"/>
          <w:sz w:val="24"/>
          <w:szCs w:val="24"/>
          <w:lang w:val="fr-FR"/>
        </w:rPr>
        <w:t>es</w:t>
      </w:r>
      <w:r>
        <w:rPr>
          <w:rFonts w:asciiTheme="minorBidi" w:hAnsiTheme="minorBidi"/>
          <w:sz w:val="24"/>
          <w:szCs w:val="24"/>
          <w:lang w:val="fr-FR"/>
        </w:rPr>
        <w:t xml:space="preserve"> différentes</w:t>
      </w:r>
      <w:r w:rsidR="00C51748" w:rsidRPr="00C51748">
        <w:rPr>
          <w:rFonts w:asciiTheme="minorBidi" w:hAnsiTheme="minorBidi"/>
          <w:sz w:val="24"/>
          <w:szCs w:val="24"/>
          <w:lang w:val="fr-FR"/>
        </w:rPr>
        <w:t xml:space="preserve"> formes de l</w:t>
      </w:r>
      <w:r>
        <w:rPr>
          <w:rFonts w:asciiTheme="minorBidi" w:hAnsiTheme="minorBidi"/>
          <w:sz w:val="24"/>
          <w:szCs w:val="24"/>
          <w:lang w:val="fr-FR"/>
        </w:rPr>
        <w:t>’</w:t>
      </w:r>
      <w:r w:rsidR="00C51748" w:rsidRPr="00C51748">
        <w:rPr>
          <w:rFonts w:asciiTheme="minorBidi" w:hAnsiTheme="minorBidi"/>
          <w:sz w:val="24"/>
          <w:szCs w:val="24"/>
          <w:lang w:val="fr-FR"/>
        </w:rPr>
        <w:t xml:space="preserve">amour humain </w:t>
      </w:r>
      <w:r>
        <w:rPr>
          <w:rFonts w:asciiTheme="minorBidi" w:hAnsiTheme="minorBidi"/>
          <w:sz w:val="24"/>
          <w:szCs w:val="24"/>
          <w:lang w:val="fr-FR"/>
        </w:rPr>
        <w:t>–</w:t>
      </w:r>
      <w:r w:rsidR="00C51748" w:rsidRPr="00C51748">
        <w:rPr>
          <w:rFonts w:asciiTheme="minorBidi" w:hAnsiTheme="minorBidi"/>
          <w:sz w:val="24"/>
          <w:szCs w:val="24"/>
          <w:lang w:val="fr-FR"/>
        </w:rPr>
        <w:t xml:space="preserve"> corporel, social et spirituel </w:t>
      </w:r>
      <w:r>
        <w:rPr>
          <w:rFonts w:asciiTheme="minorBidi" w:hAnsiTheme="minorBidi"/>
          <w:sz w:val="24"/>
          <w:szCs w:val="24"/>
          <w:lang w:val="fr-FR"/>
        </w:rPr>
        <w:t>–</w:t>
      </w:r>
      <w:r w:rsidR="00C51748" w:rsidRPr="00C51748">
        <w:rPr>
          <w:rFonts w:asciiTheme="minorBidi" w:hAnsiTheme="minorBidi"/>
          <w:sz w:val="24"/>
          <w:szCs w:val="24"/>
          <w:lang w:val="fr-FR"/>
        </w:rPr>
        <w:t xml:space="preserve"> sont liées les unes aux autres et dans la vie des personnes </w:t>
      </w:r>
      <w:r>
        <w:rPr>
          <w:rFonts w:asciiTheme="minorBidi" w:hAnsiTheme="minorBidi"/>
          <w:sz w:val="24"/>
          <w:szCs w:val="24"/>
          <w:lang w:val="fr-FR"/>
        </w:rPr>
        <w:t>par</w:t>
      </w:r>
      <w:r w:rsidR="00C51748" w:rsidRPr="00C51748">
        <w:rPr>
          <w:rFonts w:asciiTheme="minorBidi" w:hAnsiTheme="minorBidi"/>
          <w:sz w:val="24"/>
          <w:szCs w:val="24"/>
          <w:lang w:val="fr-FR"/>
        </w:rPr>
        <w:t xml:space="preserve"> une </w:t>
      </w:r>
      <w:r w:rsidRPr="00C51748">
        <w:rPr>
          <w:rFonts w:asciiTheme="minorBidi" w:hAnsiTheme="minorBidi"/>
          <w:sz w:val="24"/>
          <w:szCs w:val="24"/>
          <w:lang w:val="fr-FR"/>
        </w:rPr>
        <w:t xml:space="preserve">mutuelle </w:t>
      </w:r>
      <w:r w:rsidR="00C51748" w:rsidRPr="00C51748">
        <w:rPr>
          <w:rFonts w:asciiTheme="minorBidi" w:hAnsiTheme="minorBidi"/>
          <w:sz w:val="24"/>
          <w:szCs w:val="24"/>
          <w:lang w:val="fr-FR"/>
        </w:rPr>
        <w:t>«</w:t>
      </w:r>
      <w:r>
        <w:rPr>
          <w:rFonts w:asciiTheme="minorBidi" w:hAnsiTheme="minorBidi"/>
          <w:sz w:val="24"/>
          <w:szCs w:val="24"/>
          <w:lang w:val="fr-FR"/>
        </w:rPr>
        <w:t xml:space="preserve"> </w:t>
      </w:r>
      <w:r w:rsidR="00C51748" w:rsidRPr="00C51748">
        <w:rPr>
          <w:rFonts w:asciiTheme="minorBidi" w:hAnsiTheme="minorBidi"/>
          <w:sz w:val="24"/>
          <w:szCs w:val="24"/>
          <w:lang w:val="fr-FR"/>
        </w:rPr>
        <w:t>appartenance</w:t>
      </w:r>
      <w:r>
        <w:rPr>
          <w:rFonts w:asciiTheme="minorBidi" w:hAnsiTheme="minorBidi"/>
          <w:sz w:val="24"/>
          <w:szCs w:val="24"/>
          <w:lang w:val="fr-FR"/>
        </w:rPr>
        <w:t xml:space="preserve"> </w:t>
      </w:r>
      <w:r w:rsidR="00C51748" w:rsidRPr="00C51748">
        <w:rPr>
          <w:rFonts w:asciiTheme="minorBidi" w:hAnsiTheme="minorBidi"/>
          <w:sz w:val="24"/>
          <w:szCs w:val="24"/>
          <w:lang w:val="fr-FR"/>
        </w:rPr>
        <w:t>»</w:t>
      </w:r>
      <w:r w:rsidR="00B66E18">
        <w:rPr>
          <w:rFonts w:asciiTheme="minorBidi" w:hAnsiTheme="minorBidi"/>
          <w:sz w:val="24"/>
          <w:szCs w:val="24"/>
          <w:lang w:val="fr-FR"/>
        </w:rPr>
        <w:t>.</w:t>
      </w:r>
      <w:r>
        <w:rPr>
          <w:rFonts w:asciiTheme="minorBidi" w:hAnsiTheme="minorBidi"/>
          <w:sz w:val="24"/>
          <w:szCs w:val="24"/>
          <w:lang w:val="fr-FR"/>
        </w:rPr>
        <w:t xml:space="preserve"> </w:t>
      </w:r>
      <w:r w:rsidR="00B66E18">
        <w:rPr>
          <w:rFonts w:asciiTheme="minorBidi" w:hAnsiTheme="minorBidi"/>
          <w:sz w:val="24"/>
          <w:szCs w:val="24"/>
          <w:lang w:val="fr-FR"/>
        </w:rPr>
        <w:t>Ainsi,</w:t>
      </w:r>
      <w:r w:rsidR="00C51748" w:rsidRPr="00C51748">
        <w:rPr>
          <w:rFonts w:asciiTheme="minorBidi" w:hAnsiTheme="minorBidi"/>
          <w:sz w:val="24"/>
          <w:szCs w:val="24"/>
          <w:lang w:val="fr-FR"/>
        </w:rPr>
        <w:t xml:space="preserve"> </w:t>
      </w:r>
      <w:r>
        <w:rPr>
          <w:rFonts w:asciiTheme="minorBidi" w:hAnsiTheme="minorBidi"/>
          <w:sz w:val="24"/>
          <w:szCs w:val="24"/>
          <w:lang w:val="fr-FR"/>
        </w:rPr>
        <w:lastRenderedPageBreak/>
        <w:t xml:space="preserve">chacune s’appuie sur </w:t>
      </w:r>
      <w:r w:rsidR="00C51748" w:rsidRPr="00C51748">
        <w:rPr>
          <w:rFonts w:asciiTheme="minorBidi" w:hAnsiTheme="minorBidi"/>
          <w:sz w:val="24"/>
          <w:szCs w:val="24"/>
          <w:lang w:val="fr-FR"/>
        </w:rPr>
        <w:t>les autres et les soutient</w:t>
      </w:r>
      <w:r>
        <w:rPr>
          <w:rFonts w:asciiTheme="minorBidi" w:hAnsiTheme="minorBidi"/>
          <w:sz w:val="24"/>
          <w:szCs w:val="24"/>
          <w:lang w:val="fr-FR"/>
        </w:rPr>
        <w:t xml:space="preserve"> en même temps.</w:t>
      </w:r>
      <w:r w:rsidR="00C51748" w:rsidRPr="00C51748">
        <w:rPr>
          <w:rFonts w:asciiTheme="minorBidi" w:hAnsiTheme="minorBidi"/>
          <w:sz w:val="24"/>
          <w:szCs w:val="24"/>
          <w:lang w:val="fr-FR"/>
        </w:rPr>
        <w:t xml:space="preserve"> </w:t>
      </w:r>
      <w:r>
        <w:rPr>
          <w:rFonts w:asciiTheme="minorBidi" w:hAnsiTheme="minorBidi"/>
          <w:sz w:val="24"/>
          <w:szCs w:val="24"/>
          <w:lang w:val="fr-FR"/>
        </w:rPr>
        <w:t>C</w:t>
      </w:r>
      <w:r w:rsidR="00C51748" w:rsidRPr="00C51748">
        <w:rPr>
          <w:rFonts w:asciiTheme="minorBidi" w:hAnsiTheme="minorBidi"/>
          <w:sz w:val="24"/>
          <w:szCs w:val="24"/>
          <w:lang w:val="fr-FR"/>
        </w:rPr>
        <w:t>ette appartenance s</w:t>
      </w:r>
      <w:r>
        <w:rPr>
          <w:rFonts w:asciiTheme="minorBidi" w:hAnsiTheme="minorBidi"/>
          <w:sz w:val="24"/>
          <w:szCs w:val="24"/>
          <w:lang w:val="fr-FR"/>
        </w:rPr>
        <w:t>’</w:t>
      </w:r>
      <w:r w:rsidR="00C51748" w:rsidRPr="00C51748">
        <w:rPr>
          <w:rFonts w:asciiTheme="minorBidi" w:hAnsiTheme="minorBidi"/>
          <w:sz w:val="24"/>
          <w:szCs w:val="24"/>
          <w:lang w:val="fr-FR"/>
        </w:rPr>
        <w:t xml:space="preserve">étend </w:t>
      </w:r>
      <w:r w:rsidRPr="00C51748">
        <w:rPr>
          <w:rFonts w:asciiTheme="minorBidi" w:hAnsiTheme="minorBidi"/>
          <w:sz w:val="24"/>
          <w:szCs w:val="24"/>
          <w:lang w:val="fr-FR"/>
        </w:rPr>
        <w:t xml:space="preserve">aussi </w:t>
      </w:r>
      <w:r w:rsidR="00C51748" w:rsidRPr="00C51748">
        <w:rPr>
          <w:rFonts w:asciiTheme="minorBidi" w:hAnsiTheme="minorBidi"/>
          <w:sz w:val="24"/>
          <w:szCs w:val="24"/>
          <w:lang w:val="fr-FR"/>
        </w:rPr>
        <w:t>en termes d</w:t>
      </w:r>
      <w:r>
        <w:rPr>
          <w:rFonts w:asciiTheme="minorBidi" w:hAnsiTheme="minorBidi"/>
          <w:sz w:val="24"/>
          <w:szCs w:val="24"/>
          <w:lang w:val="fr-FR"/>
        </w:rPr>
        <w:t>’</w:t>
      </w:r>
      <w:r w:rsidR="00C51748" w:rsidRPr="00C51748">
        <w:rPr>
          <w:rFonts w:asciiTheme="minorBidi" w:hAnsiTheme="minorBidi"/>
          <w:sz w:val="24"/>
          <w:szCs w:val="24"/>
          <w:lang w:val="fr-FR"/>
        </w:rPr>
        <w:t xml:space="preserve">amour </w:t>
      </w:r>
      <w:r>
        <w:rPr>
          <w:rFonts w:asciiTheme="minorBidi" w:hAnsiTheme="minorBidi"/>
          <w:sz w:val="24"/>
          <w:szCs w:val="24"/>
          <w:lang w:val="fr-FR"/>
        </w:rPr>
        <w:t>dans</w:t>
      </w:r>
      <w:r w:rsidR="00C51748" w:rsidRPr="00C51748">
        <w:rPr>
          <w:rFonts w:asciiTheme="minorBidi" w:hAnsiTheme="minorBidi"/>
          <w:sz w:val="24"/>
          <w:szCs w:val="24"/>
          <w:lang w:val="fr-FR"/>
        </w:rPr>
        <w:t xml:space="preserve"> la relation entre l</w:t>
      </w:r>
      <w:r>
        <w:rPr>
          <w:rFonts w:asciiTheme="minorBidi" w:hAnsiTheme="minorBidi"/>
          <w:sz w:val="24"/>
          <w:szCs w:val="24"/>
          <w:lang w:val="fr-FR"/>
        </w:rPr>
        <w:t>’</w:t>
      </w:r>
      <w:r w:rsidR="00C51748" w:rsidRPr="00C51748">
        <w:rPr>
          <w:rFonts w:asciiTheme="minorBidi" w:hAnsiTheme="minorBidi"/>
          <w:sz w:val="24"/>
          <w:szCs w:val="24"/>
          <w:lang w:val="fr-FR"/>
        </w:rPr>
        <w:t>homme et Dieu</w:t>
      </w:r>
      <w:r>
        <w:rPr>
          <w:rFonts w:asciiTheme="minorBidi" w:hAnsiTheme="minorBidi"/>
          <w:sz w:val="24"/>
          <w:szCs w:val="24"/>
          <w:lang w:val="fr-FR"/>
        </w:rPr>
        <w:t xml:space="preserve"> </w:t>
      </w:r>
      <w:r w:rsidR="00C51748" w:rsidRPr="00C51748">
        <w:rPr>
          <w:rFonts w:asciiTheme="minorBidi" w:hAnsiTheme="minorBidi"/>
          <w:sz w:val="24"/>
          <w:szCs w:val="24"/>
          <w:lang w:val="fr-FR"/>
        </w:rPr>
        <w:t xml:space="preserve">: dans le langage biblique, elle est bien </w:t>
      </w:r>
      <w:r>
        <w:rPr>
          <w:rFonts w:asciiTheme="minorBidi" w:hAnsiTheme="minorBidi"/>
          <w:sz w:val="24"/>
          <w:szCs w:val="24"/>
          <w:lang w:val="fr-FR"/>
        </w:rPr>
        <w:t>exprimée</w:t>
      </w:r>
      <w:r w:rsidR="00C51748" w:rsidRPr="00C51748">
        <w:rPr>
          <w:rFonts w:asciiTheme="minorBidi" w:hAnsiTheme="minorBidi"/>
          <w:sz w:val="24"/>
          <w:szCs w:val="24"/>
          <w:lang w:val="fr-FR"/>
        </w:rPr>
        <w:t xml:space="preserve"> par le terme </w:t>
      </w:r>
      <w:r w:rsidR="00C51748">
        <w:rPr>
          <w:rFonts w:asciiTheme="minorBidi" w:hAnsiTheme="minorBidi"/>
          <w:sz w:val="24"/>
          <w:szCs w:val="24"/>
          <w:lang w:val="fr-FR"/>
        </w:rPr>
        <w:t xml:space="preserve">de </w:t>
      </w:r>
      <w:r w:rsidR="00C51748" w:rsidRPr="00C51748">
        <w:rPr>
          <w:rFonts w:asciiTheme="minorBidi" w:hAnsiTheme="minorBidi"/>
          <w:sz w:val="24"/>
          <w:szCs w:val="24"/>
          <w:lang w:val="fr-FR"/>
        </w:rPr>
        <w:t>«</w:t>
      </w:r>
      <w:r w:rsidR="00C51748">
        <w:rPr>
          <w:rFonts w:asciiTheme="minorBidi" w:hAnsiTheme="minorBidi"/>
          <w:sz w:val="24"/>
          <w:szCs w:val="24"/>
          <w:lang w:val="fr-FR"/>
        </w:rPr>
        <w:t xml:space="preserve"> </w:t>
      </w:r>
      <w:proofErr w:type="spellStart"/>
      <w:r w:rsidR="00C51748">
        <w:rPr>
          <w:rFonts w:asciiTheme="minorBidi" w:hAnsiTheme="minorBidi"/>
          <w:sz w:val="24"/>
          <w:szCs w:val="24"/>
          <w:lang w:val="fr-FR"/>
        </w:rPr>
        <w:t>sponsalité</w:t>
      </w:r>
      <w:proofErr w:type="spellEnd"/>
      <w:r w:rsidR="00C51748">
        <w:rPr>
          <w:rFonts w:asciiTheme="minorBidi" w:hAnsiTheme="minorBidi"/>
          <w:sz w:val="24"/>
          <w:szCs w:val="24"/>
          <w:lang w:val="fr-FR"/>
        </w:rPr>
        <w:t xml:space="preserve"> </w:t>
      </w:r>
      <w:r w:rsidR="00C51748" w:rsidRPr="00C51748">
        <w:rPr>
          <w:rFonts w:asciiTheme="minorBidi" w:hAnsiTheme="minorBidi"/>
          <w:sz w:val="24"/>
          <w:szCs w:val="24"/>
          <w:lang w:val="fr-FR"/>
        </w:rPr>
        <w:t>»</w:t>
      </w:r>
      <w:r w:rsidR="00C51748">
        <w:rPr>
          <w:rStyle w:val="Appelnotedebasdep"/>
          <w:rFonts w:asciiTheme="minorBidi" w:hAnsiTheme="minorBidi"/>
          <w:sz w:val="24"/>
          <w:szCs w:val="24"/>
          <w:lang w:val="fr-FR"/>
        </w:rPr>
        <w:footnoteReference w:id="11"/>
      </w:r>
      <w:r w:rsidR="00C51748" w:rsidRPr="00C51748">
        <w:rPr>
          <w:rFonts w:asciiTheme="minorBidi" w:hAnsiTheme="minorBidi"/>
          <w:sz w:val="24"/>
          <w:szCs w:val="24"/>
          <w:lang w:val="fr-FR"/>
        </w:rPr>
        <w:t>.</w:t>
      </w:r>
    </w:p>
    <w:p w14:paraId="45875D89" w14:textId="2563ADCA" w:rsidR="004E1A6F" w:rsidRPr="00C51748" w:rsidRDefault="004E1A6F" w:rsidP="00FC4B79">
      <w:pPr>
        <w:jc w:val="both"/>
        <w:rPr>
          <w:rFonts w:asciiTheme="minorBidi" w:hAnsiTheme="minorBidi"/>
          <w:sz w:val="24"/>
          <w:szCs w:val="24"/>
          <w:lang w:val="fr-FR"/>
        </w:rPr>
      </w:pPr>
    </w:p>
    <w:p w14:paraId="5A2709A3" w14:textId="52DB1A3A" w:rsidR="00C51748" w:rsidRPr="00C51748" w:rsidRDefault="007F0145" w:rsidP="00666350">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 xml:space="preserve">Celui qui </w:t>
      </w:r>
      <w:r w:rsidR="00666350">
        <w:rPr>
          <w:rFonts w:asciiTheme="minorBidi" w:hAnsiTheme="minorBidi"/>
          <w:sz w:val="24"/>
          <w:szCs w:val="24"/>
          <w:lang w:val="fr-FR"/>
        </w:rPr>
        <w:t>s’unit par le mariage</w:t>
      </w:r>
      <w:r w:rsidR="00C51748" w:rsidRPr="00C51748">
        <w:rPr>
          <w:rFonts w:asciiTheme="minorBidi" w:hAnsiTheme="minorBidi"/>
          <w:sz w:val="24"/>
          <w:szCs w:val="24"/>
          <w:lang w:val="fr-FR"/>
        </w:rPr>
        <w:t xml:space="preserve"> </w:t>
      </w:r>
      <w:r w:rsidR="00666350">
        <w:rPr>
          <w:rFonts w:asciiTheme="minorBidi" w:hAnsiTheme="minorBidi"/>
          <w:sz w:val="24"/>
          <w:szCs w:val="24"/>
          <w:lang w:val="fr-FR"/>
        </w:rPr>
        <w:t xml:space="preserve">à </w:t>
      </w:r>
      <w:r w:rsidR="00C51748" w:rsidRPr="00C51748">
        <w:rPr>
          <w:rFonts w:asciiTheme="minorBidi" w:hAnsiTheme="minorBidi"/>
          <w:sz w:val="24"/>
          <w:szCs w:val="24"/>
          <w:lang w:val="fr-FR"/>
        </w:rPr>
        <w:t>une autre personne révèle la centralité de l</w:t>
      </w:r>
      <w:r w:rsidR="00666350">
        <w:rPr>
          <w:rFonts w:asciiTheme="minorBidi" w:hAnsiTheme="minorBidi"/>
          <w:sz w:val="24"/>
          <w:szCs w:val="24"/>
          <w:lang w:val="fr-FR"/>
        </w:rPr>
        <w:t>’</w:t>
      </w:r>
      <w:r w:rsidR="00C51748" w:rsidRPr="00C51748">
        <w:rPr>
          <w:rFonts w:asciiTheme="minorBidi" w:hAnsiTheme="minorBidi"/>
          <w:sz w:val="24"/>
          <w:szCs w:val="24"/>
          <w:lang w:val="fr-FR"/>
        </w:rPr>
        <w:t>autre pour se transcender dans l</w:t>
      </w:r>
      <w:r w:rsidR="00666350">
        <w:rPr>
          <w:rFonts w:asciiTheme="minorBidi" w:hAnsiTheme="minorBidi"/>
          <w:sz w:val="24"/>
          <w:szCs w:val="24"/>
          <w:lang w:val="fr-FR"/>
        </w:rPr>
        <w:t>’</w:t>
      </w:r>
      <w:r w:rsidR="00C51748" w:rsidRPr="00C51748">
        <w:rPr>
          <w:rFonts w:asciiTheme="minorBidi" w:hAnsiTheme="minorBidi"/>
          <w:sz w:val="24"/>
          <w:szCs w:val="24"/>
          <w:lang w:val="fr-FR"/>
        </w:rPr>
        <w:t>amour. Dans cette relation, l</w:t>
      </w:r>
      <w:r w:rsidR="00666350">
        <w:rPr>
          <w:rFonts w:asciiTheme="minorBidi" w:hAnsiTheme="minorBidi"/>
          <w:sz w:val="24"/>
          <w:szCs w:val="24"/>
          <w:lang w:val="fr-FR"/>
        </w:rPr>
        <w:t>’</w:t>
      </w:r>
      <w:r w:rsidR="00C51748" w:rsidRPr="00C51748">
        <w:rPr>
          <w:rFonts w:asciiTheme="minorBidi" w:hAnsiTheme="minorBidi"/>
          <w:sz w:val="24"/>
          <w:szCs w:val="24"/>
          <w:lang w:val="fr-FR"/>
        </w:rPr>
        <w:t xml:space="preserve">affectivité et la sexualité agissent conjointement </w:t>
      </w:r>
      <w:r w:rsidR="00666350">
        <w:rPr>
          <w:rFonts w:asciiTheme="minorBidi" w:hAnsiTheme="minorBidi"/>
          <w:sz w:val="24"/>
          <w:szCs w:val="24"/>
          <w:lang w:val="fr-FR"/>
        </w:rPr>
        <w:t xml:space="preserve">pour exprimer </w:t>
      </w:r>
      <w:r w:rsidR="00C51748" w:rsidRPr="00C51748">
        <w:rPr>
          <w:rFonts w:asciiTheme="minorBidi" w:hAnsiTheme="minorBidi"/>
          <w:sz w:val="24"/>
          <w:szCs w:val="24"/>
          <w:lang w:val="fr-FR"/>
        </w:rPr>
        <w:t>la capacité d</w:t>
      </w:r>
      <w:r w:rsidR="00666350">
        <w:rPr>
          <w:rFonts w:asciiTheme="minorBidi" w:hAnsiTheme="minorBidi"/>
          <w:sz w:val="24"/>
          <w:szCs w:val="24"/>
          <w:lang w:val="fr-FR"/>
        </w:rPr>
        <w:t>’</w:t>
      </w:r>
      <w:r w:rsidR="00C51748" w:rsidRPr="00C51748">
        <w:rPr>
          <w:rFonts w:asciiTheme="minorBidi" w:hAnsiTheme="minorBidi"/>
          <w:sz w:val="24"/>
          <w:szCs w:val="24"/>
          <w:lang w:val="fr-FR"/>
        </w:rPr>
        <w:t xml:space="preserve">aimer et de promouvoir la vie dans un sens naturel et humain. </w:t>
      </w:r>
      <w:r w:rsidR="00666350">
        <w:rPr>
          <w:rFonts w:asciiTheme="minorBidi" w:hAnsiTheme="minorBidi"/>
          <w:sz w:val="24"/>
          <w:szCs w:val="24"/>
          <w:lang w:val="fr-FR"/>
        </w:rPr>
        <w:t>C</w:t>
      </w:r>
      <w:r w:rsidR="00C51748" w:rsidRPr="00C51748">
        <w:rPr>
          <w:rFonts w:asciiTheme="minorBidi" w:hAnsiTheme="minorBidi"/>
          <w:sz w:val="24"/>
          <w:szCs w:val="24"/>
          <w:lang w:val="fr-FR"/>
        </w:rPr>
        <w:t xml:space="preserve">elui qui choisit </w:t>
      </w:r>
      <w:r w:rsidR="0020667F" w:rsidRPr="00C51748">
        <w:rPr>
          <w:rFonts w:asciiTheme="minorBidi" w:hAnsiTheme="minorBidi"/>
          <w:sz w:val="24"/>
          <w:szCs w:val="24"/>
          <w:lang w:val="fr-FR"/>
        </w:rPr>
        <w:t>en</w:t>
      </w:r>
      <w:r w:rsidR="0020667F">
        <w:rPr>
          <w:rFonts w:asciiTheme="minorBidi" w:hAnsiTheme="minorBidi"/>
          <w:sz w:val="24"/>
          <w:szCs w:val="24"/>
          <w:lang w:val="fr-FR"/>
        </w:rPr>
        <w:t xml:space="preserve"> revanche</w:t>
      </w:r>
      <w:r w:rsidR="0020667F" w:rsidRPr="00C51748">
        <w:rPr>
          <w:rFonts w:asciiTheme="minorBidi" w:hAnsiTheme="minorBidi"/>
          <w:sz w:val="24"/>
          <w:szCs w:val="24"/>
          <w:lang w:val="fr-FR"/>
        </w:rPr>
        <w:t xml:space="preserve"> </w:t>
      </w:r>
      <w:r w:rsidR="00C51748" w:rsidRPr="00C51748">
        <w:rPr>
          <w:rFonts w:asciiTheme="minorBidi" w:hAnsiTheme="minorBidi"/>
          <w:sz w:val="24"/>
          <w:szCs w:val="24"/>
          <w:lang w:val="fr-FR"/>
        </w:rPr>
        <w:t>la chasteté consacrée s</w:t>
      </w:r>
      <w:r w:rsidR="00666350">
        <w:rPr>
          <w:rFonts w:asciiTheme="minorBidi" w:hAnsiTheme="minorBidi"/>
          <w:sz w:val="24"/>
          <w:szCs w:val="24"/>
          <w:lang w:val="fr-FR"/>
        </w:rPr>
        <w:t>’</w:t>
      </w:r>
      <w:r w:rsidR="00C51748" w:rsidRPr="00C51748">
        <w:rPr>
          <w:rFonts w:asciiTheme="minorBidi" w:hAnsiTheme="minorBidi"/>
          <w:sz w:val="24"/>
          <w:szCs w:val="24"/>
          <w:lang w:val="fr-FR"/>
        </w:rPr>
        <w:t>unit à Dieu dans le Christ,</w:t>
      </w:r>
      <w:r w:rsidR="00666350">
        <w:rPr>
          <w:rFonts w:asciiTheme="minorBidi" w:hAnsiTheme="minorBidi"/>
          <w:sz w:val="24"/>
          <w:szCs w:val="24"/>
          <w:lang w:val="fr-FR"/>
        </w:rPr>
        <w:t xml:space="preserve"> et</w:t>
      </w:r>
      <w:r w:rsidR="00C51748" w:rsidRPr="00C51748">
        <w:rPr>
          <w:rFonts w:asciiTheme="minorBidi" w:hAnsiTheme="minorBidi"/>
          <w:sz w:val="24"/>
          <w:szCs w:val="24"/>
          <w:lang w:val="fr-FR"/>
        </w:rPr>
        <w:t xml:space="preserve"> révèle la centralité de la relation avec lui pour se transcender dans l</w:t>
      </w:r>
      <w:r w:rsidR="00666350">
        <w:rPr>
          <w:rFonts w:asciiTheme="minorBidi" w:hAnsiTheme="minorBidi"/>
          <w:sz w:val="24"/>
          <w:szCs w:val="24"/>
          <w:lang w:val="fr-FR"/>
        </w:rPr>
        <w:t>’</w:t>
      </w:r>
      <w:r w:rsidR="00C51748" w:rsidRPr="00C51748">
        <w:rPr>
          <w:rFonts w:asciiTheme="minorBidi" w:hAnsiTheme="minorBidi"/>
          <w:sz w:val="24"/>
          <w:szCs w:val="24"/>
          <w:lang w:val="fr-FR"/>
        </w:rPr>
        <w:t xml:space="preserve">amour mais </w:t>
      </w:r>
      <w:r w:rsidR="00666350">
        <w:rPr>
          <w:rFonts w:asciiTheme="minorBidi" w:hAnsiTheme="minorBidi"/>
          <w:sz w:val="24"/>
          <w:szCs w:val="24"/>
          <w:lang w:val="fr-FR"/>
        </w:rPr>
        <w:t>en dépassant</w:t>
      </w:r>
      <w:r w:rsidR="00C51748" w:rsidRPr="00C51748">
        <w:rPr>
          <w:rFonts w:asciiTheme="minorBidi" w:hAnsiTheme="minorBidi"/>
          <w:sz w:val="24"/>
          <w:szCs w:val="24"/>
          <w:lang w:val="fr-FR"/>
        </w:rPr>
        <w:t xml:space="preserve"> toute référence humaine particulière</w:t>
      </w:r>
      <w:r w:rsidR="00666350">
        <w:rPr>
          <w:rFonts w:asciiTheme="minorBidi" w:hAnsiTheme="minorBidi"/>
          <w:sz w:val="24"/>
          <w:szCs w:val="24"/>
          <w:lang w:val="fr-FR"/>
        </w:rPr>
        <w:t>. Il</w:t>
      </w:r>
      <w:r w:rsidR="00C51748" w:rsidRPr="00C51748">
        <w:rPr>
          <w:rFonts w:asciiTheme="minorBidi" w:hAnsiTheme="minorBidi"/>
          <w:sz w:val="24"/>
          <w:szCs w:val="24"/>
          <w:lang w:val="fr-FR"/>
        </w:rPr>
        <w:t xml:space="preserve"> anticipe</w:t>
      </w:r>
      <w:r w:rsidR="00666350">
        <w:rPr>
          <w:rFonts w:asciiTheme="minorBidi" w:hAnsiTheme="minorBidi"/>
          <w:sz w:val="24"/>
          <w:szCs w:val="24"/>
          <w:lang w:val="fr-FR"/>
        </w:rPr>
        <w:t xml:space="preserve"> ainsi</w:t>
      </w:r>
      <w:r w:rsidR="00C51748" w:rsidRPr="00C51748">
        <w:rPr>
          <w:rFonts w:asciiTheme="minorBidi" w:hAnsiTheme="minorBidi"/>
          <w:sz w:val="24"/>
          <w:szCs w:val="24"/>
          <w:lang w:val="fr-FR"/>
        </w:rPr>
        <w:t xml:space="preserve"> dans le temps la condition de ceux qui </w:t>
      </w:r>
      <w:r w:rsidR="00666350">
        <w:rPr>
          <w:rFonts w:asciiTheme="minorBidi" w:hAnsiTheme="minorBidi"/>
          <w:sz w:val="24"/>
          <w:szCs w:val="24"/>
          <w:lang w:val="fr-FR"/>
        </w:rPr>
        <w:t>seront</w:t>
      </w:r>
      <w:r w:rsidR="00C51748" w:rsidRPr="00C51748">
        <w:rPr>
          <w:rFonts w:asciiTheme="minorBidi" w:hAnsiTheme="minorBidi"/>
          <w:sz w:val="24"/>
          <w:szCs w:val="24"/>
          <w:lang w:val="fr-FR"/>
        </w:rPr>
        <w:t xml:space="preserve"> pleinement eux-mêmes </w:t>
      </w:r>
      <w:r w:rsidR="00666350">
        <w:rPr>
          <w:rFonts w:asciiTheme="minorBidi" w:hAnsiTheme="minorBidi"/>
          <w:sz w:val="24"/>
          <w:szCs w:val="24"/>
          <w:lang w:val="fr-FR"/>
        </w:rPr>
        <w:t>lors de</w:t>
      </w:r>
      <w:r w:rsidR="00C51748" w:rsidRPr="00C51748">
        <w:rPr>
          <w:rFonts w:asciiTheme="minorBidi" w:hAnsiTheme="minorBidi"/>
          <w:sz w:val="24"/>
          <w:szCs w:val="24"/>
          <w:lang w:val="fr-FR"/>
        </w:rPr>
        <w:t xml:space="preserve"> la transfiguration finale. Dans cette relation, l</w:t>
      </w:r>
      <w:r w:rsidR="00666350">
        <w:rPr>
          <w:rFonts w:asciiTheme="minorBidi" w:hAnsiTheme="minorBidi"/>
          <w:sz w:val="24"/>
          <w:szCs w:val="24"/>
          <w:lang w:val="fr-FR"/>
        </w:rPr>
        <w:t>’</w:t>
      </w:r>
      <w:r w:rsidR="00C51748" w:rsidRPr="00C51748">
        <w:rPr>
          <w:rFonts w:asciiTheme="minorBidi" w:hAnsiTheme="minorBidi"/>
          <w:sz w:val="24"/>
          <w:szCs w:val="24"/>
          <w:lang w:val="fr-FR"/>
        </w:rPr>
        <w:t>affectivité et la sexualité n</w:t>
      </w:r>
      <w:r w:rsidR="00666350">
        <w:rPr>
          <w:rFonts w:asciiTheme="minorBidi" w:hAnsiTheme="minorBidi"/>
          <w:sz w:val="24"/>
          <w:szCs w:val="24"/>
          <w:lang w:val="fr-FR"/>
        </w:rPr>
        <w:t>’</w:t>
      </w:r>
      <w:r w:rsidR="00C51748" w:rsidRPr="00C51748">
        <w:rPr>
          <w:rFonts w:asciiTheme="minorBidi" w:hAnsiTheme="minorBidi"/>
          <w:sz w:val="24"/>
          <w:szCs w:val="24"/>
          <w:lang w:val="fr-FR"/>
        </w:rPr>
        <w:t>agissent pas conjointement dans l</w:t>
      </w:r>
      <w:r w:rsidR="00666350">
        <w:rPr>
          <w:rFonts w:asciiTheme="minorBidi" w:hAnsiTheme="minorBidi"/>
          <w:sz w:val="24"/>
          <w:szCs w:val="24"/>
          <w:lang w:val="fr-FR"/>
        </w:rPr>
        <w:t>’</w:t>
      </w:r>
      <w:r w:rsidR="00C51748" w:rsidRPr="00C51748">
        <w:rPr>
          <w:rFonts w:asciiTheme="minorBidi" w:hAnsiTheme="minorBidi"/>
          <w:sz w:val="24"/>
          <w:szCs w:val="24"/>
          <w:lang w:val="fr-FR"/>
        </w:rPr>
        <w:t>expression de l</w:t>
      </w:r>
      <w:r w:rsidR="00666350">
        <w:rPr>
          <w:rFonts w:asciiTheme="minorBidi" w:hAnsiTheme="minorBidi"/>
          <w:sz w:val="24"/>
          <w:szCs w:val="24"/>
          <w:lang w:val="fr-FR"/>
        </w:rPr>
        <w:t>eur</w:t>
      </w:r>
      <w:r w:rsidR="00C51748" w:rsidRPr="00C51748">
        <w:rPr>
          <w:rFonts w:asciiTheme="minorBidi" w:hAnsiTheme="minorBidi"/>
          <w:sz w:val="24"/>
          <w:szCs w:val="24"/>
          <w:lang w:val="fr-FR"/>
        </w:rPr>
        <w:t xml:space="preserve"> capacité d</w:t>
      </w:r>
      <w:r w:rsidR="00666350">
        <w:rPr>
          <w:rFonts w:asciiTheme="minorBidi" w:hAnsiTheme="minorBidi"/>
          <w:sz w:val="24"/>
          <w:szCs w:val="24"/>
          <w:lang w:val="fr-FR"/>
        </w:rPr>
        <w:t>’</w:t>
      </w:r>
      <w:r w:rsidR="00C51748" w:rsidRPr="00C51748">
        <w:rPr>
          <w:rFonts w:asciiTheme="minorBidi" w:hAnsiTheme="minorBidi"/>
          <w:sz w:val="24"/>
          <w:szCs w:val="24"/>
          <w:lang w:val="fr-FR"/>
        </w:rPr>
        <w:t xml:space="preserve">aimer et de promouvoir la vie </w:t>
      </w:r>
      <w:r w:rsidR="00666350">
        <w:rPr>
          <w:rFonts w:asciiTheme="minorBidi" w:hAnsiTheme="minorBidi"/>
          <w:sz w:val="24"/>
          <w:szCs w:val="24"/>
          <w:lang w:val="fr-FR"/>
        </w:rPr>
        <w:t>dans un</w:t>
      </w:r>
      <w:r w:rsidR="00C51748" w:rsidRPr="00C51748">
        <w:rPr>
          <w:rFonts w:asciiTheme="minorBidi" w:hAnsiTheme="minorBidi"/>
          <w:sz w:val="24"/>
          <w:szCs w:val="24"/>
          <w:lang w:val="fr-FR"/>
        </w:rPr>
        <w:t xml:space="preserve"> sens humain </w:t>
      </w:r>
      <w:r w:rsidR="00666350">
        <w:rPr>
          <w:rFonts w:asciiTheme="minorBidi" w:hAnsiTheme="minorBidi"/>
          <w:sz w:val="24"/>
          <w:szCs w:val="24"/>
          <w:lang w:val="fr-FR"/>
        </w:rPr>
        <w:t>comme dans un sens</w:t>
      </w:r>
      <w:r w:rsidR="00C51748" w:rsidRPr="00C51748">
        <w:rPr>
          <w:rFonts w:asciiTheme="minorBidi" w:hAnsiTheme="minorBidi"/>
          <w:sz w:val="24"/>
          <w:szCs w:val="24"/>
          <w:lang w:val="fr-FR"/>
        </w:rPr>
        <w:t xml:space="preserve"> plus s</w:t>
      </w:r>
      <w:r w:rsidR="00666350">
        <w:rPr>
          <w:rFonts w:asciiTheme="minorBidi" w:hAnsiTheme="minorBidi"/>
          <w:sz w:val="24"/>
          <w:szCs w:val="24"/>
          <w:lang w:val="fr-FR"/>
        </w:rPr>
        <w:t>pécifique</w:t>
      </w:r>
      <w:r w:rsidR="00C51748" w:rsidRPr="00C51748">
        <w:rPr>
          <w:rFonts w:asciiTheme="minorBidi" w:hAnsiTheme="minorBidi"/>
          <w:sz w:val="24"/>
          <w:szCs w:val="24"/>
          <w:lang w:val="fr-FR"/>
        </w:rPr>
        <w:t>ment spirituel</w:t>
      </w:r>
      <w:r w:rsidR="00C51748">
        <w:rPr>
          <w:rStyle w:val="Appelnotedebasdep"/>
          <w:rFonts w:asciiTheme="minorBidi" w:hAnsiTheme="minorBidi"/>
          <w:sz w:val="24"/>
          <w:szCs w:val="24"/>
          <w:lang w:val="fr-FR"/>
        </w:rPr>
        <w:footnoteReference w:id="12"/>
      </w:r>
      <w:r w:rsidR="00C51748" w:rsidRPr="00C51748">
        <w:rPr>
          <w:rFonts w:asciiTheme="minorBidi" w:hAnsiTheme="minorBidi"/>
          <w:sz w:val="24"/>
          <w:szCs w:val="24"/>
          <w:lang w:val="fr-FR"/>
        </w:rPr>
        <w:t xml:space="preserve">, mais </w:t>
      </w:r>
      <w:r w:rsidR="00666350">
        <w:rPr>
          <w:rFonts w:asciiTheme="minorBidi" w:hAnsiTheme="minorBidi"/>
          <w:sz w:val="24"/>
          <w:szCs w:val="24"/>
          <w:lang w:val="fr-FR"/>
        </w:rPr>
        <w:t xml:space="preserve">s’accordent </w:t>
      </w:r>
      <w:r w:rsidR="00C51748" w:rsidRPr="00C51748">
        <w:rPr>
          <w:rFonts w:asciiTheme="minorBidi" w:hAnsiTheme="minorBidi"/>
          <w:sz w:val="24"/>
          <w:szCs w:val="24"/>
          <w:lang w:val="fr-FR"/>
        </w:rPr>
        <w:t xml:space="preserve">à la valeur, aux conditions et aux </w:t>
      </w:r>
      <w:r w:rsidR="00666350">
        <w:rPr>
          <w:rFonts w:asciiTheme="minorBidi" w:hAnsiTheme="minorBidi"/>
          <w:sz w:val="24"/>
          <w:szCs w:val="24"/>
          <w:lang w:val="fr-FR"/>
        </w:rPr>
        <w:t>fin</w:t>
      </w:r>
      <w:r w:rsidR="00C51748" w:rsidRPr="00C51748">
        <w:rPr>
          <w:rFonts w:asciiTheme="minorBidi" w:hAnsiTheme="minorBidi"/>
          <w:sz w:val="24"/>
          <w:szCs w:val="24"/>
          <w:lang w:val="fr-FR"/>
        </w:rPr>
        <w:t>s</w:t>
      </w:r>
      <w:r w:rsidR="00666350">
        <w:rPr>
          <w:rFonts w:asciiTheme="minorBidi" w:hAnsiTheme="minorBidi"/>
          <w:sz w:val="24"/>
          <w:szCs w:val="24"/>
          <w:lang w:val="fr-FR"/>
        </w:rPr>
        <w:t xml:space="preserve"> propre</w:t>
      </w:r>
      <w:r w:rsidR="0020667F">
        <w:rPr>
          <w:rFonts w:asciiTheme="minorBidi" w:hAnsiTheme="minorBidi"/>
          <w:sz w:val="24"/>
          <w:szCs w:val="24"/>
          <w:lang w:val="fr-FR"/>
        </w:rPr>
        <w:t>s</w:t>
      </w:r>
      <w:r w:rsidR="00C51748" w:rsidRPr="00C51748">
        <w:rPr>
          <w:rFonts w:asciiTheme="minorBidi" w:hAnsiTheme="minorBidi"/>
          <w:sz w:val="24"/>
          <w:szCs w:val="24"/>
          <w:lang w:val="fr-FR"/>
        </w:rPr>
        <w:t xml:space="preserve"> </w:t>
      </w:r>
      <w:r w:rsidR="00666350">
        <w:rPr>
          <w:rFonts w:asciiTheme="minorBidi" w:hAnsiTheme="minorBidi"/>
          <w:sz w:val="24"/>
          <w:szCs w:val="24"/>
          <w:lang w:val="fr-FR"/>
        </w:rPr>
        <w:t>à</w:t>
      </w:r>
      <w:r w:rsidR="00C51748" w:rsidRPr="00C51748">
        <w:rPr>
          <w:rFonts w:asciiTheme="minorBidi" w:hAnsiTheme="minorBidi"/>
          <w:sz w:val="24"/>
          <w:szCs w:val="24"/>
          <w:lang w:val="fr-FR"/>
        </w:rPr>
        <w:t xml:space="preserve"> l</w:t>
      </w:r>
      <w:r w:rsidR="00666350">
        <w:rPr>
          <w:rFonts w:asciiTheme="minorBidi" w:hAnsiTheme="minorBidi"/>
          <w:sz w:val="24"/>
          <w:szCs w:val="24"/>
          <w:lang w:val="fr-FR"/>
        </w:rPr>
        <w:t xml:space="preserve">eur </w:t>
      </w:r>
      <w:r w:rsidR="00C51748" w:rsidRPr="00C51748">
        <w:rPr>
          <w:rFonts w:asciiTheme="minorBidi" w:hAnsiTheme="minorBidi"/>
          <w:sz w:val="24"/>
          <w:szCs w:val="24"/>
          <w:lang w:val="fr-FR"/>
        </w:rPr>
        <w:t>appel à la consécration.</w:t>
      </w:r>
    </w:p>
    <w:p w14:paraId="26A994E6" w14:textId="7C6CC173" w:rsidR="00C51748" w:rsidRPr="00C51748" w:rsidRDefault="00666350" w:rsidP="00C51748">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Dans la personne et dans la vie du Christ, la «</w:t>
      </w:r>
      <w:r w:rsidR="00C51748">
        <w:rPr>
          <w:rFonts w:asciiTheme="minorBidi" w:hAnsiTheme="minorBidi"/>
          <w:sz w:val="24"/>
          <w:szCs w:val="24"/>
          <w:lang w:val="fr-FR"/>
        </w:rPr>
        <w:t xml:space="preserve"> </w:t>
      </w:r>
      <w:proofErr w:type="spellStart"/>
      <w:r>
        <w:rPr>
          <w:rFonts w:asciiTheme="minorBidi" w:hAnsiTheme="minorBidi"/>
          <w:sz w:val="24"/>
          <w:szCs w:val="24"/>
          <w:lang w:val="fr-FR"/>
        </w:rPr>
        <w:t>spons</w:t>
      </w:r>
      <w:r w:rsidR="00C51748" w:rsidRPr="00C51748">
        <w:rPr>
          <w:rFonts w:asciiTheme="minorBidi" w:hAnsiTheme="minorBidi"/>
          <w:sz w:val="24"/>
          <w:szCs w:val="24"/>
          <w:lang w:val="fr-FR"/>
        </w:rPr>
        <w:t>alité</w:t>
      </w:r>
      <w:proofErr w:type="spellEnd"/>
      <w:r w:rsidR="00C51748">
        <w:rPr>
          <w:rFonts w:asciiTheme="minorBidi" w:hAnsiTheme="minorBidi"/>
          <w:sz w:val="24"/>
          <w:szCs w:val="24"/>
          <w:lang w:val="fr-FR"/>
        </w:rPr>
        <w:t xml:space="preserve"> </w:t>
      </w:r>
      <w:r w:rsidR="00C51748" w:rsidRPr="00C51748">
        <w:rPr>
          <w:rFonts w:asciiTheme="minorBidi" w:hAnsiTheme="minorBidi"/>
          <w:sz w:val="24"/>
          <w:szCs w:val="24"/>
          <w:lang w:val="fr-FR"/>
        </w:rPr>
        <w:t xml:space="preserve">», précisément </w:t>
      </w:r>
      <w:r w:rsidR="0020667F">
        <w:rPr>
          <w:rFonts w:asciiTheme="minorBidi" w:hAnsiTheme="minorBidi"/>
          <w:sz w:val="24"/>
          <w:szCs w:val="24"/>
          <w:lang w:val="fr-FR"/>
        </w:rPr>
        <w:t xml:space="preserve">au moyen de </w:t>
      </w:r>
      <w:r w:rsidR="00C51748" w:rsidRPr="00C51748">
        <w:rPr>
          <w:rFonts w:asciiTheme="minorBidi" w:hAnsiTheme="minorBidi"/>
          <w:sz w:val="24"/>
          <w:szCs w:val="24"/>
          <w:lang w:val="fr-FR"/>
        </w:rPr>
        <w:t xml:space="preserve">la chasteté, </w:t>
      </w:r>
      <w:r w:rsidR="00622DA7">
        <w:rPr>
          <w:rFonts w:asciiTheme="minorBidi" w:hAnsiTheme="minorBidi"/>
          <w:sz w:val="24"/>
          <w:szCs w:val="24"/>
          <w:lang w:val="fr-FR"/>
        </w:rPr>
        <w:t>réalise</w:t>
      </w:r>
      <w:r w:rsidR="00C51748" w:rsidRPr="00C51748">
        <w:rPr>
          <w:rFonts w:asciiTheme="minorBidi" w:hAnsiTheme="minorBidi"/>
          <w:sz w:val="24"/>
          <w:szCs w:val="24"/>
          <w:lang w:val="fr-FR"/>
        </w:rPr>
        <w:t xml:space="preserve"> en vertu d</w:t>
      </w:r>
      <w:r w:rsidR="00622DA7">
        <w:rPr>
          <w:rFonts w:asciiTheme="minorBidi" w:hAnsiTheme="minorBidi"/>
          <w:sz w:val="24"/>
          <w:szCs w:val="24"/>
          <w:lang w:val="fr-FR"/>
        </w:rPr>
        <w:t>e l’</w:t>
      </w:r>
      <w:r w:rsidR="00C51748" w:rsidRPr="00C51748">
        <w:rPr>
          <w:rFonts w:asciiTheme="minorBidi" w:hAnsiTheme="minorBidi"/>
          <w:sz w:val="24"/>
          <w:szCs w:val="24"/>
          <w:lang w:val="fr-FR"/>
        </w:rPr>
        <w:t>Esprit</w:t>
      </w:r>
      <w:r w:rsidR="00622DA7">
        <w:rPr>
          <w:rFonts w:asciiTheme="minorBidi" w:hAnsiTheme="minorBidi"/>
          <w:sz w:val="24"/>
          <w:szCs w:val="24"/>
          <w:lang w:val="fr-FR"/>
        </w:rPr>
        <w:t>-Saint</w:t>
      </w:r>
      <w:r w:rsidR="00C51748" w:rsidRPr="00C51748">
        <w:rPr>
          <w:rFonts w:asciiTheme="minorBidi" w:hAnsiTheme="minorBidi"/>
          <w:sz w:val="24"/>
          <w:szCs w:val="24"/>
          <w:lang w:val="fr-FR"/>
        </w:rPr>
        <w:t xml:space="preserve"> </w:t>
      </w:r>
      <w:r w:rsidR="00622DA7">
        <w:rPr>
          <w:rFonts w:asciiTheme="minorBidi" w:hAnsiTheme="minorBidi"/>
          <w:sz w:val="24"/>
          <w:szCs w:val="24"/>
          <w:lang w:val="fr-FR"/>
        </w:rPr>
        <w:t>sa</w:t>
      </w:r>
      <w:r w:rsidR="00C51748" w:rsidRPr="00C51748">
        <w:rPr>
          <w:rFonts w:asciiTheme="minorBidi" w:hAnsiTheme="minorBidi"/>
          <w:sz w:val="24"/>
          <w:szCs w:val="24"/>
          <w:lang w:val="fr-FR"/>
        </w:rPr>
        <w:t xml:space="preserve"> </w:t>
      </w:r>
      <w:r w:rsidR="00622DA7" w:rsidRPr="00C51748">
        <w:rPr>
          <w:rFonts w:asciiTheme="minorBidi" w:hAnsiTheme="minorBidi"/>
          <w:sz w:val="24"/>
          <w:szCs w:val="24"/>
          <w:lang w:val="fr-FR"/>
        </w:rPr>
        <w:t xml:space="preserve">parfaite </w:t>
      </w:r>
      <w:r w:rsidR="00C51748" w:rsidRPr="00C51748">
        <w:rPr>
          <w:rFonts w:asciiTheme="minorBidi" w:hAnsiTheme="minorBidi"/>
          <w:sz w:val="24"/>
          <w:szCs w:val="24"/>
          <w:lang w:val="fr-FR"/>
        </w:rPr>
        <w:t>«</w:t>
      </w:r>
      <w:r w:rsidR="00C51748">
        <w:rPr>
          <w:rFonts w:asciiTheme="minorBidi" w:hAnsiTheme="minorBidi"/>
          <w:sz w:val="24"/>
          <w:szCs w:val="24"/>
          <w:lang w:val="fr-FR"/>
        </w:rPr>
        <w:t xml:space="preserve"> </w:t>
      </w:r>
      <w:r w:rsidR="00C51748" w:rsidRPr="00C51748">
        <w:rPr>
          <w:rFonts w:asciiTheme="minorBidi" w:hAnsiTheme="minorBidi"/>
          <w:sz w:val="24"/>
          <w:szCs w:val="24"/>
          <w:lang w:val="fr-FR"/>
        </w:rPr>
        <w:t>appartenance</w:t>
      </w:r>
      <w:r w:rsidR="00C51748">
        <w:rPr>
          <w:rFonts w:asciiTheme="minorBidi" w:hAnsiTheme="minorBidi"/>
          <w:sz w:val="24"/>
          <w:szCs w:val="24"/>
          <w:lang w:val="fr-FR"/>
        </w:rPr>
        <w:t xml:space="preserve"> </w:t>
      </w:r>
      <w:r w:rsidR="00C51748" w:rsidRPr="00C51748">
        <w:rPr>
          <w:rFonts w:asciiTheme="minorBidi" w:hAnsiTheme="minorBidi"/>
          <w:sz w:val="24"/>
          <w:szCs w:val="24"/>
          <w:lang w:val="fr-FR"/>
        </w:rPr>
        <w:t>» à Dieu et aux hommes. Cette appartenance est vécue par lui comme un lien exclusif, indissoluble, passionné, généreux et fidèle avec la volonté et l</w:t>
      </w:r>
      <w:r w:rsidR="00622DA7">
        <w:rPr>
          <w:rFonts w:asciiTheme="minorBidi" w:hAnsiTheme="minorBidi"/>
          <w:sz w:val="24"/>
          <w:szCs w:val="24"/>
          <w:lang w:val="fr-FR"/>
        </w:rPr>
        <w:t>’</w:t>
      </w:r>
      <w:r w:rsidR="00C51748" w:rsidRPr="00C51748">
        <w:rPr>
          <w:rFonts w:asciiTheme="minorBidi" w:hAnsiTheme="minorBidi"/>
          <w:sz w:val="24"/>
          <w:szCs w:val="24"/>
          <w:lang w:val="fr-FR"/>
        </w:rPr>
        <w:t xml:space="preserve">amour de Dieu dont il </w:t>
      </w:r>
      <w:r w:rsidR="00622DA7">
        <w:rPr>
          <w:rFonts w:asciiTheme="minorBidi" w:hAnsiTheme="minorBidi"/>
          <w:sz w:val="24"/>
          <w:szCs w:val="24"/>
          <w:lang w:val="fr-FR"/>
        </w:rPr>
        <w:t>tient son origine</w:t>
      </w:r>
      <w:r w:rsidR="00C51748" w:rsidRPr="00C51748">
        <w:rPr>
          <w:rFonts w:asciiTheme="minorBidi" w:hAnsiTheme="minorBidi"/>
          <w:sz w:val="24"/>
          <w:szCs w:val="24"/>
          <w:lang w:val="fr-FR"/>
        </w:rPr>
        <w:t xml:space="preserve"> et auquel </w:t>
      </w:r>
      <w:r w:rsidR="00622DA7">
        <w:rPr>
          <w:rFonts w:asciiTheme="minorBidi" w:hAnsiTheme="minorBidi"/>
          <w:sz w:val="24"/>
          <w:szCs w:val="24"/>
          <w:lang w:val="fr-FR"/>
        </w:rPr>
        <w:t>il rapporte</w:t>
      </w:r>
      <w:r w:rsidR="00C51748" w:rsidRPr="00C51748">
        <w:rPr>
          <w:rFonts w:asciiTheme="minorBidi" w:hAnsiTheme="minorBidi"/>
          <w:sz w:val="24"/>
          <w:szCs w:val="24"/>
          <w:lang w:val="fr-FR"/>
        </w:rPr>
        <w:t xml:space="preserve"> tout sentiment, désir, relation, participation et offr</w:t>
      </w:r>
      <w:r w:rsidR="00622DA7">
        <w:rPr>
          <w:rFonts w:asciiTheme="minorBidi" w:hAnsiTheme="minorBidi"/>
          <w:sz w:val="24"/>
          <w:szCs w:val="24"/>
          <w:lang w:val="fr-FR"/>
        </w:rPr>
        <w:t>and</w:t>
      </w:r>
      <w:r w:rsidR="00C51748" w:rsidRPr="00C51748">
        <w:rPr>
          <w:rFonts w:asciiTheme="minorBidi" w:hAnsiTheme="minorBidi"/>
          <w:sz w:val="24"/>
          <w:szCs w:val="24"/>
          <w:lang w:val="fr-FR"/>
        </w:rPr>
        <w:t>e</w:t>
      </w:r>
      <w:r w:rsidR="00C51748">
        <w:rPr>
          <w:rStyle w:val="Appelnotedebasdep"/>
          <w:rFonts w:asciiTheme="minorBidi" w:hAnsiTheme="minorBidi"/>
          <w:sz w:val="24"/>
          <w:szCs w:val="24"/>
          <w:lang w:val="fr-FR"/>
        </w:rPr>
        <w:footnoteReference w:id="13"/>
      </w:r>
      <w:r w:rsidR="00C51748" w:rsidRPr="00C51748">
        <w:rPr>
          <w:rFonts w:asciiTheme="minorBidi" w:hAnsiTheme="minorBidi"/>
          <w:sz w:val="24"/>
          <w:szCs w:val="24"/>
          <w:lang w:val="fr-FR"/>
        </w:rPr>
        <w:t xml:space="preserve">. La personne consacrée vit </w:t>
      </w:r>
      <w:r w:rsidR="00661611">
        <w:rPr>
          <w:rFonts w:asciiTheme="minorBidi" w:hAnsiTheme="minorBidi"/>
          <w:sz w:val="24"/>
          <w:szCs w:val="24"/>
          <w:lang w:val="fr-FR"/>
        </w:rPr>
        <w:t>dans la dynamique</w:t>
      </w:r>
      <w:r w:rsidR="00C51748" w:rsidRPr="00C51748">
        <w:rPr>
          <w:rFonts w:asciiTheme="minorBidi" w:hAnsiTheme="minorBidi"/>
          <w:sz w:val="24"/>
          <w:szCs w:val="24"/>
          <w:lang w:val="fr-FR"/>
        </w:rPr>
        <w:t xml:space="preserve"> de cette appartenance </w:t>
      </w:r>
      <w:r w:rsidR="00661611">
        <w:rPr>
          <w:rFonts w:asciiTheme="minorBidi" w:hAnsiTheme="minorBidi"/>
          <w:sz w:val="24"/>
          <w:szCs w:val="24"/>
          <w:lang w:val="fr-FR"/>
        </w:rPr>
        <w:t>spons</w:t>
      </w:r>
      <w:r w:rsidR="00C51748" w:rsidRPr="00C51748">
        <w:rPr>
          <w:rFonts w:asciiTheme="minorBidi" w:hAnsiTheme="minorBidi"/>
          <w:sz w:val="24"/>
          <w:szCs w:val="24"/>
          <w:lang w:val="fr-FR"/>
        </w:rPr>
        <w:t xml:space="preserve">ale qui, </w:t>
      </w:r>
      <w:r w:rsidR="00661611">
        <w:rPr>
          <w:rFonts w:asciiTheme="minorBidi" w:hAnsiTheme="minorBidi"/>
          <w:sz w:val="24"/>
          <w:szCs w:val="24"/>
          <w:lang w:val="fr-FR"/>
        </w:rPr>
        <w:t>par la</w:t>
      </w:r>
      <w:r w:rsidR="00C51748" w:rsidRPr="00C51748">
        <w:rPr>
          <w:rFonts w:asciiTheme="minorBidi" w:hAnsiTheme="minorBidi"/>
          <w:sz w:val="24"/>
          <w:szCs w:val="24"/>
          <w:lang w:val="fr-FR"/>
        </w:rPr>
        <w:t xml:space="preserve"> vertu du Christ, représente une grâce en même temps </w:t>
      </w:r>
      <w:r w:rsidR="00661611">
        <w:rPr>
          <w:rFonts w:asciiTheme="minorBidi" w:hAnsiTheme="minorBidi"/>
          <w:sz w:val="24"/>
          <w:szCs w:val="24"/>
          <w:lang w:val="fr-FR"/>
        </w:rPr>
        <w:t>qu’</w:t>
      </w:r>
      <w:r w:rsidR="00C51748" w:rsidRPr="00C51748">
        <w:rPr>
          <w:rFonts w:asciiTheme="minorBidi" w:hAnsiTheme="minorBidi"/>
          <w:sz w:val="24"/>
          <w:szCs w:val="24"/>
          <w:lang w:val="fr-FR"/>
        </w:rPr>
        <w:t xml:space="preserve">un engagement incessant </w:t>
      </w:r>
      <w:r w:rsidR="00661611">
        <w:rPr>
          <w:rFonts w:asciiTheme="minorBidi" w:hAnsiTheme="minorBidi"/>
          <w:sz w:val="24"/>
          <w:szCs w:val="24"/>
          <w:lang w:val="fr-FR"/>
        </w:rPr>
        <w:t>pour</w:t>
      </w:r>
      <w:r w:rsidR="00C51748" w:rsidRPr="00C51748">
        <w:rPr>
          <w:rFonts w:asciiTheme="minorBidi" w:hAnsiTheme="minorBidi"/>
          <w:sz w:val="24"/>
          <w:szCs w:val="24"/>
          <w:lang w:val="fr-FR"/>
        </w:rPr>
        <w:t xml:space="preserve"> y correspondre.</w:t>
      </w:r>
    </w:p>
    <w:p w14:paraId="7640A8F6" w14:textId="689FE074" w:rsidR="00C51748" w:rsidRPr="00C51748" w:rsidRDefault="00661611" w:rsidP="00AE203B">
      <w:pPr>
        <w:jc w:val="both"/>
        <w:rPr>
          <w:rFonts w:asciiTheme="minorBidi" w:hAnsiTheme="minorBidi"/>
          <w:sz w:val="24"/>
          <w:szCs w:val="24"/>
          <w:lang w:val="fr-FR"/>
        </w:rPr>
      </w:pPr>
      <w:r>
        <w:rPr>
          <w:rFonts w:asciiTheme="minorBidi" w:hAnsiTheme="minorBidi"/>
          <w:sz w:val="24"/>
          <w:szCs w:val="24"/>
          <w:lang w:val="fr-FR"/>
        </w:rPr>
        <w:tab/>
      </w:r>
      <w:r w:rsidR="00C51748" w:rsidRPr="00C51748">
        <w:rPr>
          <w:rFonts w:asciiTheme="minorBidi" w:hAnsiTheme="minorBidi"/>
          <w:sz w:val="24"/>
          <w:szCs w:val="24"/>
          <w:lang w:val="fr-FR"/>
        </w:rPr>
        <w:t xml:space="preserve">Sans ces </w:t>
      </w:r>
      <w:r w:rsidRPr="00C51748">
        <w:rPr>
          <w:rFonts w:asciiTheme="minorBidi" w:hAnsiTheme="minorBidi"/>
          <w:sz w:val="24"/>
          <w:szCs w:val="24"/>
          <w:lang w:val="fr-FR"/>
        </w:rPr>
        <w:t xml:space="preserve">fondamentales </w:t>
      </w:r>
      <w:r>
        <w:rPr>
          <w:rFonts w:asciiTheme="minorBidi" w:hAnsiTheme="minorBidi"/>
          <w:sz w:val="24"/>
          <w:szCs w:val="24"/>
          <w:lang w:val="fr-FR"/>
        </w:rPr>
        <w:t>motivations</w:t>
      </w:r>
      <w:r w:rsidR="00C51748" w:rsidRPr="00C51748">
        <w:rPr>
          <w:rFonts w:asciiTheme="minorBidi" w:hAnsiTheme="minorBidi"/>
          <w:sz w:val="24"/>
          <w:szCs w:val="24"/>
          <w:lang w:val="fr-FR"/>
        </w:rPr>
        <w:t xml:space="preserve"> de foi, la chasteté est privée de son sens le plus profond et de sa force idéale pour </w:t>
      </w:r>
      <w:r>
        <w:rPr>
          <w:rFonts w:asciiTheme="minorBidi" w:hAnsiTheme="minorBidi"/>
          <w:sz w:val="24"/>
          <w:szCs w:val="24"/>
          <w:lang w:val="fr-FR"/>
        </w:rPr>
        <w:t>participer à l’édification du</w:t>
      </w:r>
      <w:r w:rsidR="00C51748" w:rsidRPr="00C51748">
        <w:rPr>
          <w:rFonts w:asciiTheme="minorBidi" w:hAnsiTheme="minorBidi"/>
          <w:sz w:val="24"/>
          <w:szCs w:val="24"/>
          <w:lang w:val="fr-FR"/>
        </w:rPr>
        <w:t xml:space="preserve"> Royaume</w:t>
      </w:r>
      <w:r w:rsidR="00AE203B">
        <w:rPr>
          <w:rFonts w:asciiTheme="minorBidi" w:hAnsiTheme="minorBidi"/>
          <w:sz w:val="24"/>
          <w:szCs w:val="24"/>
          <w:lang w:val="fr-FR"/>
        </w:rPr>
        <w:t>,</w:t>
      </w:r>
      <w:r w:rsidR="00C51748" w:rsidRPr="00C51748">
        <w:rPr>
          <w:rFonts w:asciiTheme="minorBidi" w:hAnsiTheme="minorBidi"/>
          <w:sz w:val="24"/>
          <w:szCs w:val="24"/>
          <w:lang w:val="fr-FR"/>
        </w:rPr>
        <w:t xml:space="preserve"> et la personne consacrée ne </w:t>
      </w:r>
      <w:r w:rsidR="00AE203B">
        <w:rPr>
          <w:rFonts w:asciiTheme="minorBidi" w:hAnsiTheme="minorBidi"/>
          <w:sz w:val="24"/>
          <w:szCs w:val="24"/>
          <w:lang w:val="fr-FR"/>
        </w:rPr>
        <w:t>peut en soutenir les exigence</w:t>
      </w:r>
      <w:r w:rsidR="00C51748" w:rsidRPr="00C51748">
        <w:rPr>
          <w:rFonts w:asciiTheme="minorBidi" w:hAnsiTheme="minorBidi"/>
          <w:sz w:val="24"/>
          <w:szCs w:val="24"/>
          <w:lang w:val="fr-FR"/>
        </w:rPr>
        <w:t>s.</w:t>
      </w:r>
    </w:p>
    <w:p w14:paraId="299EDFCD" w14:textId="77777777" w:rsidR="00C51748" w:rsidRPr="00C51748" w:rsidRDefault="00C51748" w:rsidP="00C51748">
      <w:pPr>
        <w:jc w:val="both"/>
        <w:rPr>
          <w:rFonts w:asciiTheme="minorBidi" w:hAnsiTheme="minorBidi"/>
          <w:sz w:val="24"/>
          <w:szCs w:val="24"/>
          <w:lang w:val="fr-FR"/>
        </w:rPr>
      </w:pPr>
    </w:p>
    <w:p w14:paraId="7C0EDDD8" w14:textId="4A4D7B7A" w:rsidR="00C51748" w:rsidRPr="00C51748" w:rsidRDefault="00C51748" w:rsidP="00C51748">
      <w:pPr>
        <w:jc w:val="both"/>
        <w:rPr>
          <w:rFonts w:asciiTheme="minorBidi" w:hAnsiTheme="minorBidi"/>
          <w:b/>
          <w:bCs/>
          <w:sz w:val="24"/>
          <w:szCs w:val="24"/>
          <w:lang w:val="fr-FR"/>
        </w:rPr>
      </w:pPr>
      <w:r w:rsidRPr="00C51748">
        <w:rPr>
          <w:rFonts w:asciiTheme="minorBidi" w:hAnsiTheme="minorBidi"/>
          <w:b/>
          <w:bCs/>
          <w:sz w:val="24"/>
          <w:szCs w:val="24"/>
          <w:lang w:val="fr-FR"/>
        </w:rPr>
        <w:t>2. La dimension affective et sexuelle d</w:t>
      </w:r>
      <w:r w:rsidR="00AE203B">
        <w:rPr>
          <w:rFonts w:asciiTheme="minorBidi" w:hAnsiTheme="minorBidi"/>
          <w:b/>
          <w:bCs/>
          <w:sz w:val="24"/>
          <w:szCs w:val="24"/>
          <w:lang w:val="fr-FR"/>
        </w:rPr>
        <w:t>ans</w:t>
      </w:r>
      <w:r w:rsidRPr="00C51748">
        <w:rPr>
          <w:rFonts w:asciiTheme="minorBidi" w:hAnsiTheme="minorBidi"/>
          <w:b/>
          <w:bCs/>
          <w:sz w:val="24"/>
          <w:szCs w:val="24"/>
          <w:lang w:val="fr-FR"/>
        </w:rPr>
        <w:t xml:space="preserve"> la chasteté consacrée</w:t>
      </w:r>
    </w:p>
    <w:p w14:paraId="2824C5AF" w14:textId="3345725C" w:rsidR="00C51748" w:rsidRDefault="00C51748" w:rsidP="00C51748">
      <w:pPr>
        <w:jc w:val="both"/>
        <w:rPr>
          <w:rFonts w:asciiTheme="minorBidi" w:hAnsiTheme="minorBidi"/>
          <w:sz w:val="24"/>
          <w:szCs w:val="24"/>
          <w:lang w:val="fr-FR"/>
        </w:rPr>
      </w:pPr>
    </w:p>
    <w:p w14:paraId="6348D985" w14:textId="47C7EECF" w:rsidR="00AE203B" w:rsidRPr="00AE203B" w:rsidRDefault="004B0B10"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Dans la vie de la personne consacrée, l</w:t>
      </w:r>
      <w:r>
        <w:rPr>
          <w:rFonts w:asciiTheme="minorBidi" w:hAnsiTheme="minorBidi"/>
          <w:sz w:val="24"/>
          <w:szCs w:val="24"/>
          <w:lang w:val="fr-FR"/>
        </w:rPr>
        <w:t>’</w:t>
      </w:r>
      <w:r w:rsidR="00AE203B" w:rsidRPr="00AE203B">
        <w:rPr>
          <w:rFonts w:asciiTheme="minorBidi" w:hAnsiTheme="minorBidi"/>
          <w:sz w:val="24"/>
          <w:szCs w:val="24"/>
          <w:lang w:val="fr-FR"/>
        </w:rPr>
        <w:t xml:space="preserve">affectivité et la sexualité continuent </w:t>
      </w:r>
      <w:r>
        <w:rPr>
          <w:rFonts w:asciiTheme="minorBidi" w:hAnsiTheme="minorBidi"/>
          <w:sz w:val="24"/>
          <w:szCs w:val="24"/>
          <w:lang w:val="fr-FR"/>
        </w:rPr>
        <w:t>d’</w:t>
      </w:r>
      <w:r w:rsidR="00AE203B" w:rsidRPr="00AE203B">
        <w:rPr>
          <w:rFonts w:asciiTheme="minorBidi" w:hAnsiTheme="minorBidi"/>
          <w:sz w:val="24"/>
          <w:szCs w:val="24"/>
          <w:lang w:val="fr-FR"/>
        </w:rPr>
        <w:t>exister</w:t>
      </w:r>
      <w:r w:rsidRPr="004B0B10">
        <w:rPr>
          <w:lang w:val="fr-FR"/>
        </w:rPr>
        <w:t> </w:t>
      </w:r>
      <w:r w:rsidR="00AE203B" w:rsidRPr="00AE203B">
        <w:rPr>
          <w:rFonts w:asciiTheme="minorBidi" w:hAnsiTheme="minorBidi"/>
          <w:sz w:val="24"/>
          <w:szCs w:val="24"/>
          <w:lang w:val="fr-FR"/>
        </w:rPr>
        <w:t xml:space="preserve">: la première comme capacité </w:t>
      </w:r>
      <w:r>
        <w:rPr>
          <w:rFonts w:asciiTheme="minorBidi" w:hAnsiTheme="minorBidi"/>
          <w:sz w:val="24"/>
          <w:szCs w:val="24"/>
          <w:lang w:val="fr-FR"/>
        </w:rPr>
        <w:t xml:space="preserve">à </w:t>
      </w:r>
      <w:r w:rsidR="00AE203B" w:rsidRPr="00AE203B">
        <w:rPr>
          <w:rFonts w:asciiTheme="minorBidi" w:hAnsiTheme="minorBidi"/>
          <w:sz w:val="24"/>
          <w:szCs w:val="24"/>
          <w:lang w:val="fr-FR"/>
        </w:rPr>
        <w:t xml:space="preserve">aimer et être aimé et la seconde comme expression de son identité masculine ou féminine tendant vers la complémentarité, à ne pas considérer uniquement en </w:t>
      </w:r>
      <w:r>
        <w:rPr>
          <w:rFonts w:asciiTheme="minorBidi" w:hAnsiTheme="minorBidi"/>
          <w:sz w:val="24"/>
          <w:szCs w:val="24"/>
          <w:lang w:val="fr-FR"/>
        </w:rPr>
        <w:t>lien</w:t>
      </w:r>
      <w:r w:rsidR="00AE203B" w:rsidRPr="00AE203B">
        <w:rPr>
          <w:rFonts w:asciiTheme="minorBidi" w:hAnsiTheme="minorBidi"/>
          <w:sz w:val="24"/>
          <w:szCs w:val="24"/>
          <w:lang w:val="fr-FR"/>
        </w:rPr>
        <w:t xml:space="preserve"> avec la génitalité.</w:t>
      </w:r>
    </w:p>
    <w:p w14:paraId="7CCDB4C1" w14:textId="305F9248" w:rsidR="00AE203B" w:rsidRPr="00AE203B" w:rsidRDefault="004B0B10"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En tout cela, l</w:t>
      </w:r>
      <w:r>
        <w:rPr>
          <w:rFonts w:asciiTheme="minorBidi" w:hAnsiTheme="minorBidi"/>
          <w:sz w:val="24"/>
          <w:szCs w:val="24"/>
          <w:lang w:val="fr-FR"/>
        </w:rPr>
        <w:t>e</w:t>
      </w:r>
      <w:r w:rsidR="00AE203B" w:rsidRPr="00AE203B">
        <w:rPr>
          <w:rFonts w:asciiTheme="minorBidi" w:hAnsiTheme="minorBidi"/>
          <w:sz w:val="24"/>
          <w:szCs w:val="24"/>
          <w:lang w:val="fr-FR"/>
        </w:rPr>
        <w:t xml:space="preserve"> consacré doit faire converger</w:t>
      </w:r>
      <w:r>
        <w:rPr>
          <w:rFonts w:asciiTheme="minorBidi" w:hAnsiTheme="minorBidi"/>
          <w:sz w:val="24"/>
          <w:szCs w:val="24"/>
          <w:lang w:val="fr-FR"/>
        </w:rPr>
        <w:t xml:space="preserve"> de manière opportune</w:t>
      </w:r>
      <w:r w:rsidRPr="00AE203B">
        <w:rPr>
          <w:rFonts w:asciiTheme="minorBidi" w:hAnsiTheme="minorBidi"/>
          <w:sz w:val="24"/>
          <w:szCs w:val="24"/>
          <w:lang w:val="fr-FR"/>
        </w:rPr>
        <w:t xml:space="preserve"> </w:t>
      </w:r>
      <w:r>
        <w:rPr>
          <w:rFonts w:asciiTheme="minorBidi" w:hAnsiTheme="minorBidi"/>
          <w:sz w:val="24"/>
          <w:szCs w:val="24"/>
          <w:lang w:val="fr-FR"/>
        </w:rPr>
        <w:t xml:space="preserve">son </w:t>
      </w:r>
      <w:r w:rsidR="00AE203B" w:rsidRPr="00AE203B">
        <w:rPr>
          <w:rFonts w:asciiTheme="minorBidi" w:hAnsiTheme="minorBidi"/>
          <w:sz w:val="24"/>
          <w:szCs w:val="24"/>
          <w:lang w:val="fr-FR"/>
        </w:rPr>
        <w:t>affecti</w:t>
      </w:r>
      <w:r>
        <w:rPr>
          <w:rFonts w:asciiTheme="minorBidi" w:hAnsiTheme="minorBidi"/>
          <w:sz w:val="24"/>
          <w:szCs w:val="24"/>
          <w:lang w:val="fr-FR"/>
        </w:rPr>
        <w:t>vité</w:t>
      </w:r>
      <w:r w:rsidR="00AE203B" w:rsidRPr="00AE203B">
        <w:rPr>
          <w:rFonts w:asciiTheme="minorBidi" w:hAnsiTheme="minorBidi"/>
          <w:sz w:val="24"/>
          <w:szCs w:val="24"/>
          <w:lang w:val="fr-FR"/>
        </w:rPr>
        <w:t xml:space="preserve"> et </w:t>
      </w:r>
      <w:r>
        <w:rPr>
          <w:rFonts w:asciiTheme="minorBidi" w:hAnsiTheme="minorBidi"/>
          <w:sz w:val="24"/>
          <w:szCs w:val="24"/>
          <w:lang w:val="fr-FR"/>
        </w:rPr>
        <w:t>s</w:t>
      </w:r>
      <w:r w:rsidR="00AE203B" w:rsidRPr="00AE203B">
        <w:rPr>
          <w:rFonts w:asciiTheme="minorBidi" w:hAnsiTheme="minorBidi"/>
          <w:sz w:val="24"/>
          <w:szCs w:val="24"/>
          <w:lang w:val="fr-FR"/>
        </w:rPr>
        <w:t xml:space="preserve">a sexualité vers </w:t>
      </w:r>
      <w:r>
        <w:rPr>
          <w:rFonts w:asciiTheme="minorBidi" w:hAnsiTheme="minorBidi"/>
          <w:sz w:val="24"/>
          <w:szCs w:val="24"/>
          <w:lang w:val="fr-FR"/>
        </w:rPr>
        <w:t>l’</w:t>
      </w:r>
      <w:r w:rsidR="00AE203B" w:rsidRPr="00AE203B">
        <w:rPr>
          <w:rFonts w:asciiTheme="minorBidi" w:hAnsiTheme="minorBidi"/>
          <w:sz w:val="24"/>
          <w:szCs w:val="24"/>
          <w:lang w:val="fr-FR"/>
        </w:rPr>
        <w:t xml:space="preserve">ouverture </w:t>
      </w:r>
      <w:r w:rsidRPr="00AE203B">
        <w:rPr>
          <w:rFonts w:asciiTheme="minorBidi" w:hAnsiTheme="minorBidi"/>
          <w:sz w:val="24"/>
          <w:szCs w:val="24"/>
          <w:lang w:val="fr-FR"/>
        </w:rPr>
        <w:t xml:space="preserve">la plus large </w:t>
      </w:r>
      <w:r w:rsidR="00AE203B" w:rsidRPr="00AE203B">
        <w:rPr>
          <w:rFonts w:asciiTheme="minorBidi" w:hAnsiTheme="minorBidi"/>
          <w:sz w:val="24"/>
          <w:szCs w:val="24"/>
          <w:lang w:val="fr-FR"/>
        </w:rPr>
        <w:t>aux personnes</w:t>
      </w:r>
      <w:r>
        <w:rPr>
          <w:rFonts w:asciiTheme="minorBidi" w:hAnsiTheme="minorBidi"/>
          <w:sz w:val="24"/>
          <w:szCs w:val="24"/>
          <w:lang w:val="fr-FR"/>
        </w:rPr>
        <w:t>,</w:t>
      </w:r>
      <w:r w:rsidR="00AE203B" w:rsidRPr="00AE203B">
        <w:rPr>
          <w:rFonts w:asciiTheme="minorBidi" w:hAnsiTheme="minorBidi"/>
          <w:sz w:val="24"/>
          <w:szCs w:val="24"/>
          <w:lang w:val="fr-FR"/>
        </w:rPr>
        <w:t xml:space="preserve"> et en même temps vers l</w:t>
      </w:r>
      <w:r>
        <w:rPr>
          <w:rFonts w:asciiTheme="minorBidi" w:hAnsiTheme="minorBidi"/>
          <w:sz w:val="24"/>
          <w:szCs w:val="24"/>
          <w:lang w:val="fr-FR"/>
        </w:rPr>
        <w:t>’</w:t>
      </w:r>
      <w:r w:rsidR="00AE203B" w:rsidRPr="00AE203B">
        <w:rPr>
          <w:rFonts w:asciiTheme="minorBidi" w:hAnsiTheme="minorBidi"/>
          <w:sz w:val="24"/>
          <w:szCs w:val="24"/>
          <w:lang w:val="fr-FR"/>
        </w:rPr>
        <w:t>acceptation sereine de cette solitude qu</w:t>
      </w:r>
      <w:r>
        <w:rPr>
          <w:rFonts w:asciiTheme="minorBidi" w:hAnsiTheme="minorBidi"/>
          <w:sz w:val="24"/>
          <w:szCs w:val="24"/>
          <w:lang w:val="fr-FR"/>
        </w:rPr>
        <w:t>’</w:t>
      </w:r>
      <w:r w:rsidR="00AE203B" w:rsidRPr="00AE203B">
        <w:rPr>
          <w:rFonts w:asciiTheme="minorBidi" w:hAnsiTheme="minorBidi"/>
          <w:sz w:val="24"/>
          <w:szCs w:val="24"/>
          <w:lang w:val="fr-FR"/>
        </w:rPr>
        <w:t xml:space="preserve">implique dans une certaine mesure la chasteté. </w:t>
      </w:r>
      <w:r w:rsidR="00AE203B" w:rsidRPr="00AE203B">
        <w:rPr>
          <w:rFonts w:asciiTheme="minorBidi" w:hAnsiTheme="minorBidi"/>
          <w:sz w:val="24"/>
          <w:szCs w:val="24"/>
          <w:lang w:val="fr-FR"/>
        </w:rPr>
        <w:lastRenderedPageBreak/>
        <w:t xml:space="preserve">Les </w:t>
      </w:r>
      <w:r>
        <w:rPr>
          <w:rFonts w:asciiTheme="minorBidi" w:hAnsiTheme="minorBidi"/>
          <w:sz w:val="24"/>
          <w:szCs w:val="24"/>
          <w:lang w:val="fr-FR"/>
        </w:rPr>
        <w:t xml:space="preserve">différents </w:t>
      </w:r>
      <w:r w:rsidR="00AE203B" w:rsidRPr="00AE203B">
        <w:rPr>
          <w:rFonts w:asciiTheme="minorBidi" w:hAnsiTheme="minorBidi"/>
          <w:sz w:val="24"/>
          <w:szCs w:val="24"/>
          <w:lang w:val="fr-FR"/>
        </w:rPr>
        <w:t xml:space="preserve">problèmes </w:t>
      </w:r>
      <w:r w:rsidR="00113B41">
        <w:rPr>
          <w:rFonts w:asciiTheme="minorBidi" w:hAnsiTheme="minorBidi"/>
          <w:sz w:val="24"/>
          <w:szCs w:val="24"/>
          <w:lang w:val="fr-FR"/>
        </w:rPr>
        <w:t>constatés dans</w:t>
      </w:r>
      <w:r>
        <w:rPr>
          <w:rFonts w:asciiTheme="minorBidi" w:hAnsiTheme="minorBidi"/>
          <w:sz w:val="24"/>
          <w:szCs w:val="24"/>
          <w:lang w:val="fr-FR"/>
        </w:rPr>
        <w:t xml:space="preserve"> </w:t>
      </w:r>
      <w:r w:rsidR="00AE203B" w:rsidRPr="00AE203B">
        <w:rPr>
          <w:rFonts w:asciiTheme="minorBidi" w:hAnsiTheme="minorBidi"/>
          <w:sz w:val="24"/>
          <w:szCs w:val="24"/>
          <w:lang w:val="fr-FR"/>
        </w:rPr>
        <w:t xml:space="preserve">une chasteté mal vécue </w:t>
      </w:r>
      <w:r>
        <w:rPr>
          <w:rFonts w:asciiTheme="minorBidi" w:hAnsiTheme="minorBidi"/>
          <w:sz w:val="24"/>
          <w:szCs w:val="24"/>
          <w:lang w:val="fr-FR"/>
        </w:rPr>
        <w:t>trouvent</w:t>
      </w:r>
      <w:r w:rsidR="00AE203B" w:rsidRPr="00AE203B">
        <w:rPr>
          <w:rFonts w:asciiTheme="minorBidi" w:hAnsiTheme="minorBidi"/>
          <w:sz w:val="24"/>
          <w:szCs w:val="24"/>
          <w:lang w:val="fr-FR"/>
        </w:rPr>
        <w:t xml:space="preserve"> </w:t>
      </w:r>
      <w:r>
        <w:rPr>
          <w:rFonts w:asciiTheme="minorBidi" w:hAnsiTheme="minorBidi"/>
          <w:sz w:val="24"/>
          <w:szCs w:val="24"/>
          <w:lang w:val="fr-FR"/>
        </w:rPr>
        <w:t>avant tout leur origine dans</w:t>
      </w:r>
      <w:r w:rsidR="00AE203B" w:rsidRPr="00AE203B">
        <w:rPr>
          <w:rFonts w:asciiTheme="minorBidi" w:hAnsiTheme="minorBidi"/>
          <w:sz w:val="24"/>
          <w:szCs w:val="24"/>
          <w:lang w:val="fr-FR"/>
        </w:rPr>
        <w:t xml:space="preserve"> la difficulté </w:t>
      </w:r>
      <w:r>
        <w:rPr>
          <w:rFonts w:asciiTheme="minorBidi" w:hAnsiTheme="minorBidi"/>
          <w:sz w:val="24"/>
          <w:szCs w:val="24"/>
          <w:lang w:val="fr-FR"/>
        </w:rPr>
        <w:t xml:space="preserve">à opérer cette </w:t>
      </w:r>
      <w:r w:rsidR="00AE203B" w:rsidRPr="00AE203B">
        <w:rPr>
          <w:rFonts w:asciiTheme="minorBidi" w:hAnsiTheme="minorBidi"/>
          <w:sz w:val="24"/>
          <w:szCs w:val="24"/>
          <w:lang w:val="fr-FR"/>
        </w:rPr>
        <w:t>converge</w:t>
      </w:r>
      <w:r>
        <w:rPr>
          <w:rFonts w:asciiTheme="minorBidi" w:hAnsiTheme="minorBidi"/>
          <w:sz w:val="24"/>
          <w:szCs w:val="24"/>
          <w:lang w:val="fr-FR"/>
        </w:rPr>
        <w:t>nce</w:t>
      </w:r>
      <w:r w:rsidR="00AE203B">
        <w:rPr>
          <w:rStyle w:val="Appelnotedebasdep"/>
          <w:rFonts w:asciiTheme="minorBidi" w:hAnsiTheme="minorBidi"/>
          <w:sz w:val="24"/>
          <w:szCs w:val="24"/>
          <w:lang w:val="fr-FR"/>
        </w:rPr>
        <w:footnoteReference w:id="14"/>
      </w:r>
      <w:r w:rsidR="00AE203B" w:rsidRPr="00AE203B">
        <w:rPr>
          <w:rFonts w:asciiTheme="minorBidi" w:hAnsiTheme="minorBidi"/>
          <w:sz w:val="24"/>
          <w:szCs w:val="24"/>
          <w:lang w:val="fr-FR"/>
        </w:rPr>
        <w:t>.</w:t>
      </w:r>
    </w:p>
    <w:p w14:paraId="7A9C5076" w14:textId="010E63FF" w:rsidR="00AE203B" w:rsidRPr="00AE203B" w:rsidRDefault="00113B41"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En outre, </w:t>
      </w:r>
      <w:r>
        <w:rPr>
          <w:rFonts w:asciiTheme="minorBidi" w:hAnsiTheme="minorBidi"/>
          <w:sz w:val="24"/>
          <w:szCs w:val="24"/>
          <w:lang w:val="fr-FR"/>
        </w:rPr>
        <w:t>l’</w:t>
      </w:r>
      <w:r w:rsidR="00AE203B" w:rsidRPr="00AE203B">
        <w:rPr>
          <w:rFonts w:asciiTheme="minorBidi" w:hAnsiTheme="minorBidi"/>
          <w:sz w:val="24"/>
          <w:szCs w:val="24"/>
          <w:lang w:val="fr-FR"/>
        </w:rPr>
        <w:t xml:space="preserve">affectivité et </w:t>
      </w:r>
      <w:r>
        <w:rPr>
          <w:rFonts w:asciiTheme="minorBidi" w:hAnsiTheme="minorBidi"/>
          <w:sz w:val="24"/>
          <w:szCs w:val="24"/>
          <w:lang w:val="fr-FR"/>
        </w:rPr>
        <w:t xml:space="preserve">la </w:t>
      </w:r>
      <w:r w:rsidR="00AE203B" w:rsidRPr="00AE203B">
        <w:rPr>
          <w:rFonts w:asciiTheme="minorBidi" w:hAnsiTheme="minorBidi"/>
          <w:sz w:val="24"/>
          <w:szCs w:val="24"/>
          <w:lang w:val="fr-FR"/>
        </w:rPr>
        <w:t>sexualité rest</w:t>
      </w:r>
      <w:r w:rsidR="0020667F">
        <w:rPr>
          <w:rFonts w:asciiTheme="minorBidi" w:hAnsiTheme="minorBidi"/>
          <w:sz w:val="24"/>
          <w:szCs w:val="24"/>
          <w:lang w:val="fr-FR"/>
        </w:rPr>
        <w:t>e</w:t>
      </w:r>
      <w:r w:rsidR="00AE203B" w:rsidRPr="00AE203B">
        <w:rPr>
          <w:rFonts w:asciiTheme="minorBidi" w:hAnsiTheme="minorBidi"/>
          <w:sz w:val="24"/>
          <w:szCs w:val="24"/>
          <w:lang w:val="fr-FR"/>
        </w:rPr>
        <w:t>nt étroitement liées l</w:t>
      </w:r>
      <w:r>
        <w:rPr>
          <w:rFonts w:asciiTheme="minorBidi" w:hAnsiTheme="minorBidi"/>
          <w:sz w:val="24"/>
          <w:szCs w:val="24"/>
          <w:lang w:val="fr-FR"/>
        </w:rPr>
        <w:t>’</w:t>
      </w:r>
      <w:r w:rsidR="00AE203B" w:rsidRPr="00AE203B">
        <w:rPr>
          <w:rFonts w:asciiTheme="minorBidi" w:hAnsiTheme="minorBidi"/>
          <w:sz w:val="24"/>
          <w:szCs w:val="24"/>
          <w:lang w:val="fr-FR"/>
        </w:rPr>
        <w:t>une à l</w:t>
      </w:r>
      <w:r>
        <w:rPr>
          <w:rFonts w:asciiTheme="minorBidi" w:hAnsiTheme="minorBidi"/>
          <w:sz w:val="24"/>
          <w:szCs w:val="24"/>
          <w:lang w:val="fr-FR"/>
        </w:rPr>
        <w:t>’</w:t>
      </w:r>
      <w:r w:rsidR="00AE203B" w:rsidRPr="00AE203B">
        <w:rPr>
          <w:rFonts w:asciiTheme="minorBidi" w:hAnsiTheme="minorBidi"/>
          <w:sz w:val="24"/>
          <w:szCs w:val="24"/>
          <w:lang w:val="fr-FR"/>
        </w:rPr>
        <w:t>autre</w:t>
      </w:r>
      <w:r w:rsidR="0020667F">
        <w:rPr>
          <w:rFonts w:asciiTheme="minorBidi" w:hAnsiTheme="minorBidi"/>
          <w:sz w:val="24"/>
          <w:szCs w:val="24"/>
          <w:lang w:val="fr-FR"/>
        </w:rPr>
        <w:t xml:space="preserve"> et</w:t>
      </w:r>
      <w:r w:rsidR="00AE203B" w:rsidRPr="00AE203B">
        <w:rPr>
          <w:rFonts w:asciiTheme="minorBidi" w:hAnsiTheme="minorBidi"/>
          <w:sz w:val="24"/>
          <w:szCs w:val="24"/>
          <w:lang w:val="fr-FR"/>
        </w:rPr>
        <w:t xml:space="preserve"> doivent être </w:t>
      </w:r>
      <w:r w:rsidRPr="00AE203B">
        <w:rPr>
          <w:rFonts w:asciiTheme="minorBidi" w:hAnsiTheme="minorBidi"/>
          <w:sz w:val="24"/>
          <w:szCs w:val="24"/>
          <w:lang w:val="fr-FR"/>
        </w:rPr>
        <w:t xml:space="preserve">en quelque sorte </w:t>
      </w:r>
      <w:r>
        <w:rPr>
          <w:rFonts w:asciiTheme="minorBidi" w:hAnsiTheme="minorBidi"/>
          <w:sz w:val="24"/>
          <w:szCs w:val="24"/>
          <w:lang w:val="fr-FR"/>
        </w:rPr>
        <w:t xml:space="preserve">réciproquement accordées </w:t>
      </w:r>
      <w:r w:rsidR="00AE203B" w:rsidRPr="00AE203B">
        <w:rPr>
          <w:rFonts w:asciiTheme="minorBidi" w:hAnsiTheme="minorBidi"/>
          <w:sz w:val="24"/>
          <w:szCs w:val="24"/>
          <w:lang w:val="fr-FR"/>
        </w:rPr>
        <w:t xml:space="preserve">et orientées. </w:t>
      </w:r>
      <w:r>
        <w:rPr>
          <w:rFonts w:asciiTheme="minorBidi" w:hAnsiTheme="minorBidi"/>
          <w:sz w:val="24"/>
          <w:szCs w:val="24"/>
          <w:lang w:val="fr-FR"/>
        </w:rPr>
        <w:t xml:space="preserve">Ainsi </w:t>
      </w:r>
      <w:r w:rsidR="00AE203B" w:rsidRPr="00AE203B">
        <w:rPr>
          <w:rFonts w:asciiTheme="minorBidi" w:hAnsiTheme="minorBidi"/>
          <w:sz w:val="24"/>
          <w:szCs w:val="24"/>
          <w:lang w:val="fr-FR"/>
        </w:rPr>
        <w:t>veiller, par exemple, à ce que l</w:t>
      </w:r>
      <w:r>
        <w:rPr>
          <w:rFonts w:asciiTheme="minorBidi" w:hAnsiTheme="minorBidi"/>
          <w:sz w:val="24"/>
          <w:szCs w:val="24"/>
          <w:lang w:val="fr-FR"/>
        </w:rPr>
        <w:t xml:space="preserve">e </w:t>
      </w:r>
      <w:r w:rsidR="00AE203B" w:rsidRPr="00AE203B">
        <w:rPr>
          <w:rFonts w:asciiTheme="minorBidi" w:hAnsiTheme="minorBidi"/>
          <w:sz w:val="24"/>
          <w:szCs w:val="24"/>
          <w:lang w:val="fr-FR"/>
        </w:rPr>
        <w:t>consacré puisse exprimer sa propre affe</w:t>
      </w:r>
      <w:r>
        <w:rPr>
          <w:rFonts w:asciiTheme="minorBidi" w:hAnsiTheme="minorBidi"/>
          <w:sz w:val="24"/>
          <w:szCs w:val="24"/>
          <w:lang w:val="fr-FR"/>
        </w:rPr>
        <w:t xml:space="preserve">ctivité </w:t>
      </w:r>
      <w:r w:rsidR="00AE203B" w:rsidRPr="00AE203B">
        <w:rPr>
          <w:rFonts w:asciiTheme="minorBidi" w:hAnsiTheme="minorBidi"/>
          <w:sz w:val="24"/>
          <w:szCs w:val="24"/>
          <w:lang w:val="fr-FR"/>
        </w:rPr>
        <w:t xml:space="preserve">envers </w:t>
      </w:r>
      <w:r>
        <w:rPr>
          <w:rFonts w:asciiTheme="minorBidi" w:hAnsiTheme="minorBidi"/>
          <w:sz w:val="24"/>
          <w:szCs w:val="24"/>
          <w:lang w:val="fr-FR"/>
        </w:rPr>
        <w:t>s</w:t>
      </w:r>
      <w:r w:rsidR="00AE203B" w:rsidRPr="00AE203B">
        <w:rPr>
          <w:rFonts w:asciiTheme="minorBidi" w:hAnsiTheme="minorBidi"/>
          <w:sz w:val="24"/>
          <w:szCs w:val="24"/>
          <w:lang w:val="fr-FR"/>
        </w:rPr>
        <w:t xml:space="preserve">es confrères </w:t>
      </w:r>
      <w:r>
        <w:rPr>
          <w:rFonts w:asciiTheme="minorBidi" w:hAnsiTheme="minorBidi"/>
          <w:sz w:val="24"/>
          <w:szCs w:val="24"/>
          <w:lang w:val="fr-FR"/>
        </w:rPr>
        <w:t>avec</w:t>
      </w:r>
      <w:r w:rsidR="00AE203B" w:rsidRPr="00AE203B">
        <w:rPr>
          <w:rFonts w:asciiTheme="minorBidi" w:hAnsiTheme="minorBidi"/>
          <w:sz w:val="24"/>
          <w:szCs w:val="24"/>
          <w:lang w:val="fr-FR"/>
        </w:rPr>
        <w:t xml:space="preserve"> la familiarité, le partage et la participation dont </w:t>
      </w:r>
      <w:r w:rsidR="0020667F">
        <w:rPr>
          <w:rFonts w:asciiTheme="minorBidi" w:hAnsiTheme="minorBidi"/>
          <w:sz w:val="24"/>
          <w:szCs w:val="24"/>
          <w:lang w:val="fr-FR"/>
        </w:rPr>
        <w:t>il</w:t>
      </w:r>
      <w:r w:rsidR="00AE203B" w:rsidRPr="00AE203B">
        <w:rPr>
          <w:rFonts w:asciiTheme="minorBidi" w:hAnsiTheme="minorBidi"/>
          <w:sz w:val="24"/>
          <w:szCs w:val="24"/>
          <w:lang w:val="fr-FR"/>
        </w:rPr>
        <w:t xml:space="preserve"> est capable ; bénéficier d</w:t>
      </w:r>
      <w:r>
        <w:rPr>
          <w:rFonts w:asciiTheme="minorBidi" w:hAnsiTheme="minorBidi"/>
          <w:sz w:val="24"/>
          <w:szCs w:val="24"/>
          <w:lang w:val="fr-FR"/>
        </w:rPr>
        <w:t>’</w:t>
      </w:r>
      <w:r w:rsidR="00AE203B" w:rsidRPr="00AE203B">
        <w:rPr>
          <w:rFonts w:asciiTheme="minorBidi" w:hAnsiTheme="minorBidi"/>
          <w:sz w:val="24"/>
          <w:szCs w:val="24"/>
          <w:lang w:val="fr-FR"/>
        </w:rPr>
        <w:t>un contexte de relations communautaires caractérisé par l</w:t>
      </w:r>
      <w:r>
        <w:rPr>
          <w:rFonts w:asciiTheme="minorBidi" w:hAnsiTheme="minorBidi"/>
          <w:sz w:val="24"/>
          <w:szCs w:val="24"/>
          <w:lang w:val="fr-FR"/>
        </w:rPr>
        <w:t>’</w:t>
      </w:r>
      <w:r w:rsidR="00AE203B" w:rsidRPr="00AE203B">
        <w:rPr>
          <w:rFonts w:asciiTheme="minorBidi" w:hAnsiTheme="minorBidi"/>
          <w:sz w:val="24"/>
          <w:szCs w:val="24"/>
          <w:lang w:val="fr-FR"/>
        </w:rPr>
        <w:t>acc</w:t>
      </w:r>
      <w:r>
        <w:rPr>
          <w:rFonts w:asciiTheme="minorBidi" w:hAnsiTheme="minorBidi"/>
          <w:sz w:val="24"/>
          <w:szCs w:val="24"/>
          <w:lang w:val="fr-FR"/>
        </w:rPr>
        <w:t>ueil</w:t>
      </w:r>
      <w:r w:rsidR="00AE203B" w:rsidRPr="00AE203B">
        <w:rPr>
          <w:rFonts w:asciiTheme="minorBidi" w:hAnsiTheme="minorBidi"/>
          <w:sz w:val="24"/>
          <w:szCs w:val="24"/>
          <w:lang w:val="fr-FR"/>
        </w:rPr>
        <w:t>, l</w:t>
      </w:r>
      <w:r>
        <w:rPr>
          <w:rFonts w:asciiTheme="minorBidi" w:hAnsiTheme="minorBidi"/>
          <w:sz w:val="24"/>
          <w:szCs w:val="24"/>
          <w:lang w:val="fr-FR"/>
        </w:rPr>
        <w:t>’</w:t>
      </w:r>
      <w:r w:rsidR="00AE203B" w:rsidRPr="00AE203B">
        <w:rPr>
          <w:rFonts w:asciiTheme="minorBidi" w:hAnsiTheme="minorBidi"/>
          <w:sz w:val="24"/>
          <w:szCs w:val="24"/>
          <w:lang w:val="fr-FR"/>
        </w:rPr>
        <w:t>estime, la compréhension, la bienveillance ; profiter d</w:t>
      </w:r>
      <w:r>
        <w:rPr>
          <w:rFonts w:asciiTheme="minorBidi" w:hAnsiTheme="minorBidi"/>
          <w:sz w:val="24"/>
          <w:szCs w:val="24"/>
          <w:lang w:val="fr-FR"/>
        </w:rPr>
        <w:t>’</w:t>
      </w:r>
      <w:r w:rsidR="00AE203B" w:rsidRPr="00AE203B">
        <w:rPr>
          <w:rFonts w:asciiTheme="minorBidi" w:hAnsiTheme="minorBidi"/>
          <w:sz w:val="24"/>
          <w:szCs w:val="24"/>
          <w:lang w:val="fr-FR"/>
        </w:rPr>
        <w:t>une riche expérience spirituelle</w:t>
      </w:r>
      <w:r w:rsidR="0020667F">
        <w:rPr>
          <w:rFonts w:asciiTheme="minorBidi" w:hAnsiTheme="minorBidi"/>
          <w:sz w:val="24"/>
          <w:szCs w:val="24"/>
          <w:lang w:val="fr-FR"/>
        </w:rPr>
        <w:t> ;</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pouvoir </w:t>
      </w:r>
      <w:r w:rsidR="00AE203B" w:rsidRPr="00AE203B">
        <w:rPr>
          <w:rFonts w:asciiTheme="minorBidi" w:hAnsiTheme="minorBidi"/>
          <w:sz w:val="24"/>
          <w:szCs w:val="24"/>
          <w:lang w:val="fr-FR"/>
        </w:rPr>
        <w:t>s</w:t>
      </w:r>
      <w:r>
        <w:rPr>
          <w:rFonts w:asciiTheme="minorBidi" w:hAnsiTheme="minorBidi"/>
          <w:sz w:val="24"/>
          <w:szCs w:val="24"/>
          <w:lang w:val="fr-FR"/>
        </w:rPr>
        <w:t>’</w:t>
      </w:r>
      <w:r w:rsidR="00AE203B" w:rsidRPr="00AE203B">
        <w:rPr>
          <w:rFonts w:asciiTheme="minorBidi" w:hAnsiTheme="minorBidi"/>
          <w:sz w:val="24"/>
          <w:szCs w:val="24"/>
          <w:lang w:val="fr-FR"/>
        </w:rPr>
        <w:t xml:space="preserve">adonner à des activités adaptées à </w:t>
      </w:r>
      <w:r>
        <w:rPr>
          <w:rFonts w:asciiTheme="minorBidi" w:hAnsiTheme="minorBidi"/>
          <w:sz w:val="24"/>
          <w:szCs w:val="24"/>
          <w:lang w:val="fr-FR"/>
        </w:rPr>
        <w:t>l</w:t>
      </w:r>
      <w:r w:rsidR="00AE203B" w:rsidRPr="00AE203B">
        <w:rPr>
          <w:rFonts w:asciiTheme="minorBidi" w:hAnsiTheme="minorBidi"/>
          <w:sz w:val="24"/>
          <w:szCs w:val="24"/>
          <w:lang w:val="fr-FR"/>
        </w:rPr>
        <w:t xml:space="preserve">a sensibilité et à </w:t>
      </w:r>
      <w:r>
        <w:rPr>
          <w:rFonts w:asciiTheme="minorBidi" w:hAnsiTheme="minorBidi"/>
          <w:sz w:val="24"/>
          <w:szCs w:val="24"/>
          <w:lang w:val="fr-FR"/>
        </w:rPr>
        <w:t>la</w:t>
      </w:r>
      <w:r w:rsidR="00AE203B" w:rsidRPr="00AE203B">
        <w:rPr>
          <w:rFonts w:asciiTheme="minorBidi" w:hAnsiTheme="minorBidi"/>
          <w:sz w:val="24"/>
          <w:szCs w:val="24"/>
          <w:lang w:val="fr-FR"/>
        </w:rPr>
        <w:t xml:space="preserve"> capacité</w:t>
      </w:r>
      <w:r>
        <w:rPr>
          <w:rFonts w:asciiTheme="minorBidi" w:hAnsiTheme="minorBidi"/>
          <w:sz w:val="24"/>
          <w:szCs w:val="24"/>
          <w:lang w:val="fr-FR"/>
        </w:rPr>
        <w:t xml:space="preserve"> de chacun</w:t>
      </w:r>
      <w:r w:rsidR="00AE203B" w:rsidRPr="00AE203B">
        <w:rPr>
          <w:rFonts w:asciiTheme="minorBidi" w:hAnsiTheme="minorBidi"/>
          <w:sz w:val="24"/>
          <w:szCs w:val="24"/>
          <w:lang w:val="fr-FR"/>
        </w:rPr>
        <w:t>, etc.</w:t>
      </w:r>
      <w:r>
        <w:rPr>
          <w:rFonts w:asciiTheme="minorBidi" w:hAnsiTheme="minorBidi"/>
          <w:sz w:val="24"/>
          <w:szCs w:val="24"/>
          <w:lang w:val="fr-FR"/>
        </w:rPr>
        <w:t xml:space="preserve"> : tout cela </w:t>
      </w:r>
      <w:r w:rsidR="00AE203B" w:rsidRPr="00AE203B">
        <w:rPr>
          <w:rFonts w:asciiTheme="minorBidi" w:hAnsiTheme="minorBidi"/>
          <w:sz w:val="24"/>
          <w:szCs w:val="24"/>
          <w:lang w:val="fr-FR"/>
        </w:rPr>
        <w:t xml:space="preserve">favorise certainement un équilibre </w:t>
      </w:r>
      <w:r>
        <w:rPr>
          <w:rFonts w:asciiTheme="minorBidi" w:hAnsiTheme="minorBidi"/>
          <w:sz w:val="24"/>
          <w:szCs w:val="24"/>
          <w:lang w:val="fr-FR"/>
        </w:rPr>
        <w:t>approprié</w:t>
      </w:r>
      <w:r w:rsidR="00AE203B" w:rsidRPr="00AE203B">
        <w:rPr>
          <w:rFonts w:asciiTheme="minorBidi" w:hAnsiTheme="minorBidi"/>
          <w:sz w:val="24"/>
          <w:szCs w:val="24"/>
          <w:lang w:val="fr-FR"/>
        </w:rPr>
        <w:t xml:space="preserve"> tant dans </w:t>
      </w:r>
      <w:r>
        <w:rPr>
          <w:rFonts w:asciiTheme="minorBidi" w:hAnsiTheme="minorBidi"/>
          <w:sz w:val="24"/>
          <w:szCs w:val="24"/>
          <w:lang w:val="fr-FR"/>
        </w:rPr>
        <w:t>l</w:t>
      </w:r>
      <w:r w:rsidR="00AE203B" w:rsidRPr="00AE203B">
        <w:rPr>
          <w:rFonts w:asciiTheme="minorBidi" w:hAnsiTheme="minorBidi"/>
          <w:sz w:val="24"/>
          <w:szCs w:val="24"/>
          <w:lang w:val="fr-FR"/>
        </w:rPr>
        <w:t xml:space="preserve">a relation </w:t>
      </w:r>
      <w:r>
        <w:rPr>
          <w:rFonts w:asciiTheme="minorBidi" w:hAnsiTheme="minorBidi"/>
          <w:sz w:val="24"/>
          <w:szCs w:val="24"/>
          <w:lang w:val="fr-FR"/>
        </w:rPr>
        <w:t xml:space="preserve">de chacun </w:t>
      </w:r>
      <w:r w:rsidR="00AE203B" w:rsidRPr="00AE203B">
        <w:rPr>
          <w:rFonts w:asciiTheme="minorBidi" w:hAnsiTheme="minorBidi"/>
          <w:sz w:val="24"/>
          <w:szCs w:val="24"/>
          <w:lang w:val="fr-FR"/>
        </w:rPr>
        <w:t xml:space="preserve">avec sa propre dimension affective que dans </w:t>
      </w:r>
      <w:r>
        <w:rPr>
          <w:rFonts w:asciiTheme="minorBidi" w:hAnsiTheme="minorBidi"/>
          <w:sz w:val="24"/>
          <w:szCs w:val="24"/>
          <w:lang w:val="fr-FR"/>
        </w:rPr>
        <w:t>s</w:t>
      </w:r>
      <w:r w:rsidR="00AE203B" w:rsidRPr="00AE203B">
        <w:rPr>
          <w:rFonts w:asciiTheme="minorBidi" w:hAnsiTheme="minorBidi"/>
          <w:sz w:val="24"/>
          <w:szCs w:val="24"/>
          <w:lang w:val="fr-FR"/>
        </w:rPr>
        <w:t xml:space="preserve">es relations avec les autres et dans les </w:t>
      </w:r>
      <w:r w:rsidR="003D0DAC">
        <w:rPr>
          <w:rFonts w:asciiTheme="minorBidi" w:hAnsiTheme="minorBidi"/>
          <w:sz w:val="24"/>
          <w:szCs w:val="24"/>
          <w:lang w:val="fr-FR"/>
        </w:rPr>
        <w:t xml:space="preserve">exigences </w:t>
      </w:r>
      <w:r w:rsidR="00AE203B" w:rsidRPr="00AE203B">
        <w:rPr>
          <w:rFonts w:asciiTheme="minorBidi" w:hAnsiTheme="minorBidi"/>
          <w:sz w:val="24"/>
          <w:szCs w:val="24"/>
          <w:lang w:val="fr-FR"/>
        </w:rPr>
        <w:t xml:space="preserve">du choix </w:t>
      </w:r>
      <w:r w:rsidR="003D0DAC">
        <w:rPr>
          <w:rFonts w:asciiTheme="minorBidi" w:hAnsiTheme="minorBidi"/>
          <w:sz w:val="24"/>
          <w:szCs w:val="24"/>
          <w:lang w:val="fr-FR"/>
        </w:rPr>
        <w:t>opéré</w:t>
      </w:r>
      <w:r w:rsidR="00AE203B" w:rsidRPr="00AE203B">
        <w:rPr>
          <w:rFonts w:asciiTheme="minorBidi" w:hAnsiTheme="minorBidi"/>
          <w:sz w:val="24"/>
          <w:szCs w:val="24"/>
          <w:lang w:val="fr-FR"/>
        </w:rPr>
        <w:t xml:space="preserve">, </w:t>
      </w:r>
      <w:r w:rsidR="003D0DAC">
        <w:rPr>
          <w:rFonts w:asciiTheme="minorBidi" w:hAnsiTheme="minorBidi"/>
          <w:sz w:val="24"/>
          <w:szCs w:val="24"/>
          <w:lang w:val="fr-FR"/>
        </w:rPr>
        <w:t xml:space="preserve">avec </w:t>
      </w:r>
      <w:r w:rsidR="00AE203B" w:rsidRPr="00AE203B">
        <w:rPr>
          <w:rFonts w:asciiTheme="minorBidi" w:hAnsiTheme="minorBidi"/>
          <w:sz w:val="24"/>
          <w:szCs w:val="24"/>
          <w:lang w:val="fr-FR"/>
        </w:rPr>
        <w:t>les objectifs et les tâches qui en découlent.</w:t>
      </w:r>
    </w:p>
    <w:p w14:paraId="59C7C4EA" w14:textId="6C2579C5" w:rsidR="00AE203B" w:rsidRPr="00AE203B" w:rsidRDefault="003D0DAC"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Tout cela a aussi une influence positive dans la gestion de la sexualité qui, sinon, peut re</w:t>
      </w:r>
      <w:r>
        <w:rPr>
          <w:rFonts w:asciiTheme="minorBidi" w:hAnsiTheme="minorBidi"/>
          <w:sz w:val="24"/>
          <w:szCs w:val="24"/>
          <w:lang w:val="fr-FR"/>
        </w:rPr>
        <w:t>s</w:t>
      </w:r>
      <w:r w:rsidR="00AE203B" w:rsidRPr="00AE203B">
        <w:rPr>
          <w:rFonts w:asciiTheme="minorBidi" w:hAnsiTheme="minorBidi"/>
          <w:sz w:val="24"/>
          <w:szCs w:val="24"/>
          <w:lang w:val="fr-FR"/>
        </w:rPr>
        <w:t>surgir de façon insistante pour combler l</w:t>
      </w:r>
      <w:r>
        <w:rPr>
          <w:rFonts w:asciiTheme="minorBidi" w:hAnsiTheme="minorBidi"/>
          <w:sz w:val="24"/>
          <w:szCs w:val="24"/>
          <w:lang w:val="fr-FR"/>
        </w:rPr>
        <w:t>’</w:t>
      </w:r>
      <w:r w:rsidR="00AE203B" w:rsidRPr="00AE203B">
        <w:rPr>
          <w:rFonts w:asciiTheme="minorBidi" w:hAnsiTheme="minorBidi"/>
          <w:sz w:val="24"/>
          <w:szCs w:val="24"/>
          <w:lang w:val="fr-FR"/>
        </w:rPr>
        <w:t>isolement et compenser l</w:t>
      </w:r>
      <w:r>
        <w:rPr>
          <w:rFonts w:asciiTheme="minorBidi" w:hAnsiTheme="minorBidi"/>
          <w:sz w:val="24"/>
          <w:szCs w:val="24"/>
          <w:lang w:val="fr-FR"/>
        </w:rPr>
        <w:t>’</w:t>
      </w:r>
      <w:r w:rsidR="00AE203B" w:rsidRPr="00AE203B">
        <w:rPr>
          <w:rFonts w:asciiTheme="minorBidi" w:hAnsiTheme="minorBidi"/>
          <w:sz w:val="24"/>
          <w:szCs w:val="24"/>
          <w:lang w:val="fr-FR"/>
        </w:rPr>
        <w:t>insatisfaction personnelle par les gratifications qui lui sont propres.</w:t>
      </w:r>
    </w:p>
    <w:p w14:paraId="5FDA1D32" w14:textId="17B2072F" w:rsidR="00AE203B" w:rsidRPr="00AE203B" w:rsidRDefault="003D0DAC" w:rsidP="00AE203B">
      <w:pPr>
        <w:jc w:val="both"/>
        <w:rPr>
          <w:rFonts w:asciiTheme="minorBidi" w:hAnsiTheme="minorBidi"/>
          <w:sz w:val="24"/>
          <w:szCs w:val="24"/>
          <w:lang w:val="fr-FR"/>
        </w:rPr>
      </w:pPr>
      <w:r>
        <w:rPr>
          <w:rFonts w:asciiTheme="minorBidi" w:hAnsiTheme="minorBidi"/>
          <w:sz w:val="24"/>
          <w:szCs w:val="24"/>
          <w:lang w:val="fr-FR"/>
        </w:rPr>
        <w:tab/>
        <w:t>C</w:t>
      </w:r>
      <w:r w:rsidR="00AE203B" w:rsidRPr="00AE203B">
        <w:rPr>
          <w:rFonts w:asciiTheme="minorBidi" w:hAnsiTheme="minorBidi"/>
          <w:sz w:val="24"/>
          <w:szCs w:val="24"/>
          <w:lang w:val="fr-FR"/>
        </w:rPr>
        <w:t>ette prémisse</w:t>
      </w:r>
      <w:r>
        <w:rPr>
          <w:rFonts w:asciiTheme="minorBidi" w:hAnsiTheme="minorBidi"/>
          <w:sz w:val="24"/>
          <w:szCs w:val="24"/>
          <w:lang w:val="fr-FR"/>
        </w:rPr>
        <w:t xml:space="preserve"> étant posée</w:t>
      </w:r>
      <w:r w:rsidR="00AE203B" w:rsidRPr="00AE203B">
        <w:rPr>
          <w:rFonts w:asciiTheme="minorBidi" w:hAnsiTheme="minorBidi"/>
          <w:sz w:val="24"/>
          <w:szCs w:val="24"/>
          <w:lang w:val="fr-FR"/>
        </w:rPr>
        <w:t>, approfondissons ce que sont l</w:t>
      </w:r>
      <w:r>
        <w:rPr>
          <w:rFonts w:asciiTheme="minorBidi" w:hAnsiTheme="minorBidi"/>
          <w:sz w:val="24"/>
          <w:szCs w:val="24"/>
          <w:lang w:val="fr-FR"/>
        </w:rPr>
        <w:t>’</w:t>
      </w:r>
      <w:r w:rsidR="00AE203B" w:rsidRPr="00AE203B">
        <w:rPr>
          <w:rFonts w:asciiTheme="minorBidi" w:hAnsiTheme="minorBidi"/>
          <w:sz w:val="24"/>
          <w:szCs w:val="24"/>
          <w:lang w:val="fr-FR"/>
        </w:rPr>
        <w:t>affectivité et la sexualité.</w:t>
      </w:r>
    </w:p>
    <w:p w14:paraId="4D9EFF59" w14:textId="5082D015" w:rsidR="00AE203B" w:rsidRDefault="003D0DAC"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L</w:t>
      </w:r>
      <w:r>
        <w:rPr>
          <w:rFonts w:asciiTheme="minorBidi" w:hAnsiTheme="minorBidi"/>
          <w:sz w:val="24"/>
          <w:szCs w:val="24"/>
          <w:lang w:val="fr-FR"/>
        </w:rPr>
        <w:t>’</w:t>
      </w:r>
      <w:r w:rsidR="00AE203B" w:rsidRPr="00AE203B">
        <w:rPr>
          <w:rFonts w:asciiTheme="minorBidi" w:hAnsiTheme="minorBidi"/>
          <w:sz w:val="24"/>
          <w:szCs w:val="24"/>
          <w:lang w:val="fr-FR"/>
        </w:rPr>
        <w:t>affectivité est la capacité à « ressentir de l</w:t>
      </w:r>
      <w:r>
        <w:rPr>
          <w:rFonts w:asciiTheme="minorBidi" w:hAnsiTheme="minorBidi"/>
          <w:sz w:val="24"/>
          <w:szCs w:val="24"/>
          <w:lang w:val="fr-FR"/>
        </w:rPr>
        <w:t>’</w:t>
      </w:r>
      <w:r w:rsidR="00AE203B" w:rsidRPr="00AE203B">
        <w:rPr>
          <w:rFonts w:asciiTheme="minorBidi" w:hAnsiTheme="minorBidi"/>
          <w:sz w:val="24"/>
          <w:szCs w:val="24"/>
          <w:lang w:val="fr-FR"/>
        </w:rPr>
        <w:t>affection », c</w:t>
      </w:r>
      <w:r>
        <w:rPr>
          <w:rFonts w:asciiTheme="minorBidi" w:hAnsiTheme="minorBidi"/>
          <w:sz w:val="24"/>
          <w:szCs w:val="24"/>
          <w:lang w:val="fr-FR"/>
        </w:rPr>
        <w:t>’</w:t>
      </w:r>
      <w:r w:rsidR="00AE203B" w:rsidRPr="00AE203B">
        <w:rPr>
          <w:rFonts w:asciiTheme="minorBidi" w:hAnsiTheme="minorBidi"/>
          <w:sz w:val="24"/>
          <w:szCs w:val="24"/>
          <w:lang w:val="fr-FR"/>
        </w:rPr>
        <w:t>est-à-dire à percevoir un sentiment d</w:t>
      </w:r>
      <w:r>
        <w:rPr>
          <w:rFonts w:asciiTheme="minorBidi" w:hAnsiTheme="minorBidi"/>
          <w:sz w:val="24"/>
          <w:szCs w:val="24"/>
          <w:lang w:val="fr-FR"/>
        </w:rPr>
        <w:t>’</w:t>
      </w:r>
      <w:r w:rsidR="00AE203B" w:rsidRPr="00AE203B">
        <w:rPr>
          <w:rFonts w:asciiTheme="minorBidi" w:hAnsiTheme="minorBidi"/>
          <w:sz w:val="24"/>
          <w:szCs w:val="24"/>
          <w:lang w:val="fr-FR"/>
        </w:rPr>
        <w:t>attachement à quelqu</w:t>
      </w:r>
      <w:r>
        <w:rPr>
          <w:rFonts w:asciiTheme="minorBidi" w:hAnsiTheme="minorBidi"/>
          <w:sz w:val="24"/>
          <w:szCs w:val="24"/>
          <w:lang w:val="fr-FR"/>
        </w:rPr>
        <w:t>’</w:t>
      </w:r>
      <w:r w:rsidR="00AE203B" w:rsidRPr="00AE203B">
        <w:rPr>
          <w:rFonts w:asciiTheme="minorBidi" w:hAnsiTheme="minorBidi"/>
          <w:sz w:val="24"/>
          <w:szCs w:val="24"/>
          <w:lang w:val="fr-FR"/>
        </w:rPr>
        <w:t>un (ou à quelque chose), au point d</w:t>
      </w:r>
      <w:r>
        <w:rPr>
          <w:rFonts w:asciiTheme="minorBidi" w:hAnsiTheme="minorBidi"/>
          <w:sz w:val="24"/>
          <w:szCs w:val="24"/>
          <w:lang w:val="fr-FR"/>
        </w:rPr>
        <w:t>’</w:t>
      </w:r>
      <w:r w:rsidR="00AE203B" w:rsidRPr="00AE203B">
        <w:rPr>
          <w:rFonts w:asciiTheme="minorBidi" w:hAnsiTheme="minorBidi"/>
          <w:sz w:val="24"/>
          <w:szCs w:val="24"/>
          <w:lang w:val="fr-FR"/>
        </w:rPr>
        <w:t>établir et d</w:t>
      </w:r>
      <w:r>
        <w:rPr>
          <w:rFonts w:asciiTheme="minorBidi" w:hAnsiTheme="minorBidi"/>
          <w:sz w:val="24"/>
          <w:szCs w:val="24"/>
          <w:lang w:val="fr-FR"/>
        </w:rPr>
        <w:t>’</w:t>
      </w:r>
      <w:r w:rsidR="00AE203B" w:rsidRPr="00AE203B">
        <w:rPr>
          <w:rFonts w:asciiTheme="minorBidi" w:hAnsiTheme="minorBidi"/>
          <w:sz w:val="24"/>
          <w:szCs w:val="24"/>
          <w:lang w:val="fr-FR"/>
        </w:rPr>
        <w:t xml:space="preserve">entretenir avec </w:t>
      </w:r>
      <w:r>
        <w:rPr>
          <w:rFonts w:asciiTheme="minorBidi" w:hAnsiTheme="minorBidi"/>
          <w:sz w:val="24"/>
          <w:szCs w:val="24"/>
          <w:lang w:val="fr-FR"/>
        </w:rPr>
        <w:t>ce</w:t>
      </w:r>
      <w:r w:rsidR="00AE203B" w:rsidRPr="00AE203B">
        <w:rPr>
          <w:rFonts w:asciiTheme="minorBidi" w:hAnsiTheme="minorBidi"/>
          <w:sz w:val="24"/>
          <w:szCs w:val="24"/>
          <w:lang w:val="fr-FR"/>
        </w:rPr>
        <w:t>lui</w:t>
      </w:r>
      <w:r>
        <w:rPr>
          <w:rFonts w:asciiTheme="minorBidi" w:hAnsiTheme="minorBidi"/>
          <w:sz w:val="24"/>
          <w:szCs w:val="24"/>
          <w:lang w:val="fr-FR"/>
        </w:rPr>
        <w:t>-ci</w:t>
      </w:r>
      <w:r w:rsidR="00AE203B" w:rsidRPr="00AE203B">
        <w:rPr>
          <w:rFonts w:asciiTheme="minorBidi" w:hAnsiTheme="minorBidi"/>
          <w:sz w:val="24"/>
          <w:szCs w:val="24"/>
          <w:lang w:val="fr-FR"/>
        </w:rPr>
        <w:t xml:space="preserve"> un lien de bienveillance, d</w:t>
      </w:r>
      <w:r>
        <w:rPr>
          <w:rFonts w:asciiTheme="minorBidi" w:hAnsiTheme="minorBidi"/>
          <w:sz w:val="24"/>
          <w:szCs w:val="24"/>
          <w:lang w:val="fr-FR"/>
        </w:rPr>
        <w:t>’</w:t>
      </w:r>
      <w:r w:rsidR="00AE203B" w:rsidRPr="00AE203B">
        <w:rPr>
          <w:rFonts w:asciiTheme="minorBidi" w:hAnsiTheme="minorBidi"/>
          <w:sz w:val="24"/>
          <w:szCs w:val="24"/>
          <w:lang w:val="fr-FR"/>
        </w:rPr>
        <w:t xml:space="preserve">amitié, </w:t>
      </w:r>
      <w:r>
        <w:rPr>
          <w:rFonts w:asciiTheme="minorBidi" w:hAnsiTheme="minorBidi"/>
          <w:sz w:val="24"/>
          <w:szCs w:val="24"/>
          <w:lang w:val="fr-FR"/>
        </w:rPr>
        <w:t xml:space="preserve">ou </w:t>
      </w:r>
      <w:r w:rsidR="00AE203B" w:rsidRPr="00AE203B">
        <w:rPr>
          <w:rFonts w:asciiTheme="minorBidi" w:hAnsiTheme="minorBidi"/>
          <w:sz w:val="24"/>
          <w:szCs w:val="24"/>
          <w:lang w:val="fr-FR"/>
        </w:rPr>
        <w:t>d</w:t>
      </w:r>
      <w:r>
        <w:rPr>
          <w:rFonts w:asciiTheme="minorBidi" w:hAnsiTheme="minorBidi"/>
          <w:sz w:val="24"/>
          <w:szCs w:val="24"/>
          <w:lang w:val="fr-FR"/>
        </w:rPr>
        <w:t>’</w:t>
      </w:r>
      <w:r w:rsidR="00AE203B" w:rsidRPr="00AE203B">
        <w:rPr>
          <w:rFonts w:asciiTheme="minorBidi" w:hAnsiTheme="minorBidi"/>
          <w:sz w:val="24"/>
          <w:szCs w:val="24"/>
          <w:lang w:val="fr-FR"/>
        </w:rPr>
        <w:t xml:space="preserve">amour </w:t>
      </w:r>
      <w:r w:rsidRPr="00AE203B">
        <w:rPr>
          <w:rFonts w:asciiTheme="minorBidi" w:hAnsiTheme="minorBidi"/>
          <w:sz w:val="24"/>
          <w:szCs w:val="24"/>
          <w:lang w:val="fr-FR"/>
        </w:rPr>
        <w:t xml:space="preserve">éventuellement </w:t>
      </w:r>
      <w:r>
        <w:rPr>
          <w:rFonts w:asciiTheme="minorBidi" w:hAnsiTheme="minorBidi"/>
          <w:sz w:val="24"/>
          <w:szCs w:val="24"/>
          <w:lang w:val="fr-FR"/>
        </w:rPr>
        <w:t>réciproque</w:t>
      </w:r>
      <w:r w:rsidR="00AE203B" w:rsidRPr="00AE203B">
        <w:rPr>
          <w:rFonts w:asciiTheme="minorBidi" w:hAnsiTheme="minorBidi"/>
          <w:sz w:val="24"/>
          <w:szCs w:val="24"/>
          <w:lang w:val="fr-FR"/>
        </w:rPr>
        <w:t xml:space="preserve">. Ce lien peut devenir </w:t>
      </w:r>
      <w:r w:rsidR="00D73601">
        <w:rPr>
          <w:rFonts w:asciiTheme="minorBidi" w:hAnsiTheme="minorBidi"/>
          <w:sz w:val="24"/>
          <w:szCs w:val="24"/>
          <w:lang w:val="fr-FR"/>
        </w:rPr>
        <w:t>si</w:t>
      </w:r>
      <w:r w:rsidR="00AE203B" w:rsidRPr="00AE203B">
        <w:rPr>
          <w:rFonts w:asciiTheme="minorBidi" w:hAnsiTheme="minorBidi"/>
          <w:sz w:val="24"/>
          <w:szCs w:val="24"/>
          <w:lang w:val="fr-FR"/>
        </w:rPr>
        <w:t xml:space="preserve"> important et </w:t>
      </w:r>
      <w:r w:rsidR="00D73601">
        <w:rPr>
          <w:rFonts w:asciiTheme="minorBidi" w:hAnsiTheme="minorBidi"/>
          <w:sz w:val="24"/>
          <w:szCs w:val="24"/>
          <w:lang w:val="fr-FR"/>
        </w:rPr>
        <w:t xml:space="preserve">si </w:t>
      </w:r>
      <w:r w:rsidR="00AE203B" w:rsidRPr="00AE203B">
        <w:rPr>
          <w:rFonts w:asciiTheme="minorBidi" w:hAnsiTheme="minorBidi"/>
          <w:sz w:val="24"/>
          <w:szCs w:val="24"/>
          <w:lang w:val="fr-FR"/>
        </w:rPr>
        <w:t>intense qu</w:t>
      </w:r>
      <w:r>
        <w:rPr>
          <w:rFonts w:asciiTheme="minorBidi" w:hAnsiTheme="minorBidi"/>
          <w:sz w:val="24"/>
          <w:szCs w:val="24"/>
          <w:lang w:val="fr-FR"/>
        </w:rPr>
        <w:t>’</w:t>
      </w:r>
      <w:r w:rsidR="00AE203B" w:rsidRPr="00AE203B">
        <w:rPr>
          <w:rFonts w:asciiTheme="minorBidi" w:hAnsiTheme="minorBidi"/>
          <w:sz w:val="24"/>
          <w:szCs w:val="24"/>
          <w:lang w:val="fr-FR"/>
        </w:rPr>
        <w:t xml:space="preserve">il </w:t>
      </w:r>
      <w:r w:rsidR="00D73601">
        <w:rPr>
          <w:rFonts w:asciiTheme="minorBidi" w:hAnsiTheme="minorBidi"/>
          <w:sz w:val="24"/>
          <w:szCs w:val="24"/>
          <w:lang w:val="fr-FR"/>
        </w:rPr>
        <w:t xml:space="preserve">en vient </w:t>
      </w:r>
      <w:r w:rsidR="00E039D0">
        <w:rPr>
          <w:rFonts w:asciiTheme="minorBidi" w:hAnsiTheme="minorBidi"/>
          <w:sz w:val="24"/>
          <w:szCs w:val="24"/>
          <w:lang w:val="fr-FR"/>
        </w:rPr>
        <w:t xml:space="preserve">à </w:t>
      </w:r>
      <w:r>
        <w:rPr>
          <w:rFonts w:asciiTheme="minorBidi" w:hAnsiTheme="minorBidi"/>
          <w:sz w:val="24"/>
          <w:szCs w:val="24"/>
          <w:lang w:val="fr-FR"/>
        </w:rPr>
        <w:t>constitue</w:t>
      </w:r>
      <w:r w:rsidR="00E039D0">
        <w:rPr>
          <w:rFonts w:asciiTheme="minorBidi" w:hAnsiTheme="minorBidi"/>
          <w:sz w:val="24"/>
          <w:szCs w:val="24"/>
          <w:lang w:val="fr-FR"/>
        </w:rPr>
        <w:t>r</w:t>
      </w:r>
      <w:r>
        <w:rPr>
          <w:rFonts w:asciiTheme="minorBidi" w:hAnsiTheme="minorBidi"/>
          <w:sz w:val="24"/>
          <w:szCs w:val="24"/>
          <w:lang w:val="fr-FR"/>
        </w:rPr>
        <w:t xml:space="preserve"> un </w:t>
      </w:r>
      <w:r w:rsidR="00D73601">
        <w:rPr>
          <w:rFonts w:asciiTheme="minorBidi" w:hAnsiTheme="minorBidi"/>
          <w:sz w:val="24"/>
          <w:szCs w:val="24"/>
          <w:lang w:val="fr-FR"/>
        </w:rPr>
        <w:t xml:space="preserve">véritable </w:t>
      </w:r>
      <w:r w:rsidR="00AE203B" w:rsidRPr="00AE203B">
        <w:rPr>
          <w:rFonts w:asciiTheme="minorBidi" w:hAnsiTheme="minorBidi"/>
          <w:sz w:val="24"/>
          <w:szCs w:val="24"/>
          <w:lang w:val="fr-FR"/>
        </w:rPr>
        <w:t>enrichi</w:t>
      </w:r>
      <w:r>
        <w:rPr>
          <w:rFonts w:asciiTheme="minorBidi" w:hAnsiTheme="minorBidi"/>
          <w:sz w:val="24"/>
          <w:szCs w:val="24"/>
          <w:lang w:val="fr-FR"/>
        </w:rPr>
        <w:t>ssement</w:t>
      </w:r>
      <w:r w:rsidR="00AE203B" w:rsidRPr="00AE203B">
        <w:rPr>
          <w:rFonts w:asciiTheme="minorBidi" w:hAnsiTheme="minorBidi"/>
          <w:sz w:val="24"/>
          <w:szCs w:val="24"/>
          <w:lang w:val="fr-FR"/>
        </w:rPr>
        <w:t xml:space="preserve"> et</w:t>
      </w:r>
      <w:r>
        <w:rPr>
          <w:rFonts w:asciiTheme="minorBidi" w:hAnsiTheme="minorBidi"/>
          <w:sz w:val="24"/>
          <w:szCs w:val="24"/>
          <w:lang w:val="fr-FR"/>
        </w:rPr>
        <w:t xml:space="preserve"> </w:t>
      </w:r>
      <w:r w:rsidR="00AE203B" w:rsidRPr="00AE203B">
        <w:rPr>
          <w:rFonts w:asciiTheme="minorBidi" w:hAnsiTheme="minorBidi"/>
          <w:sz w:val="24"/>
          <w:szCs w:val="24"/>
          <w:lang w:val="fr-FR"/>
        </w:rPr>
        <w:t>épanoui</w:t>
      </w:r>
      <w:r>
        <w:rPr>
          <w:rFonts w:asciiTheme="minorBidi" w:hAnsiTheme="minorBidi"/>
          <w:sz w:val="24"/>
          <w:szCs w:val="24"/>
          <w:lang w:val="fr-FR"/>
        </w:rPr>
        <w:t>ssement</w:t>
      </w:r>
      <w:r w:rsidR="00AE203B" w:rsidRPr="00AE203B">
        <w:rPr>
          <w:rFonts w:asciiTheme="minorBidi" w:hAnsiTheme="minorBidi"/>
          <w:sz w:val="24"/>
          <w:szCs w:val="24"/>
          <w:lang w:val="fr-FR"/>
        </w:rPr>
        <w:t xml:space="preserve"> </w:t>
      </w:r>
      <w:r w:rsidR="00D73601">
        <w:rPr>
          <w:rFonts w:asciiTheme="minorBidi" w:hAnsiTheme="minorBidi"/>
          <w:sz w:val="24"/>
          <w:szCs w:val="24"/>
          <w:lang w:val="fr-FR"/>
        </w:rPr>
        <w:t>pour</w:t>
      </w:r>
      <w:r>
        <w:rPr>
          <w:rFonts w:asciiTheme="minorBidi" w:hAnsiTheme="minorBidi"/>
          <w:sz w:val="24"/>
          <w:szCs w:val="24"/>
          <w:lang w:val="fr-FR"/>
        </w:rPr>
        <w:t xml:space="preserve"> l</w:t>
      </w:r>
      <w:r w:rsidR="00AE203B" w:rsidRPr="00AE203B">
        <w:rPr>
          <w:rFonts w:asciiTheme="minorBidi" w:hAnsiTheme="minorBidi"/>
          <w:sz w:val="24"/>
          <w:szCs w:val="24"/>
          <w:lang w:val="fr-FR"/>
        </w:rPr>
        <w:t>a vie</w:t>
      </w:r>
      <w:r>
        <w:rPr>
          <w:rFonts w:asciiTheme="minorBidi" w:hAnsiTheme="minorBidi"/>
          <w:sz w:val="24"/>
          <w:szCs w:val="24"/>
          <w:lang w:val="fr-FR"/>
        </w:rPr>
        <w:t xml:space="preserve"> personnelle</w:t>
      </w:r>
      <w:r w:rsidR="00AE203B">
        <w:rPr>
          <w:rStyle w:val="Appelnotedebasdep"/>
          <w:rFonts w:asciiTheme="minorBidi" w:hAnsiTheme="minorBidi"/>
          <w:sz w:val="24"/>
          <w:szCs w:val="24"/>
          <w:lang w:val="fr-FR"/>
        </w:rPr>
        <w:footnoteReference w:id="15"/>
      </w:r>
      <w:r w:rsidR="00AE203B" w:rsidRPr="00AE203B">
        <w:rPr>
          <w:rFonts w:asciiTheme="minorBidi" w:hAnsiTheme="minorBidi"/>
          <w:sz w:val="24"/>
          <w:szCs w:val="24"/>
          <w:lang w:val="fr-FR"/>
        </w:rPr>
        <w:t>.</w:t>
      </w:r>
    </w:p>
    <w:p w14:paraId="67B6E0A8" w14:textId="0169A29F" w:rsidR="00AE203B" w:rsidRPr="00AE203B" w:rsidRDefault="00E039D0"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Lorsque l</w:t>
      </w:r>
      <w:r>
        <w:rPr>
          <w:rFonts w:asciiTheme="minorBidi" w:hAnsiTheme="minorBidi"/>
          <w:sz w:val="24"/>
          <w:szCs w:val="24"/>
          <w:lang w:val="fr-FR"/>
        </w:rPr>
        <w:t>’</w:t>
      </w:r>
      <w:r w:rsidR="00AE203B" w:rsidRPr="00AE203B">
        <w:rPr>
          <w:rFonts w:asciiTheme="minorBidi" w:hAnsiTheme="minorBidi"/>
          <w:sz w:val="24"/>
          <w:szCs w:val="24"/>
          <w:lang w:val="fr-FR"/>
        </w:rPr>
        <w:t xml:space="preserve">affectivité est mature </w:t>
      </w:r>
      <w:r>
        <w:rPr>
          <w:rFonts w:asciiTheme="minorBidi" w:hAnsiTheme="minorBidi"/>
          <w:sz w:val="24"/>
          <w:szCs w:val="24"/>
          <w:lang w:val="fr-FR"/>
        </w:rPr>
        <w:t>–</w:t>
      </w:r>
      <w:r w:rsidR="00AE203B" w:rsidRPr="00AE203B">
        <w:rPr>
          <w:rFonts w:asciiTheme="minorBidi" w:hAnsiTheme="minorBidi"/>
          <w:sz w:val="24"/>
          <w:szCs w:val="24"/>
          <w:lang w:val="fr-FR"/>
        </w:rPr>
        <w:t xml:space="preserve"> </w:t>
      </w:r>
      <w:r>
        <w:rPr>
          <w:rFonts w:asciiTheme="minorBidi" w:hAnsiTheme="minorBidi"/>
          <w:sz w:val="24"/>
          <w:szCs w:val="24"/>
          <w:lang w:val="fr-FR"/>
        </w:rPr>
        <w:t>quel que soit</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le </w:t>
      </w:r>
      <w:r w:rsidR="00AE203B" w:rsidRPr="00AE203B">
        <w:rPr>
          <w:rFonts w:asciiTheme="minorBidi" w:hAnsiTheme="minorBidi"/>
          <w:sz w:val="24"/>
          <w:szCs w:val="24"/>
          <w:lang w:val="fr-FR"/>
        </w:rPr>
        <w:t>type d</w:t>
      </w:r>
      <w:r>
        <w:rPr>
          <w:rFonts w:asciiTheme="minorBidi" w:hAnsiTheme="minorBidi"/>
          <w:sz w:val="24"/>
          <w:szCs w:val="24"/>
          <w:lang w:val="fr-FR"/>
        </w:rPr>
        <w:t>’</w:t>
      </w:r>
      <w:r w:rsidR="00AE203B" w:rsidRPr="00AE203B">
        <w:rPr>
          <w:rFonts w:asciiTheme="minorBidi" w:hAnsiTheme="minorBidi"/>
          <w:sz w:val="24"/>
          <w:szCs w:val="24"/>
          <w:lang w:val="fr-FR"/>
        </w:rPr>
        <w:t>environnement social (famil</w:t>
      </w:r>
      <w:r>
        <w:rPr>
          <w:rFonts w:asciiTheme="minorBidi" w:hAnsiTheme="minorBidi"/>
          <w:sz w:val="24"/>
          <w:szCs w:val="24"/>
          <w:lang w:val="fr-FR"/>
        </w:rPr>
        <w:t>ial</w:t>
      </w:r>
      <w:r w:rsidR="00AE203B" w:rsidRPr="00AE203B">
        <w:rPr>
          <w:rFonts w:asciiTheme="minorBidi" w:hAnsiTheme="minorBidi"/>
          <w:sz w:val="24"/>
          <w:szCs w:val="24"/>
          <w:lang w:val="fr-FR"/>
        </w:rPr>
        <w:t>, ami</w:t>
      </w:r>
      <w:r>
        <w:rPr>
          <w:rFonts w:asciiTheme="minorBidi" w:hAnsiTheme="minorBidi"/>
          <w:sz w:val="24"/>
          <w:szCs w:val="24"/>
          <w:lang w:val="fr-FR"/>
        </w:rPr>
        <w:t>cal</w:t>
      </w:r>
      <w:r w:rsidR="00AE203B" w:rsidRPr="00AE203B">
        <w:rPr>
          <w:rFonts w:asciiTheme="minorBidi" w:hAnsiTheme="minorBidi"/>
          <w:sz w:val="24"/>
          <w:szCs w:val="24"/>
          <w:lang w:val="fr-FR"/>
        </w:rPr>
        <w:t>,</w:t>
      </w:r>
      <w:r>
        <w:rPr>
          <w:rFonts w:asciiTheme="minorBidi" w:hAnsiTheme="minorBidi"/>
          <w:sz w:val="24"/>
          <w:szCs w:val="24"/>
          <w:lang w:val="fr-FR"/>
        </w:rPr>
        <w:t xml:space="preserve"> de</w:t>
      </w:r>
      <w:r w:rsidR="00AE203B" w:rsidRPr="00AE203B">
        <w:rPr>
          <w:rFonts w:asciiTheme="minorBidi" w:hAnsiTheme="minorBidi"/>
          <w:sz w:val="24"/>
          <w:szCs w:val="24"/>
          <w:lang w:val="fr-FR"/>
        </w:rPr>
        <w:t xml:space="preserve"> couple) </w:t>
      </w:r>
      <w:r>
        <w:rPr>
          <w:rFonts w:asciiTheme="minorBidi" w:hAnsiTheme="minorBidi"/>
          <w:sz w:val="24"/>
          <w:szCs w:val="24"/>
          <w:lang w:val="fr-FR"/>
        </w:rPr>
        <w:t>–</w:t>
      </w:r>
      <w:r w:rsidR="00AE203B" w:rsidRPr="00AE203B">
        <w:rPr>
          <w:rFonts w:asciiTheme="minorBidi" w:hAnsiTheme="minorBidi"/>
          <w:sz w:val="24"/>
          <w:szCs w:val="24"/>
          <w:lang w:val="fr-FR"/>
        </w:rPr>
        <w:t xml:space="preserve"> elle permet à la personne de créer une relation caractérisée par la sincérité, la confiance, le respect, la sensibilité, la liberté, la gratuité, la générosité et la fidélité à la valeur de la présence de l</w:t>
      </w:r>
      <w:r>
        <w:rPr>
          <w:rFonts w:asciiTheme="minorBidi" w:hAnsiTheme="minorBidi"/>
          <w:sz w:val="24"/>
          <w:szCs w:val="24"/>
          <w:lang w:val="fr-FR"/>
        </w:rPr>
        <w:t>’</w:t>
      </w:r>
      <w:r w:rsidR="00AE203B" w:rsidRPr="00AE203B">
        <w:rPr>
          <w:rFonts w:asciiTheme="minorBidi" w:hAnsiTheme="minorBidi"/>
          <w:sz w:val="24"/>
          <w:szCs w:val="24"/>
          <w:lang w:val="fr-FR"/>
        </w:rPr>
        <w:t xml:space="preserve">autre, évitant </w:t>
      </w:r>
      <w:r>
        <w:rPr>
          <w:rFonts w:asciiTheme="minorBidi" w:hAnsiTheme="minorBidi"/>
          <w:sz w:val="24"/>
          <w:szCs w:val="24"/>
          <w:lang w:val="fr-FR"/>
        </w:rPr>
        <w:t xml:space="preserve">alors </w:t>
      </w:r>
      <w:r w:rsidR="00AE203B" w:rsidRPr="00AE203B">
        <w:rPr>
          <w:rFonts w:asciiTheme="minorBidi" w:hAnsiTheme="minorBidi"/>
          <w:sz w:val="24"/>
          <w:szCs w:val="24"/>
          <w:lang w:val="fr-FR"/>
        </w:rPr>
        <w:t>de l</w:t>
      </w:r>
      <w:r>
        <w:rPr>
          <w:rFonts w:asciiTheme="minorBidi" w:hAnsiTheme="minorBidi"/>
          <w:sz w:val="24"/>
          <w:szCs w:val="24"/>
          <w:lang w:val="fr-FR"/>
        </w:rPr>
        <w:t xml:space="preserve">’assujettir </w:t>
      </w:r>
      <w:r w:rsidR="00AE203B" w:rsidRPr="00AE203B">
        <w:rPr>
          <w:rFonts w:asciiTheme="minorBidi" w:hAnsiTheme="minorBidi"/>
          <w:sz w:val="24"/>
          <w:szCs w:val="24"/>
          <w:lang w:val="fr-FR"/>
        </w:rPr>
        <w:t xml:space="preserve">de manière possessive et </w:t>
      </w:r>
      <w:proofErr w:type="spellStart"/>
      <w:r>
        <w:rPr>
          <w:rFonts w:asciiTheme="minorBidi" w:hAnsiTheme="minorBidi"/>
          <w:sz w:val="24"/>
          <w:szCs w:val="24"/>
          <w:lang w:val="fr-FR"/>
        </w:rPr>
        <w:t>instrumentalis</w:t>
      </w:r>
      <w:r w:rsidR="00AE203B" w:rsidRPr="00AE203B">
        <w:rPr>
          <w:rFonts w:asciiTheme="minorBidi" w:hAnsiTheme="minorBidi"/>
          <w:sz w:val="24"/>
          <w:szCs w:val="24"/>
          <w:lang w:val="fr-FR"/>
        </w:rPr>
        <w:t>ante</w:t>
      </w:r>
      <w:proofErr w:type="spellEnd"/>
      <w:r w:rsidR="00AE203B" w:rsidRPr="00AE203B">
        <w:rPr>
          <w:rFonts w:asciiTheme="minorBidi" w:hAnsiTheme="minorBidi"/>
          <w:sz w:val="24"/>
          <w:szCs w:val="24"/>
          <w:lang w:val="fr-FR"/>
        </w:rPr>
        <w:t xml:space="preserve"> à ses propres besoins et </w:t>
      </w:r>
      <w:r>
        <w:rPr>
          <w:rFonts w:asciiTheme="minorBidi" w:hAnsiTheme="minorBidi"/>
          <w:sz w:val="24"/>
          <w:szCs w:val="24"/>
          <w:lang w:val="fr-FR"/>
        </w:rPr>
        <w:t>désirs</w:t>
      </w:r>
      <w:r w:rsidR="00AE203B" w:rsidRPr="00AE203B">
        <w:rPr>
          <w:rFonts w:asciiTheme="minorBidi" w:hAnsiTheme="minorBidi"/>
          <w:sz w:val="24"/>
          <w:szCs w:val="24"/>
          <w:lang w:val="fr-FR"/>
        </w:rPr>
        <w:t>. On peut donc dire que l</w:t>
      </w:r>
      <w:r w:rsidR="00803C24">
        <w:rPr>
          <w:rFonts w:asciiTheme="minorBidi" w:hAnsiTheme="minorBidi"/>
          <w:sz w:val="24"/>
          <w:szCs w:val="24"/>
          <w:lang w:val="fr-FR"/>
        </w:rPr>
        <w:t>’</w:t>
      </w:r>
      <w:r w:rsidR="00AE203B" w:rsidRPr="00AE203B">
        <w:rPr>
          <w:rFonts w:asciiTheme="minorBidi" w:hAnsiTheme="minorBidi"/>
          <w:sz w:val="24"/>
          <w:szCs w:val="24"/>
          <w:lang w:val="fr-FR"/>
        </w:rPr>
        <w:t xml:space="preserve">affectivité mûre </w:t>
      </w:r>
      <w:r w:rsidR="00803C24">
        <w:rPr>
          <w:rFonts w:asciiTheme="minorBidi" w:hAnsiTheme="minorBidi"/>
          <w:sz w:val="24"/>
          <w:szCs w:val="24"/>
          <w:lang w:val="fr-FR"/>
        </w:rPr>
        <w:t>ouvre à</w:t>
      </w:r>
      <w:r w:rsidR="00AE203B" w:rsidRPr="00AE203B">
        <w:rPr>
          <w:rFonts w:asciiTheme="minorBidi" w:hAnsiTheme="minorBidi"/>
          <w:sz w:val="24"/>
          <w:szCs w:val="24"/>
          <w:lang w:val="fr-FR"/>
        </w:rPr>
        <w:t xml:space="preserve"> une relation de vraie communion et de participation entre les personnes, mais toujours dans le respect de leurs libertés </w:t>
      </w:r>
      <w:r w:rsidR="00803C24">
        <w:rPr>
          <w:rFonts w:asciiTheme="minorBidi" w:hAnsiTheme="minorBidi"/>
          <w:sz w:val="24"/>
          <w:szCs w:val="24"/>
          <w:lang w:val="fr-FR"/>
        </w:rPr>
        <w:t>réciproques</w:t>
      </w:r>
      <w:r w:rsidR="00AE203B" w:rsidRPr="00AE203B">
        <w:rPr>
          <w:rFonts w:asciiTheme="minorBidi" w:hAnsiTheme="minorBidi"/>
          <w:sz w:val="24"/>
          <w:szCs w:val="24"/>
          <w:lang w:val="fr-FR"/>
        </w:rPr>
        <w:t>. S</w:t>
      </w:r>
      <w:r w:rsidR="00803C24">
        <w:rPr>
          <w:rFonts w:asciiTheme="minorBidi" w:hAnsiTheme="minorBidi"/>
          <w:sz w:val="24"/>
          <w:szCs w:val="24"/>
          <w:lang w:val="fr-FR"/>
        </w:rPr>
        <w:t>ans cela</w:t>
      </w:r>
      <w:r w:rsidR="00AE203B" w:rsidRPr="00AE203B">
        <w:rPr>
          <w:rFonts w:asciiTheme="minorBidi" w:hAnsiTheme="minorBidi"/>
          <w:sz w:val="24"/>
          <w:szCs w:val="24"/>
          <w:lang w:val="fr-FR"/>
        </w:rPr>
        <w:t>, l</w:t>
      </w:r>
      <w:r w:rsidR="00803C24">
        <w:rPr>
          <w:rFonts w:asciiTheme="minorBidi" w:hAnsiTheme="minorBidi"/>
          <w:sz w:val="24"/>
          <w:szCs w:val="24"/>
          <w:lang w:val="fr-FR"/>
        </w:rPr>
        <w:t>’</w:t>
      </w:r>
      <w:r w:rsidR="00AE203B" w:rsidRPr="00AE203B">
        <w:rPr>
          <w:rFonts w:asciiTheme="minorBidi" w:hAnsiTheme="minorBidi"/>
          <w:sz w:val="24"/>
          <w:szCs w:val="24"/>
          <w:lang w:val="fr-FR"/>
        </w:rPr>
        <w:t xml:space="preserve">affectivité </w:t>
      </w:r>
      <w:r w:rsidR="00803C24">
        <w:rPr>
          <w:rFonts w:asciiTheme="minorBidi" w:hAnsiTheme="minorBidi"/>
          <w:sz w:val="24"/>
          <w:szCs w:val="24"/>
          <w:lang w:val="fr-FR"/>
        </w:rPr>
        <w:t>prend</w:t>
      </w:r>
      <w:r w:rsidR="00AE203B" w:rsidRPr="00AE203B">
        <w:rPr>
          <w:rFonts w:asciiTheme="minorBidi" w:hAnsiTheme="minorBidi"/>
          <w:sz w:val="24"/>
          <w:szCs w:val="24"/>
          <w:lang w:val="fr-FR"/>
        </w:rPr>
        <w:t xml:space="preserve"> un caractère problématique : </w:t>
      </w:r>
      <w:r w:rsidR="00803C24">
        <w:rPr>
          <w:rFonts w:asciiTheme="minorBidi" w:hAnsiTheme="minorBidi"/>
          <w:sz w:val="24"/>
          <w:szCs w:val="24"/>
          <w:lang w:val="fr-FR"/>
        </w:rPr>
        <w:t xml:space="preserve">soit </w:t>
      </w:r>
      <w:r w:rsidR="00AE203B" w:rsidRPr="00AE203B">
        <w:rPr>
          <w:rFonts w:asciiTheme="minorBidi" w:hAnsiTheme="minorBidi"/>
          <w:sz w:val="24"/>
          <w:szCs w:val="24"/>
          <w:lang w:val="fr-FR"/>
        </w:rPr>
        <w:t>qu</w:t>
      </w:r>
      <w:r w:rsidR="00803C24">
        <w:rPr>
          <w:rFonts w:asciiTheme="minorBidi" w:hAnsiTheme="minorBidi"/>
          <w:sz w:val="24"/>
          <w:szCs w:val="24"/>
          <w:lang w:val="fr-FR"/>
        </w:rPr>
        <w:t>’</w:t>
      </w:r>
      <w:r w:rsidR="00AE203B" w:rsidRPr="00AE203B">
        <w:rPr>
          <w:rFonts w:asciiTheme="minorBidi" w:hAnsiTheme="minorBidi"/>
          <w:sz w:val="24"/>
          <w:szCs w:val="24"/>
          <w:lang w:val="fr-FR"/>
        </w:rPr>
        <w:t>elle tend</w:t>
      </w:r>
      <w:r w:rsidR="00803C24">
        <w:rPr>
          <w:rFonts w:asciiTheme="minorBidi" w:hAnsiTheme="minorBidi"/>
          <w:sz w:val="24"/>
          <w:szCs w:val="24"/>
          <w:lang w:val="fr-FR"/>
        </w:rPr>
        <w:t>e</w:t>
      </w:r>
      <w:r w:rsidR="00AE203B" w:rsidRPr="00AE203B">
        <w:rPr>
          <w:rFonts w:asciiTheme="minorBidi" w:hAnsiTheme="minorBidi"/>
          <w:sz w:val="24"/>
          <w:szCs w:val="24"/>
          <w:lang w:val="fr-FR"/>
        </w:rPr>
        <w:t xml:space="preserve"> à être trop </w:t>
      </w:r>
      <w:r w:rsidR="00803C24">
        <w:rPr>
          <w:rFonts w:asciiTheme="minorBidi" w:hAnsiTheme="minorBidi"/>
          <w:sz w:val="24"/>
          <w:szCs w:val="24"/>
          <w:lang w:val="fr-FR"/>
        </w:rPr>
        <w:t>envahissante</w:t>
      </w:r>
      <w:r w:rsidR="00AE203B" w:rsidRPr="00AE203B">
        <w:rPr>
          <w:rFonts w:asciiTheme="minorBidi" w:hAnsiTheme="minorBidi"/>
          <w:sz w:val="24"/>
          <w:szCs w:val="24"/>
          <w:lang w:val="fr-FR"/>
        </w:rPr>
        <w:t>, niant la liberté de l</w:t>
      </w:r>
      <w:r w:rsidR="00803C24">
        <w:rPr>
          <w:rFonts w:asciiTheme="minorBidi" w:hAnsiTheme="minorBidi"/>
          <w:sz w:val="24"/>
          <w:szCs w:val="24"/>
          <w:lang w:val="fr-FR"/>
        </w:rPr>
        <w:t>’</w:t>
      </w:r>
      <w:r w:rsidR="00AE203B" w:rsidRPr="00AE203B">
        <w:rPr>
          <w:rFonts w:asciiTheme="minorBidi" w:hAnsiTheme="minorBidi"/>
          <w:sz w:val="24"/>
          <w:szCs w:val="24"/>
          <w:lang w:val="fr-FR"/>
        </w:rPr>
        <w:t>autre</w:t>
      </w:r>
      <w:r w:rsidR="00803C24">
        <w:rPr>
          <w:rFonts w:asciiTheme="minorBidi" w:hAnsiTheme="minorBidi"/>
          <w:sz w:val="24"/>
          <w:szCs w:val="24"/>
          <w:lang w:val="fr-FR"/>
        </w:rPr>
        <w:t>,</w:t>
      </w:r>
      <w:r w:rsidR="00AE203B" w:rsidRPr="00AE203B">
        <w:rPr>
          <w:rFonts w:asciiTheme="minorBidi" w:hAnsiTheme="minorBidi"/>
          <w:sz w:val="24"/>
          <w:szCs w:val="24"/>
          <w:lang w:val="fr-FR"/>
        </w:rPr>
        <w:t xml:space="preserve"> </w:t>
      </w:r>
      <w:r w:rsidR="00803C24">
        <w:rPr>
          <w:rFonts w:asciiTheme="minorBidi" w:hAnsiTheme="minorBidi"/>
          <w:sz w:val="24"/>
          <w:szCs w:val="24"/>
          <w:lang w:val="fr-FR"/>
        </w:rPr>
        <w:t>soit qu’elle se montre</w:t>
      </w:r>
      <w:r w:rsidR="00AE203B" w:rsidRPr="00AE203B">
        <w:rPr>
          <w:rFonts w:asciiTheme="minorBidi" w:hAnsiTheme="minorBidi"/>
          <w:sz w:val="24"/>
          <w:szCs w:val="24"/>
          <w:lang w:val="fr-FR"/>
        </w:rPr>
        <w:t xml:space="preserve"> trop </w:t>
      </w:r>
      <w:r w:rsidR="00803C24">
        <w:rPr>
          <w:rFonts w:asciiTheme="minorBidi" w:hAnsiTheme="minorBidi"/>
          <w:sz w:val="24"/>
          <w:szCs w:val="24"/>
          <w:lang w:val="fr-FR"/>
        </w:rPr>
        <w:t>distante</w:t>
      </w:r>
      <w:r w:rsidR="00AE203B" w:rsidRPr="00AE203B">
        <w:rPr>
          <w:rFonts w:asciiTheme="minorBidi" w:hAnsiTheme="minorBidi"/>
          <w:sz w:val="24"/>
          <w:szCs w:val="24"/>
          <w:lang w:val="fr-FR"/>
        </w:rPr>
        <w:t>, empêchant</w:t>
      </w:r>
      <w:r w:rsidR="00803C24">
        <w:rPr>
          <w:rFonts w:asciiTheme="minorBidi" w:hAnsiTheme="minorBidi"/>
          <w:sz w:val="24"/>
          <w:szCs w:val="24"/>
          <w:lang w:val="fr-FR"/>
        </w:rPr>
        <w:t xml:space="preserve"> à</w:t>
      </w:r>
      <w:r w:rsidR="00AE203B" w:rsidRPr="00AE203B">
        <w:rPr>
          <w:rFonts w:asciiTheme="minorBidi" w:hAnsiTheme="minorBidi"/>
          <w:sz w:val="24"/>
          <w:szCs w:val="24"/>
          <w:lang w:val="fr-FR"/>
        </w:rPr>
        <w:t xml:space="preserve"> un véritable lien de se former.</w:t>
      </w:r>
    </w:p>
    <w:p w14:paraId="6DD57960" w14:textId="1D1E0A19" w:rsidR="00AE203B" w:rsidRPr="00AE203B" w:rsidRDefault="00803C24" w:rsidP="003D551C">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De par sa nature, l</w:t>
      </w:r>
      <w:r w:rsidR="003D551C">
        <w:rPr>
          <w:rFonts w:asciiTheme="minorBidi" w:hAnsiTheme="minorBidi"/>
          <w:sz w:val="24"/>
          <w:szCs w:val="24"/>
          <w:lang w:val="fr-FR"/>
        </w:rPr>
        <w:t>’</w:t>
      </w:r>
      <w:r w:rsidR="00AE203B" w:rsidRPr="00AE203B">
        <w:rPr>
          <w:rFonts w:asciiTheme="minorBidi" w:hAnsiTheme="minorBidi"/>
          <w:sz w:val="24"/>
          <w:szCs w:val="24"/>
          <w:lang w:val="fr-FR"/>
        </w:rPr>
        <w:t>affectivité s</w:t>
      </w:r>
      <w:r w:rsidR="003D551C">
        <w:rPr>
          <w:rFonts w:asciiTheme="minorBidi" w:hAnsiTheme="minorBidi"/>
          <w:sz w:val="24"/>
          <w:szCs w:val="24"/>
          <w:lang w:val="fr-FR"/>
        </w:rPr>
        <w:t>uppos</w:t>
      </w:r>
      <w:r w:rsidR="00AE203B" w:rsidRPr="00AE203B">
        <w:rPr>
          <w:rFonts w:asciiTheme="minorBidi" w:hAnsiTheme="minorBidi"/>
          <w:sz w:val="24"/>
          <w:szCs w:val="24"/>
          <w:lang w:val="fr-FR"/>
        </w:rPr>
        <w:t xml:space="preserve">e donc un mouvement circulaire de </w:t>
      </w:r>
      <w:r w:rsidR="003D551C">
        <w:rPr>
          <w:rFonts w:asciiTheme="minorBidi" w:hAnsiTheme="minorBidi"/>
          <w:sz w:val="24"/>
          <w:szCs w:val="24"/>
          <w:lang w:val="fr-FR"/>
        </w:rPr>
        <w:t>« </w:t>
      </w:r>
      <w:r w:rsidR="00AE203B" w:rsidRPr="00AE203B">
        <w:rPr>
          <w:rFonts w:asciiTheme="minorBidi" w:hAnsiTheme="minorBidi"/>
          <w:sz w:val="24"/>
          <w:szCs w:val="24"/>
          <w:lang w:val="fr-FR"/>
        </w:rPr>
        <w:t>donner</w:t>
      </w:r>
      <w:r w:rsidR="003D551C">
        <w:rPr>
          <w:rFonts w:asciiTheme="minorBidi" w:hAnsiTheme="minorBidi"/>
          <w:sz w:val="24"/>
          <w:szCs w:val="24"/>
          <w:lang w:val="fr-FR"/>
        </w:rPr>
        <w:t> »</w:t>
      </w:r>
      <w:r w:rsidR="00AE203B" w:rsidRPr="00AE203B">
        <w:rPr>
          <w:rFonts w:asciiTheme="minorBidi" w:hAnsiTheme="minorBidi"/>
          <w:sz w:val="24"/>
          <w:szCs w:val="24"/>
          <w:lang w:val="fr-FR"/>
        </w:rPr>
        <w:t xml:space="preserve"> et </w:t>
      </w:r>
      <w:r w:rsidR="003D551C">
        <w:rPr>
          <w:rFonts w:asciiTheme="minorBidi" w:hAnsiTheme="minorBidi"/>
          <w:sz w:val="24"/>
          <w:szCs w:val="24"/>
          <w:lang w:val="fr-FR"/>
        </w:rPr>
        <w:t>d</w:t>
      </w:r>
      <w:r w:rsidR="00F72F8D">
        <w:rPr>
          <w:rFonts w:asciiTheme="minorBidi" w:hAnsiTheme="minorBidi"/>
          <w:sz w:val="24"/>
          <w:szCs w:val="24"/>
          <w:lang w:val="fr-FR"/>
        </w:rPr>
        <w:t xml:space="preserve">e </w:t>
      </w:r>
      <w:r w:rsidR="003D551C">
        <w:rPr>
          <w:rFonts w:asciiTheme="minorBidi" w:hAnsiTheme="minorBidi"/>
          <w:sz w:val="24"/>
          <w:szCs w:val="24"/>
          <w:lang w:val="fr-FR"/>
        </w:rPr>
        <w:t>« </w:t>
      </w:r>
      <w:r w:rsidR="00F72F8D">
        <w:rPr>
          <w:rFonts w:asciiTheme="minorBidi" w:hAnsiTheme="minorBidi"/>
          <w:sz w:val="24"/>
          <w:szCs w:val="24"/>
          <w:lang w:val="fr-FR"/>
        </w:rPr>
        <w:t>recev</w:t>
      </w:r>
      <w:r w:rsidR="00AE203B" w:rsidRPr="00AE203B">
        <w:rPr>
          <w:rFonts w:asciiTheme="minorBidi" w:hAnsiTheme="minorBidi"/>
          <w:sz w:val="24"/>
          <w:szCs w:val="24"/>
          <w:lang w:val="fr-FR"/>
        </w:rPr>
        <w:t>oir</w:t>
      </w:r>
      <w:r w:rsidR="003D551C">
        <w:rPr>
          <w:rFonts w:asciiTheme="minorBidi" w:hAnsiTheme="minorBidi"/>
          <w:sz w:val="24"/>
          <w:szCs w:val="24"/>
          <w:lang w:val="fr-FR"/>
        </w:rPr>
        <w:t> »</w:t>
      </w:r>
      <w:r w:rsidR="00AE203B" w:rsidRPr="00AE203B">
        <w:rPr>
          <w:rFonts w:asciiTheme="minorBidi" w:hAnsiTheme="minorBidi"/>
          <w:sz w:val="24"/>
          <w:szCs w:val="24"/>
          <w:lang w:val="fr-FR"/>
        </w:rPr>
        <w:t xml:space="preserve"> </w:t>
      </w:r>
      <w:r w:rsidR="003D551C">
        <w:rPr>
          <w:rFonts w:asciiTheme="minorBidi" w:hAnsiTheme="minorBidi"/>
          <w:sz w:val="24"/>
          <w:szCs w:val="24"/>
          <w:lang w:val="fr-FR"/>
        </w:rPr>
        <w:t>selon lequel,</w:t>
      </w:r>
      <w:r w:rsidR="00AE203B" w:rsidRPr="00AE203B">
        <w:rPr>
          <w:rFonts w:asciiTheme="minorBidi" w:hAnsiTheme="minorBidi"/>
          <w:sz w:val="24"/>
          <w:szCs w:val="24"/>
          <w:lang w:val="fr-FR"/>
        </w:rPr>
        <w:t xml:space="preserve"> lorsque l</w:t>
      </w:r>
      <w:r w:rsidR="003D551C">
        <w:rPr>
          <w:rFonts w:asciiTheme="minorBidi" w:hAnsiTheme="minorBidi"/>
          <w:sz w:val="24"/>
          <w:szCs w:val="24"/>
          <w:lang w:val="fr-FR"/>
        </w:rPr>
        <w:t>’</w:t>
      </w:r>
      <w:r w:rsidR="00AE203B" w:rsidRPr="00AE203B">
        <w:rPr>
          <w:rFonts w:asciiTheme="minorBidi" w:hAnsiTheme="minorBidi"/>
          <w:sz w:val="24"/>
          <w:szCs w:val="24"/>
          <w:lang w:val="fr-FR"/>
        </w:rPr>
        <w:t xml:space="preserve">affection se </w:t>
      </w:r>
      <w:r w:rsidR="003D551C">
        <w:rPr>
          <w:rFonts w:asciiTheme="minorBidi" w:hAnsiTheme="minorBidi"/>
          <w:sz w:val="24"/>
          <w:szCs w:val="24"/>
          <w:lang w:val="fr-FR"/>
        </w:rPr>
        <w:t>port</w:t>
      </w:r>
      <w:r w:rsidR="00AE203B" w:rsidRPr="00AE203B">
        <w:rPr>
          <w:rFonts w:asciiTheme="minorBidi" w:hAnsiTheme="minorBidi"/>
          <w:sz w:val="24"/>
          <w:szCs w:val="24"/>
          <w:lang w:val="fr-FR"/>
        </w:rPr>
        <w:t>e adéquatement sur l</w:t>
      </w:r>
      <w:r w:rsidR="003D551C">
        <w:rPr>
          <w:rFonts w:asciiTheme="minorBidi" w:hAnsiTheme="minorBidi"/>
          <w:sz w:val="24"/>
          <w:szCs w:val="24"/>
          <w:lang w:val="fr-FR"/>
        </w:rPr>
        <w:t>’</w:t>
      </w:r>
      <w:r w:rsidR="00AE203B" w:rsidRPr="00AE203B">
        <w:rPr>
          <w:rFonts w:asciiTheme="minorBidi" w:hAnsiTheme="minorBidi"/>
          <w:sz w:val="24"/>
          <w:szCs w:val="24"/>
          <w:lang w:val="fr-FR"/>
        </w:rPr>
        <w:t xml:space="preserve">autre, </w:t>
      </w:r>
      <w:r w:rsidR="003D551C">
        <w:rPr>
          <w:rFonts w:asciiTheme="minorBidi" w:hAnsiTheme="minorBidi"/>
          <w:sz w:val="24"/>
          <w:szCs w:val="24"/>
          <w:lang w:val="fr-FR"/>
        </w:rPr>
        <w:t>elle trouve</w:t>
      </w:r>
      <w:r w:rsidR="00AE203B" w:rsidRPr="00AE203B">
        <w:rPr>
          <w:rFonts w:asciiTheme="minorBidi" w:hAnsiTheme="minorBidi"/>
          <w:sz w:val="24"/>
          <w:szCs w:val="24"/>
          <w:lang w:val="fr-FR"/>
        </w:rPr>
        <w:t xml:space="preserve"> un retour </w:t>
      </w:r>
      <w:r w:rsidR="003D551C">
        <w:rPr>
          <w:rFonts w:asciiTheme="minorBidi" w:hAnsiTheme="minorBidi"/>
          <w:sz w:val="24"/>
          <w:szCs w:val="24"/>
          <w:lang w:val="fr-FR"/>
        </w:rPr>
        <w:t>qui lui bénéficie et enrichit</w:t>
      </w:r>
      <w:r w:rsidR="00AE203B" w:rsidRPr="00AE203B">
        <w:rPr>
          <w:rFonts w:asciiTheme="minorBidi" w:hAnsiTheme="minorBidi"/>
          <w:sz w:val="24"/>
          <w:szCs w:val="24"/>
          <w:lang w:val="fr-FR"/>
        </w:rPr>
        <w:t xml:space="preserve"> </w:t>
      </w:r>
      <w:r w:rsidR="003D551C">
        <w:rPr>
          <w:rFonts w:asciiTheme="minorBidi" w:hAnsiTheme="minorBidi"/>
          <w:sz w:val="24"/>
          <w:szCs w:val="24"/>
          <w:lang w:val="fr-FR"/>
        </w:rPr>
        <w:t>sa propre</w:t>
      </w:r>
      <w:r w:rsidR="00AE203B" w:rsidRPr="00AE203B">
        <w:rPr>
          <w:rFonts w:asciiTheme="minorBidi" w:hAnsiTheme="minorBidi"/>
          <w:sz w:val="24"/>
          <w:szCs w:val="24"/>
          <w:lang w:val="fr-FR"/>
        </w:rPr>
        <w:t xml:space="preserve"> identité</w:t>
      </w:r>
      <w:r w:rsidR="00AE203B">
        <w:rPr>
          <w:rStyle w:val="Appelnotedebasdep"/>
          <w:rFonts w:asciiTheme="minorBidi" w:hAnsiTheme="minorBidi"/>
          <w:sz w:val="24"/>
          <w:szCs w:val="24"/>
          <w:lang w:val="fr-FR"/>
        </w:rPr>
        <w:footnoteReference w:id="16"/>
      </w:r>
      <w:r w:rsidR="00AE203B" w:rsidRPr="00AE203B">
        <w:rPr>
          <w:rFonts w:asciiTheme="minorBidi" w:hAnsiTheme="minorBidi"/>
          <w:sz w:val="24"/>
          <w:szCs w:val="24"/>
          <w:lang w:val="fr-FR"/>
        </w:rPr>
        <w:t>.</w:t>
      </w:r>
    </w:p>
    <w:p w14:paraId="319E4ABE" w14:textId="08B31B3F" w:rsidR="00AE203B" w:rsidRPr="00AE203B" w:rsidRDefault="003D551C" w:rsidP="00AE203B">
      <w:pPr>
        <w:jc w:val="both"/>
        <w:rPr>
          <w:rFonts w:asciiTheme="minorBidi" w:hAnsiTheme="minorBidi"/>
          <w:sz w:val="24"/>
          <w:szCs w:val="24"/>
          <w:lang w:val="fr-FR"/>
        </w:rPr>
      </w:pPr>
      <w:r>
        <w:rPr>
          <w:rFonts w:asciiTheme="minorBidi" w:hAnsiTheme="minorBidi"/>
          <w:sz w:val="24"/>
          <w:szCs w:val="24"/>
          <w:lang w:val="fr-FR"/>
        </w:rPr>
        <w:lastRenderedPageBreak/>
        <w:tab/>
      </w:r>
      <w:r w:rsidR="00AE203B" w:rsidRPr="00AE203B">
        <w:rPr>
          <w:rFonts w:asciiTheme="minorBidi" w:hAnsiTheme="minorBidi"/>
          <w:sz w:val="24"/>
          <w:szCs w:val="24"/>
          <w:lang w:val="fr-FR"/>
        </w:rPr>
        <w:t>L</w:t>
      </w:r>
      <w:r>
        <w:rPr>
          <w:rFonts w:asciiTheme="minorBidi" w:hAnsiTheme="minorBidi"/>
          <w:sz w:val="24"/>
          <w:szCs w:val="24"/>
          <w:lang w:val="fr-FR"/>
        </w:rPr>
        <w:t>e</w:t>
      </w:r>
      <w:r w:rsidR="00AE203B" w:rsidRPr="00AE203B">
        <w:rPr>
          <w:rFonts w:asciiTheme="minorBidi" w:hAnsiTheme="minorBidi"/>
          <w:sz w:val="24"/>
          <w:szCs w:val="24"/>
          <w:lang w:val="fr-FR"/>
        </w:rPr>
        <w:t xml:space="preserve"> consacré</w:t>
      </w:r>
      <w:r>
        <w:rPr>
          <w:rFonts w:asciiTheme="minorBidi" w:hAnsiTheme="minorBidi"/>
          <w:sz w:val="24"/>
          <w:szCs w:val="24"/>
          <w:lang w:val="fr-FR"/>
        </w:rPr>
        <w:t xml:space="preserve"> </w:t>
      </w:r>
      <w:r w:rsidR="00AE203B" w:rsidRPr="00AE203B">
        <w:rPr>
          <w:rFonts w:asciiTheme="minorBidi" w:hAnsiTheme="minorBidi"/>
          <w:sz w:val="24"/>
          <w:szCs w:val="24"/>
          <w:lang w:val="fr-FR"/>
        </w:rPr>
        <w:t xml:space="preserve">a besoin de se soutenir et </w:t>
      </w:r>
      <w:r w:rsidR="002106A2">
        <w:rPr>
          <w:rFonts w:asciiTheme="minorBidi" w:hAnsiTheme="minorBidi"/>
          <w:sz w:val="24"/>
          <w:szCs w:val="24"/>
          <w:lang w:val="fr-FR"/>
        </w:rPr>
        <w:t xml:space="preserve">de </w:t>
      </w:r>
      <w:r w:rsidR="00AE203B" w:rsidRPr="00AE203B">
        <w:rPr>
          <w:rFonts w:asciiTheme="minorBidi" w:hAnsiTheme="minorBidi"/>
          <w:sz w:val="24"/>
          <w:szCs w:val="24"/>
          <w:lang w:val="fr-FR"/>
        </w:rPr>
        <w:t>s</w:t>
      </w:r>
      <w:r>
        <w:rPr>
          <w:rFonts w:asciiTheme="minorBidi" w:hAnsiTheme="minorBidi"/>
          <w:sz w:val="24"/>
          <w:szCs w:val="24"/>
          <w:lang w:val="fr-FR"/>
        </w:rPr>
        <w:t xml:space="preserve">’alimenter </w:t>
      </w:r>
      <w:r w:rsidR="00AE203B" w:rsidRPr="00AE203B">
        <w:rPr>
          <w:rFonts w:asciiTheme="minorBidi" w:hAnsiTheme="minorBidi"/>
          <w:sz w:val="24"/>
          <w:szCs w:val="24"/>
          <w:lang w:val="fr-FR"/>
        </w:rPr>
        <w:t>de manière appropriée d</w:t>
      </w:r>
      <w:r>
        <w:rPr>
          <w:rFonts w:asciiTheme="minorBidi" w:hAnsiTheme="minorBidi"/>
          <w:sz w:val="24"/>
          <w:szCs w:val="24"/>
          <w:lang w:val="fr-FR"/>
        </w:rPr>
        <w:t>u</w:t>
      </w:r>
      <w:r w:rsidR="00AE203B" w:rsidRPr="00AE203B">
        <w:rPr>
          <w:rFonts w:asciiTheme="minorBidi" w:hAnsiTheme="minorBidi"/>
          <w:sz w:val="24"/>
          <w:szCs w:val="24"/>
          <w:lang w:val="fr-FR"/>
        </w:rPr>
        <w:t xml:space="preserve"> point de vue émotionnel, en s</w:t>
      </w:r>
      <w:r>
        <w:rPr>
          <w:rFonts w:asciiTheme="minorBidi" w:hAnsiTheme="minorBidi"/>
          <w:sz w:val="24"/>
          <w:szCs w:val="24"/>
          <w:lang w:val="fr-FR"/>
        </w:rPr>
        <w:t>’</w:t>
      </w:r>
      <w:r w:rsidR="00AE203B" w:rsidRPr="00AE203B">
        <w:rPr>
          <w:rFonts w:asciiTheme="minorBidi" w:hAnsiTheme="minorBidi"/>
          <w:sz w:val="24"/>
          <w:szCs w:val="24"/>
          <w:lang w:val="fr-FR"/>
        </w:rPr>
        <w:t>appuyant sur la variété des relations qui font partie de sa vie.</w:t>
      </w:r>
    </w:p>
    <w:p w14:paraId="0A40F91C" w14:textId="2C9D22BE" w:rsidR="00AE203B" w:rsidRDefault="003D551C" w:rsidP="003D551C">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Un type de relation, par exemple, est représenté par </w:t>
      </w:r>
      <w:r w:rsidR="002106A2">
        <w:rPr>
          <w:rFonts w:asciiTheme="minorBidi" w:hAnsiTheme="minorBidi"/>
          <w:sz w:val="24"/>
          <w:szCs w:val="24"/>
          <w:lang w:val="fr-FR"/>
        </w:rPr>
        <w:t>le lien</w:t>
      </w:r>
      <w:r w:rsidR="00AE203B" w:rsidRPr="00AE203B">
        <w:rPr>
          <w:rFonts w:asciiTheme="minorBidi" w:hAnsiTheme="minorBidi"/>
          <w:sz w:val="24"/>
          <w:szCs w:val="24"/>
          <w:lang w:val="fr-FR"/>
        </w:rPr>
        <w:t xml:space="preserve"> avec la famille d</w:t>
      </w:r>
      <w:r>
        <w:rPr>
          <w:rFonts w:asciiTheme="minorBidi" w:hAnsiTheme="minorBidi"/>
          <w:sz w:val="24"/>
          <w:szCs w:val="24"/>
          <w:lang w:val="fr-FR"/>
        </w:rPr>
        <w:t>’</w:t>
      </w:r>
      <w:r w:rsidR="00AE203B" w:rsidRPr="00AE203B">
        <w:rPr>
          <w:rFonts w:asciiTheme="minorBidi" w:hAnsiTheme="minorBidi"/>
          <w:sz w:val="24"/>
          <w:szCs w:val="24"/>
          <w:lang w:val="fr-FR"/>
        </w:rPr>
        <w:t>origine</w:t>
      </w:r>
      <w:r w:rsidR="002106A2">
        <w:rPr>
          <w:rFonts w:asciiTheme="minorBidi" w:hAnsiTheme="minorBidi"/>
          <w:sz w:val="24"/>
          <w:szCs w:val="24"/>
          <w:lang w:val="fr-FR"/>
        </w:rPr>
        <w:t>,</w:t>
      </w:r>
      <w:r w:rsidR="00AE203B" w:rsidRPr="00AE203B">
        <w:rPr>
          <w:rFonts w:asciiTheme="minorBidi" w:hAnsiTheme="minorBidi"/>
          <w:sz w:val="24"/>
          <w:szCs w:val="24"/>
          <w:lang w:val="fr-FR"/>
        </w:rPr>
        <w:t xml:space="preserve"> qui reste le fondement du développement du sentiment d</w:t>
      </w:r>
      <w:r>
        <w:rPr>
          <w:rFonts w:asciiTheme="minorBidi" w:hAnsiTheme="minorBidi"/>
          <w:sz w:val="24"/>
          <w:szCs w:val="24"/>
          <w:lang w:val="fr-FR"/>
        </w:rPr>
        <w:t>’</w:t>
      </w:r>
      <w:r w:rsidR="00AE203B" w:rsidRPr="00AE203B">
        <w:rPr>
          <w:rFonts w:asciiTheme="minorBidi" w:hAnsiTheme="minorBidi"/>
          <w:sz w:val="24"/>
          <w:szCs w:val="24"/>
          <w:lang w:val="fr-FR"/>
        </w:rPr>
        <w:t>identité et de toute la personnalité</w:t>
      </w:r>
      <w:r w:rsidR="002106A2">
        <w:rPr>
          <w:rFonts w:asciiTheme="minorBidi" w:hAnsiTheme="minorBidi"/>
          <w:sz w:val="24"/>
          <w:szCs w:val="24"/>
          <w:lang w:val="fr-FR"/>
        </w:rPr>
        <w:t> </w:t>
      </w:r>
      <w:r w:rsidR="00AE203B" w:rsidRPr="00AE203B">
        <w:rPr>
          <w:rFonts w:asciiTheme="minorBidi" w:hAnsiTheme="minorBidi"/>
          <w:sz w:val="24"/>
          <w:szCs w:val="24"/>
          <w:lang w:val="fr-FR"/>
        </w:rPr>
        <w:t>; l</w:t>
      </w:r>
      <w:r>
        <w:rPr>
          <w:rFonts w:asciiTheme="minorBidi" w:hAnsiTheme="minorBidi"/>
          <w:sz w:val="24"/>
          <w:szCs w:val="24"/>
          <w:lang w:val="fr-FR"/>
        </w:rPr>
        <w:t>’environnement dans le</w:t>
      </w:r>
      <w:r w:rsidR="00AE203B" w:rsidRPr="00AE203B">
        <w:rPr>
          <w:rFonts w:asciiTheme="minorBidi" w:hAnsiTheme="minorBidi"/>
          <w:sz w:val="24"/>
          <w:szCs w:val="24"/>
          <w:lang w:val="fr-FR"/>
        </w:rPr>
        <w:t>quel chacun a reçu la première connaissance de ce qui est vrai et bon ; le lieu où il a vécu les premières expériences importantes d</w:t>
      </w:r>
      <w:r>
        <w:rPr>
          <w:rFonts w:asciiTheme="minorBidi" w:hAnsiTheme="minorBidi"/>
          <w:sz w:val="24"/>
          <w:szCs w:val="24"/>
          <w:lang w:val="fr-FR"/>
        </w:rPr>
        <w:t>’</w:t>
      </w:r>
      <w:r w:rsidR="00AE203B" w:rsidRPr="00AE203B">
        <w:rPr>
          <w:rFonts w:asciiTheme="minorBidi" w:hAnsiTheme="minorBidi"/>
          <w:sz w:val="24"/>
          <w:szCs w:val="24"/>
          <w:lang w:val="fr-FR"/>
        </w:rPr>
        <w:t xml:space="preserve">amour reçu et </w:t>
      </w:r>
      <w:r>
        <w:rPr>
          <w:rFonts w:asciiTheme="minorBidi" w:hAnsiTheme="minorBidi"/>
          <w:sz w:val="24"/>
          <w:szCs w:val="24"/>
          <w:lang w:val="fr-FR"/>
        </w:rPr>
        <w:t>donné</w:t>
      </w:r>
      <w:r w:rsidR="00AE203B" w:rsidRPr="00AE203B">
        <w:rPr>
          <w:rFonts w:asciiTheme="minorBidi" w:hAnsiTheme="minorBidi"/>
          <w:sz w:val="24"/>
          <w:szCs w:val="24"/>
          <w:lang w:val="fr-FR"/>
        </w:rPr>
        <w:t xml:space="preserve"> ainsi que de foi priée et témoignée. Même après un certain temps, la famille d</w:t>
      </w:r>
      <w:r>
        <w:rPr>
          <w:rFonts w:asciiTheme="minorBidi" w:hAnsiTheme="minorBidi"/>
          <w:sz w:val="24"/>
          <w:szCs w:val="24"/>
          <w:lang w:val="fr-FR"/>
        </w:rPr>
        <w:t>’</w:t>
      </w:r>
      <w:r w:rsidR="00AE203B" w:rsidRPr="00AE203B">
        <w:rPr>
          <w:rFonts w:asciiTheme="minorBidi" w:hAnsiTheme="minorBidi"/>
          <w:sz w:val="24"/>
          <w:szCs w:val="24"/>
          <w:lang w:val="fr-FR"/>
        </w:rPr>
        <w:t xml:space="preserve">origine reste </w:t>
      </w:r>
      <w:r>
        <w:rPr>
          <w:rFonts w:asciiTheme="minorBidi" w:hAnsiTheme="minorBidi"/>
          <w:sz w:val="24"/>
          <w:szCs w:val="24"/>
          <w:lang w:val="fr-FR"/>
        </w:rPr>
        <w:t xml:space="preserve">pour le consacré </w:t>
      </w:r>
      <w:r w:rsidR="00AE203B" w:rsidRPr="00AE203B">
        <w:rPr>
          <w:rFonts w:asciiTheme="minorBidi" w:hAnsiTheme="minorBidi"/>
          <w:sz w:val="24"/>
          <w:szCs w:val="24"/>
          <w:lang w:val="fr-FR"/>
        </w:rPr>
        <w:t xml:space="preserve">une ressource importante pour retrouver ses racines, le sens de son histoire de vie </w:t>
      </w:r>
      <w:r>
        <w:rPr>
          <w:rFonts w:asciiTheme="minorBidi" w:hAnsiTheme="minorBidi"/>
          <w:sz w:val="24"/>
          <w:szCs w:val="24"/>
          <w:lang w:val="fr-FR"/>
        </w:rPr>
        <w:t>–</w:t>
      </w:r>
      <w:r w:rsidR="00AE203B" w:rsidRPr="00AE203B">
        <w:rPr>
          <w:rFonts w:asciiTheme="minorBidi" w:hAnsiTheme="minorBidi"/>
          <w:sz w:val="24"/>
          <w:szCs w:val="24"/>
          <w:lang w:val="fr-FR"/>
        </w:rPr>
        <w:t xml:space="preserve"> notamment en relation avec l</w:t>
      </w:r>
      <w:r w:rsidR="00297D47">
        <w:rPr>
          <w:rFonts w:asciiTheme="minorBidi" w:hAnsiTheme="minorBidi"/>
          <w:sz w:val="24"/>
          <w:szCs w:val="24"/>
          <w:lang w:val="fr-FR"/>
        </w:rPr>
        <w:t>’</w:t>
      </w:r>
      <w:r w:rsidR="00AE203B" w:rsidRPr="00AE203B">
        <w:rPr>
          <w:rFonts w:asciiTheme="minorBidi" w:hAnsiTheme="minorBidi"/>
          <w:sz w:val="24"/>
          <w:szCs w:val="24"/>
          <w:lang w:val="fr-FR"/>
        </w:rPr>
        <w:t xml:space="preserve">appel de Dieu </w:t>
      </w:r>
      <w:r w:rsidR="00297D47">
        <w:rPr>
          <w:rFonts w:asciiTheme="minorBidi" w:hAnsiTheme="minorBidi"/>
          <w:sz w:val="24"/>
          <w:szCs w:val="24"/>
          <w:lang w:val="fr-FR"/>
        </w:rPr>
        <w:t>–,</w:t>
      </w:r>
      <w:r w:rsidR="00AE203B" w:rsidRPr="00AE203B">
        <w:rPr>
          <w:rFonts w:asciiTheme="minorBidi" w:hAnsiTheme="minorBidi"/>
          <w:sz w:val="24"/>
          <w:szCs w:val="24"/>
          <w:lang w:val="fr-FR"/>
        </w:rPr>
        <w:t xml:space="preserve"> l</w:t>
      </w:r>
      <w:r w:rsidR="00297D47">
        <w:rPr>
          <w:rFonts w:asciiTheme="minorBidi" w:hAnsiTheme="minorBidi"/>
          <w:sz w:val="24"/>
          <w:szCs w:val="24"/>
          <w:lang w:val="fr-FR"/>
        </w:rPr>
        <w:t>’</w:t>
      </w:r>
      <w:r w:rsidR="00AE203B" w:rsidRPr="00AE203B">
        <w:rPr>
          <w:rFonts w:asciiTheme="minorBidi" w:hAnsiTheme="minorBidi"/>
          <w:sz w:val="24"/>
          <w:szCs w:val="24"/>
          <w:lang w:val="fr-FR"/>
        </w:rPr>
        <w:t>affection et l</w:t>
      </w:r>
      <w:r w:rsidR="00297D47">
        <w:rPr>
          <w:rFonts w:asciiTheme="minorBidi" w:hAnsiTheme="minorBidi"/>
          <w:sz w:val="24"/>
          <w:szCs w:val="24"/>
          <w:lang w:val="fr-FR"/>
        </w:rPr>
        <w:t>’</w:t>
      </w:r>
      <w:r w:rsidR="00AE203B" w:rsidRPr="00AE203B">
        <w:rPr>
          <w:rFonts w:asciiTheme="minorBidi" w:hAnsiTheme="minorBidi"/>
          <w:sz w:val="24"/>
          <w:szCs w:val="24"/>
          <w:lang w:val="fr-FR"/>
        </w:rPr>
        <w:t>estime des êtres chers</w:t>
      </w:r>
      <w:r w:rsidR="00297D47">
        <w:rPr>
          <w:rFonts w:asciiTheme="minorBidi" w:hAnsiTheme="minorBidi"/>
          <w:sz w:val="24"/>
          <w:szCs w:val="24"/>
          <w:lang w:val="fr-FR"/>
        </w:rPr>
        <w:t xml:space="preserve"> pour persévérer dans les choix opérés </w:t>
      </w:r>
      <w:r w:rsidR="00AE203B" w:rsidRPr="00AE203B">
        <w:rPr>
          <w:rFonts w:asciiTheme="minorBidi" w:hAnsiTheme="minorBidi"/>
          <w:sz w:val="24"/>
          <w:szCs w:val="24"/>
          <w:lang w:val="fr-FR"/>
        </w:rPr>
        <w:t xml:space="preserve">et </w:t>
      </w:r>
      <w:r w:rsidR="00297D47">
        <w:rPr>
          <w:rFonts w:asciiTheme="minorBidi" w:hAnsiTheme="minorBidi"/>
          <w:sz w:val="24"/>
          <w:szCs w:val="24"/>
          <w:lang w:val="fr-FR"/>
        </w:rPr>
        <w:t xml:space="preserve">dans </w:t>
      </w:r>
      <w:r w:rsidR="00AE203B" w:rsidRPr="00AE203B">
        <w:rPr>
          <w:rFonts w:asciiTheme="minorBidi" w:hAnsiTheme="minorBidi"/>
          <w:sz w:val="24"/>
          <w:szCs w:val="24"/>
          <w:lang w:val="fr-FR"/>
        </w:rPr>
        <w:t>l</w:t>
      </w:r>
      <w:r w:rsidR="00297D47">
        <w:rPr>
          <w:rFonts w:asciiTheme="minorBidi" w:hAnsiTheme="minorBidi"/>
          <w:sz w:val="24"/>
          <w:szCs w:val="24"/>
          <w:lang w:val="fr-FR"/>
        </w:rPr>
        <w:t>’</w:t>
      </w:r>
      <w:r w:rsidR="00AE203B" w:rsidRPr="00AE203B">
        <w:rPr>
          <w:rFonts w:asciiTheme="minorBidi" w:hAnsiTheme="minorBidi"/>
          <w:sz w:val="24"/>
          <w:szCs w:val="24"/>
          <w:lang w:val="fr-FR"/>
        </w:rPr>
        <w:t>engagement de sa</w:t>
      </w:r>
      <w:r w:rsidR="00297D47">
        <w:rPr>
          <w:rFonts w:asciiTheme="minorBidi" w:hAnsiTheme="minorBidi"/>
          <w:sz w:val="24"/>
          <w:szCs w:val="24"/>
          <w:lang w:val="fr-FR"/>
        </w:rPr>
        <w:t xml:space="preserve"> propre</w:t>
      </w:r>
      <w:r w:rsidR="00AE203B" w:rsidRPr="00AE203B">
        <w:rPr>
          <w:rFonts w:asciiTheme="minorBidi" w:hAnsiTheme="minorBidi"/>
          <w:sz w:val="24"/>
          <w:szCs w:val="24"/>
          <w:lang w:val="fr-FR"/>
        </w:rPr>
        <w:t xml:space="preserve"> mission. Mais les choses </w:t>
      </w:r>
      <w:r w:rsidR="00297D47">
        <w:rPr>
          <w:rFonts w:asciiTheme="minorBidi" w:hAnsiTheme="minorBidi"/>
          <w:sz w:val="24"/>
          <w:szCs w:val="24"/>
          <w:lang w:val="fr-FR"/>
        </w:rPr>
        <w:t>ne vont</w:t>
      </w:r>
      <w:r w:rsidR="00AE203B" w:rsidRPr="00AE203B">
        <w:rPr>
          <w:rFonts w:asciiTheme="minorBidi" w:hAnsiTheme="minorBidi"/>
          <w:sz w:val="24"/>
          <w:szCs w:val="24"/>
          <w:lang w:val="fr-FR"/>
        </w:rPr>
        <w:t xml:space="preserve"> pas toujours </w:t>
      </w:r>
      <w:r w:rsidR="00297D47">
        <w:rPr>
          <w:rFonts w:asciiTheme="minorBidi" w:hAnsiTheme="minorBidi"/>
          <w:sz w:val="24"/>
          <w:szCs w:val="24"/>
          <w:lang w:val="fr-FR"/>
        </w:rPr>
        <w:t>ainsi</w:t>
      </w:r>
      <w:r w:rsidR="00AE203B" w:rsidRPr="00AE203B">
        <w:rPr>
          <w:rFonts w:asciiTheme="minorBidi" w:hAnsiTheme="minorBidi"/>
          <w:sz w:val="24"/>
          <w:szCs w:val="24"/>
          <w:lang w:val="fr-FR"/>
        </w:rPr>
        <w:t>.</w:t>
      </w:r>
    </w:p>
    <w:p w14:paraId="6F80C5F7" w14:textId="118477DA" w:rsidR="00AE203B" w:rsidRPr="00AE203B" w:rsidRDefault="00297D47" w:rsidP="00297D47">
      <w:pPr>
        <w:jc w:val="both"/>
        <w:rPr>
          <w:rFonts w:asciiTheme="minorBidi" w:hAnsiTheme="minorBidi"/>
          <w:sz w:val="24"/>
          <w:szCs w:val="24"/>
          <w:lang w:val="fr-FR"/>
        </w:rPr>
      </w:pPr>
      <w:r>
        <w:rPr>
          <w:rFonts w:asciiTheme="minorBidi" w:hAnsiTheme="minorBidi"/>
          <w:sz w:val="24"/>
          <w:szCs w:val="24"/>
          <w:lang w:val="fr-FR"/>
        </w:rPr>
        <w:tab/>
        <w:t>I</w:t>
      </w:r>
      <w:r w:rsidR="00AE203B" w:rsidRPr="00AE203B">
        <w:rPr>
          <w:rFonts w:asciiTheme="minorBidi" w:hAnsiTheme="minorBidi"/>
          <w:sz w:val="24"/>
          <w:szCs w:val="24"/>
          <w:lang w:val="fr-FR"/>
        </w:rPr>
        <w:t>l n</w:t>
      </w:r>
      <w:r>
        <w:rPr>
          <w:rFonts w:asciiTheme="minorBidi" w:hAnsiTheme="minorBidi"/>
          <w:sz w:val="24"/>
          <w:szCs w:val="24"/>
          <w:lang w:val="fr-FR"/>
        </w:rPr>
        <w:t>’</w:t>
      </w:r>
      <w:r w:rsidR="00AE203B" w:rsidRPr="00AE203B">
        <w:rPr>
          <w:rFonts w:asciiTheme="minorBidi" w:hAnsiTheme="minorBidi"/>
          <w:sz w:val="24"/>
          <w:szCs w:val="24"/>
          <w:lang w:val="fr-FR"/>
        </w:rPr>
        <w:t>est</w:t>
      </w:r>
      <w:r>
        <w:rPr>
          <w:rFonts w:asciiTheme="minorBidi" w:hAnsiTheme="minorBidi"/>
          <w:sz w:val="24"/>
          <w:szCs w:val="24"/>
          <w:lang w:val="fr-FR"/>
        </w:rPr>
        <w:t xml:space="preserve"> </w:t>
      </w:r>
      <w:r w:rsidR="00AE203B" w:rsidRPr="00AE203B">
        <w:rPr>
          <w:rFonts w:asciiTheme="minorBidi" w:hAnsiTheme="minorBidi"/>
          <w:sz w:val="24"/>
          <w:szCs w:val="24"/>
          <w:lang w:val="fr-FR"/>
        </w:rPr>
        <w:t xml:space="preserve">pas </w:t>
      </w:r>
      <w:r>
        <w:rPr>
          <w:rFonts w:asciiTheme="minorBidi" w:hAnsiTheme="minorBidi"/>
          <w:sz w:val="24"/>
          <w:szCs w:val="24"/>
          <w:lang w:val="fr-FR"/>
        </w:rPr>
        <w:t xml:space="preserve">inutile </w:t>
      </w:r>
      <w:r w:rsidR="00AE203B" w:rsidRPr="00AE203B">
        <w:rPr>
          <w:rFonts w:asciiTheme="minorBidi" w:hAnsiTheme="minorBidi"/>
          <w:sz w:val="24"/>
          <w:szCs w:val="24"/>
          <w:lang w:val="fr-FR"/>
        </w:rPr>
        <w:t>d</w:t>
      </w:r>
      <w:r>
        <w:rPr>
          <w:rFonts w:asciiTheme="minorBidi" w:hAnsiTheme="minorBidi"/>
          <w:sz w:val="24"/>
          <w:szCs w:val="24"/>
          <w:lang w:val="fr-FR"/>
        </w:rPr>
        <w:t xml:space="preserve">e souligner </w:t>
      </w:r>
      <w:r w:rsidR="00AE203B" w:rsidRPr="00AE203B">
        <w:rPr>
          <w:rFonts w:asciiTheme="minorBidi" w:hAnsiTheme="minorBidi"/>
          <w:sz w:val="24"/>
          <w:szCs w:val="24"/>
          <w:lang w:val="fr-FR"/>
        </w:rPr>
        <w:t>que la famille naturelle représente, d</w:t>
      </w:r>
      <w:r>
        <w:rPr>
          <w:rFonts w:asciiTheme="minorBidi" w:hAnsiTheme="minorBidi"/>
          <w:sz w:val="24"/>
          <w:szCs w:val="24"/>
          <w:lang w:val="fr-FR"/>
        </w:rPr>
        <w:t>’</w:t>
      </w:r>
      <w:r w:rsidR="00AE203B" w:rsidRPr="00AE203B">
        <w:rPr>
          <w:rFonts w:asciiTheme="minorBidi" w:hAnsiTheme="minorBidi"/>
          <w:sz w:val="24"/>
          <w:szCs w:val="24"/>
          <w:lang w:val="fr-FR"/>
        </w:rPr>
        <w:t>une certaine manière, un exemple auquel l</w:t>
      </w:r>
      <w:r>
        <w:rPr>
          <w:rFonts w:asciiTheme="minorBidi" w:hAnsiTheme="minorBidi"/>
          <w:sz w:val="24"/>
          <w:szCs w:val="24"/>
          <w:lang w:val="fr-FR"/>
        </w:rPr>
        <w:t>’</w:t>
      </w:r>
      <w:r w:rsidR="00AE203B" w:rsidRPr="00AE203B">
        <w:rPr>
          <w:rFonts w:asciiTheme="minorBidi" w:hAnsiTheme="minorBidi"/>
          <w:sz w:val="24"/>
          <w:szCs w:val="24"/>
          <w:lang w:val="fr-FR"/>
        </w:rPr>
        <w:t>Église et la vie communautaire des consacrés peuvent et doivent se référer</w:t>
      </w:r>
      <w:r w:rsidR="00AE203B">
        <w:rPr>
          <w:rStyle w:val="Appelnotedebasdep"/>
          <w:rFonts w:asciiTheme="minorBidi" w:hAnsiTheme="minorBidi"/>
          <w:sz w:val="24"/>
          <w:szCs w:val="24"/>
          <w:lang w:val="fr-FR"/>
        </w:rPr>
        <w:footnoteReference w:id="17"/>
      </w:r>
      <w:r w:rsidR="00AE203B" w:rsidRPr="00AE203B">
        <w:rPr>
          <w:rFonts w:asciiTheme="minorBidi" w:hAnsiTheme="minorBidi"/>
          <w:sz w:val="24"/>
          <w:szCs w:val="24"/>
          <w:lang w:val="fr-FR"/>
        </w:rPr>
        <w:t xml:space="preserve"> : par exemple, un supérieur p</w:t>
      </w:r>
      <w:r>
        <w:rPr>
          <w:rFonts w:asciiTheme="minorBidi" w:hAnsiTheme="minorBidi"/>
          <w:sz w:val="24"/>
          <w:szCs w:val="24"/>
          <w:lang w:val="fr-FR"/>
        </w:rPr>
        <w:t>eu</w:t>
      </w:r>
      <w:r w:rsidR="00AE203B" w:rsidRPr="00AE203B">
        <w:rPr>
          <w:rFonts w:asciiTheme="minorBidi" w:hAnsiTheme="minorBidi"/>
          <w:sz w:val="24"/>
          <w:szCs w:val="24"/>
          <w:lang w:val="fr-FR"/>
        </w:rPr>
        <w:t xml:space="preserve">t </w:t>
      </w:r>
      <w:r w:rsidRPr="00AE203B">
        <w:rPr>
          <w:rFonts w:asciiTheme="minorBidi" w:hAnsiTheme="minorBidi"/>
          <w:sz w:val="24"/>
          <w:szCs w:val="24"/>
          <w:lang w:val="fr-FR"/>
        </w:rPr>
        <w:t xml:space="preserve">manifester envers </w:t>
      </w:r>
      <w:r>
        <w:rPr>
          <w:rFonts w:asciiTheme="minorBidi" w:hAnsiTheme="minorBidi"/>
          <w:sz w:val="24"/>
          <w:szCs w:val="24"/>
          <w:lang w:val="fr-FR"/>
        </w:rPr>
        <w:t>s</w:t>
      </w:r>
      <w:r w:rsidRPr="00AE203B">
        <w:rPr>
          <w:rFonts w:asciiTheme="minorBidi" w:hAnsiTheme="minorBidi"/>
          <w:sz w:val="24"/>
          <w:szCs w:val="24"/>
          <w:lang w:val="fr-FR"/>
        </w:rPr>
        <w:t xml:space="preserve">es confrères </w:t>
      </w:r>
      <w:r w:rsidR="00AE203B" w:rsidRPr="00AE203B">
        <w:rPr>
          <w:rFonts w:asciiTheme="minorBidi" w:hAnsiTheme="minorBidi"/>
          <w:sz w:val="24"/>
          <w:szCs w:val="24"/>
          <w:lang w:val="fr-FR"/>
        </w:rPr>
        <w:t>une vraie paternité lorsqu</w:t>
      </w:r>
      <w:r>
        <w:rPr>
          <w:rFonts w:asciiTheme="minorBidi" w:hAnsiTheme="minorBidi"/>
          <w:sz w:val="24"/>
          <w:szCs w:val="24"/>
          <w:lang w:val="fr-FR"/>
        </w:rPr>
        <w:t>’</w:t>
      </w:r>
      <w:r w:rsidR="00AE203B" w:rsidRPr="00AE203B">
        <w:rPr>
          <w:rFonts w:asciiTheme="minorBidi" w:hAnsiTheme="minorBidi"/>
          <w:sz w:val="24"/>
          <w:szCs w:val="24"/>
          <w:lang w:val="fr-FR"/>
        </w:rPr>
        <w:t xml:space="preserve">il est capable de </w:t>
      </w:r>
      <w:r>
        <w:rPr>
          <w:rFonts w:asciiTheme="minorBidi" w:hAnsiTheme="minorBidi"/>
          <w:sz w:val="24"/>
          <w:szCs w:val="24"/>
          <w:lang w:val="fr-FR"/>
        </w:rPr>
        <w:t xml:space="preserve">les </w:t>
      </w:r>
      <w:r w:rsidR="00AE203B" w:rsidRPr="00AE203B">
        <w:rPr>
          <w:rFonts w:asciiTheme="minorBidi" w:hAnsiTheme="minorBidi"/>
          <w:sz w:val="24"/>
          <w:szCs w:val="24"/>
          <w:lang w:val="fr-FR"/>
        </w:rPr>
        <w:t xml:space="preserve">guider, </w:t>
      </w:r>
      <w:r>
        <w:rPr>
          <w:rFonts w:asciiTheme="minorBidi" w:hAnsiTheme="minorBidi"/>
          <w:sz w:val="24"/>
          <w:szCs w:val="24"/>
          <w:lang w:val="fr-FR"/>
        </w:rPr>
        <w:t>les</w:t>
      </w:r>
      <w:r w:rsidR="00AE203B" w:rsidRPr="00AE203B">
        <w:rPr>
          <w:rFonts w:asciiTheme="minorBidi" w:hAnsiTheme="minorBidi"/>
          <w:sz w:val="24"/>
          <w:szCs w:val="24"/>
          <w:lang w:val="fr-FR"/>
        </w:rPr>
        <w:t xml:space="preserve"> soutenir et </w:t>
      </w:r>
      <w:r>
        <w:rPr>
          <w:rFonts w:asciiTheme="minorBidi" w:hAnsiTheme="minorBidi"/>
          <w:sz w:val="24"/>
          <w:szCs w:val="24"/>
          <w:lang w:val="fr-FR"/>
        </w:rPr>
        <w:t>les</w:t>
      </w:r>
      <w:r w:rsidR="00AE203B" w:rsidRPr="00AE203B">
        <w:rPr>
          <w:rFonts w:asciiTheme="minorBidi" w:hAnsiTheme="minorBidi"/>
          <w:sz w:val="24"/>
          <w:szCs w:val="24"/>
          <w:lang w:val="fr-FR"/>
        </w:rPr>
        <w:t xml:space="preserve"> soigner ; ou </w:t>
      </w:r>
      <w:r>
        <w:rPr>
          <w:rFonts w:asciiTheme="minorBidi" w:hAnsiTheme="minorBidi"/>
          <w:sz w:val="24"/>
          <w:szCs w:val="24"/>
          <w:lang w:val="fr-FR"/>
        </w:rPr>
        <w:t>encore</w:t>
      </w:r>
      <w:r w:rsidR="00AE203B" w:rsidRPr="00AE203B">
        <w:rPr>
          <w:rFonts w:asciiTheme="minorBidi" w:hAnsiTheme="minorBidi"/>
          <w:sz w:val="24"/>
          <w:szCs w:val="24"/>
          <w:lang w:val="fr-FR"/>
        </w:rPr>
        <w:t xml:space="preserve"> les confrères p</w:t>
      </w:r>
      <w:r>
        <w:rPr>
          <w:rFonts w:asciiTheme="minorBidi" w:hAnsiTheme="minorBidi"/>
          <w:sz w:val="24"/>
          <w:szCs w:val="24"/>
          <w:lang w:val="fr-FR"/>
        </w:rPr>
        <w:t>euv</w:t>
      </w:r>
      <w:r w:rsidR="00AE203B" w:rsidRPr="00AE203B">
        <w:rPr>
          <w:rFonts w:asciiTheme="minorBidi" w:hAnsiTheme="minorBidi"/>
          <w:sz w:val="24"/>
          <w:szCs w:val="24"/>
          <w:lang w:val="fr-FR"/>
        </w:rPr>
        <w:t>ent partager entre eux des relations marquées par l</w:t>
      </w:r>
      <w:r>
        <w:rPr>
          <w:rFonts w:asciiTheme="minorBidi" w:hAnsiTheme="minorBidi"/>
          <w:sz w:val="24"/>
          <w:szCs w:val="24"/>
          <w:lang w:val="fr-FR"/>
        </w:rPr>
        <w:t>’</w:t>
      </w:r>
      <w:r w:rsidR="00AE203B" w:rsidRPr="00AE203B">
        <w:rPr>
          <w:rFonts w:asciiTheme="minorBidi" w:hAnsiTheme="minorBidi"/>
          <w:sz w:val="24"/>
          <w:szCs w:val="24"/>
          <w:lang w:val="fr-FR"/>
        </w:rPr>
        <w:t xml:space="preserve">accueil, le dialogue, la bienveillance, </w:t>
      </w:r>
      <w:r>
        <w:rPr>
          <w:rFonts w:asciiTheme="minorBidi" w:hAnsiTheme="minorBidi"/>
          <w:sz w:val="24"/>
          <w:szCs w:val="24"/>
          <w:lang w:val="fr-FR"/>
        </w:rPr>
        <w:t>en se sentant</w:t>
      </w:r>
      <w:r w:rsidR="00AE203B" w:rsidRPr="00AE203B">
        <w:rPr>
          <w:rFonts w:asciiTheme="minorBidi" w:hAnsiTheme="minorBidi"/>
          <w:sz w:val="24"/>
          <w:szCs w:val="24"/>
          <w:lang w:val="fr-FR"/>
        </w:rPr>
        <w:t xml:space="preserve"> </w:t>
      </w:r>
      <w:r>
        <w:rPr>
          <w:rFonts w:asciiTheme="minorBidi" w:hAnsiTheme="minorBidi"/>
          <w:sz w:val="24"/>
          <w:szCs w:val="24"/>
          <w:lang w:val="fr-FR"/>
        </w:rPr>
        <w:t>s’</w:t>
      </w:r>
      <w:r w:rsidR="00AE203B" w:rsidRPr="00AE203B">
        <w:rPr>
          <w:rFonts w:asciiTheme="minorBidi" w:hAnsiTheme="minorBidi"/>
          <w:sz w:val="24"/>
          <w:szCs w:val="24"/>
          <w:lang w:val="fr-FR"/>
        </w:rPr>
        <w:t>apparten</w:t>
      </w:r>
      <w:r>
        <w:rPr>
          <w:rFonts w:asciiTheme="minorBidi" w:hAnsiTheme="minorBidi"/>
          <w:sz w:val="24"/>
          <w:szCs w:val="24"/>
          <w:lang w:val="fr-FR"/>
        </w:rPr>
        <w:t>ir</w:t>
      </w:r>
      <w:r w:rsidR="00AE203B" w:rsidRPr="00AE203B">
        <w:rPr>
          <w:rFonts w:asciiTheme="minorBidi" w:hAnsiTheme="minorBidi"/>
          <w:sz w:val="24"/>
          <w:szCs w:val="24"/>
          <w:lang w:val="fr-FR"/>
        </w:rPr>
        <w:t xml:space="preserve"> les uns aux autres. C</w:t>
      </w:r>
      <w:r>
        <w:rPr>
          <w:rFonts w:asciiTheme="minorBidi" w:hAnsiTheme="minorBidi"/>
          <w:sz w:val="24"/>
          <w:szCs w:val="24"/>
          <w:lang w:val="fr-FR"/>
        </w:rPr>
        <w:t>’</w:t>
      </w:r>
      <w:r w:rsidR="00AE203B" w:rsidRPr="00AE203B">
        <w:rPr>
          <w:rFonts w:asciiTheme="minorBidi" w:hAnsiTheme="minorBidi"/>
          <w:sz w:val="24"/>
          <w:szCs w:val="24"/>
          <w:lang w:val="fr-FR"/>
        </w:rPr>
        <w:t>est pourquoi la fraternité peut être considérée à juste titre, en vertu de l</w:t>
      </w:r>
      <w:r>
        <w:rPr>
          <w:rFonts w:asciiTheme="minorBidi" w:hAnsiTheme="minorBidi"/>
          <w:sz w:val="24"/>
          <w:szCs w:val="24"/>
          <w:lang w:val="fr-FR"/>
        </w:rPr>
        <w:t>’</w:t>
      </w:r>
      <w:r w:rsidR="00AE203B" w:rsidRPr="00AE203B">
        <w:rPr>
          <w:rFonts w:asciiTheme="minorBidi" w:hAnsiTheme="minorBidi"/>
          <w:sz w:val="24"/>
          <w:szCs w:val="24"/>
          <w:lang w:val="fr-FR"/>
        </w:rPr>
        <w:t xml:space="preserve">amour préférentiel du Christ pour les siens, comme une « nouvelle famille » (cf. </w:t>
      </w:r>
      <w:proofErr w:type="spellStart"/>
      <w:r w:rsidR="00AE203B" w:rsidRPr="00AE203B">
        <w:rPr>
          <w:rFonts w:asciiTheme="minorBidi" w:hAnsiTheme="minorBidi"/>
          <w:sz w:val="24"/>
          <w:szCs w:val="24"/>
          <w:lang w:val="fr-FR"/>
        </w:rPr>
        <w:t>Const</w:t>
      </w:r>
      <w:proofErr w:type="spellEnd"/>
      <w:r w:rsidR="00AE203B" w:rsidRPr="00AE203B">
        <w:rPr>
          <w:rFonts w:asciiTheme="minorBidi" w:hAnsiTheme="minorBidi"/>
          <w:sz w:val="24"/>
          <w:szCs w:val="24"/>
          <w:lang w:val="fr-FR"/>
        </w:rPr>
        <w:t>. 173,6).</w:t>
      </w:r>
    </w:p>
    <w:p w14:paraId="3A378B0B" w14:textId="138C4350" w:rsidR="00AE203B" w:rsidRPr="00AE203B" w:rsidRDefault="00297D47" w:rsidP="002106A2">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Un deuxième type de relation </w:t>
      </w:r>
      <w:r w:rsidR="002106A2">
        <w:rPr>
          <w:rFonts w:asciiTheme="minorBidi" w:hAnsiTheme="minorBidi"/>
          <w:sz w:val="24"/>
          <w:szCs w:val="24"/>
          <w:lang w:val="fr-FR"/>
        </w:rPr>
        <w:t xml:space="preserve">consiste dans </w:t>
      </w:r>
      <w:r w:rsidR="00AE203B" w:rsidRPr="00AE203B">
        <w:rPr>
          <w:rFonts w:asciiTheme="minorBidi" w:hAnsiTheme="minorBidi"/>
          <w:sz w:val="24"/>
          <w:szCs w:val="24"/>
          <w:lang w:val="fr-FR"/>
        </w:rPr>
        <w:t>l</w:t>
      </w:r>
      <w:r w:rsidR="002106A2">
        <w:rPr>
          <w:rFonts w:asciiTheme="minorBidi" w:hAnsiTheme="minorBidi"/>
          <w:sz w:val="24"/>
          <w:szCs w:val="24"/>
          <w:lang w:val="fr-FR"/>
        </w:rPr>
        <w:t xml:space="preserve">’amitié, </w:t>
      </w:r>
      <w:r w:rsidR="002106A2" w:rsidRPr="00AE203B">
        <w:rPr>
          <w:rFonts w:asciiTheme="minorBidi" w:hAnsiTheme="minorBidi"/>
          <w:sz w:val="24"/>
          <w:szCs w:val="24"/>
          <w:lang w:val="fr-FR"/>
        </w:rPr>
        <w:t>affec</w:t>
      </w:r>
      <w:r w:rsidR="002106A2">
        <w:rPr>
          <w:rFonts w:asciiTheme="minorBidi" w:hAnsiTheme="minorBidi"/>
          <w:sz w:val="24"/>
          <w:szCs w:val="24"/>
          <w:lang w:val="fr-FR"/>
        </w:rPr>
        <w:t>tiv</w:t>
      </w:r>
      <w:r w:rsidR="002106A2" w:rsidRPr="00AE203B">
        <w:rPr>
          <w:rFonts w:asciiTheme="minorBidi" w:hAnsiTheme="minorBidi"/>
          <w:sz w:val="24"/>
          <w:szCs w:val="24"/>
          <w:lang w:val="fr-FR"/>
        </w:rPr>
        <w:t>ement important</w:t>
      </w:r>
      <w:r w:rsidR="002106A2">
        <w:rPr>
          <w:rFonts w:asciiTheme="minorBidi" w:hAnsiTheme="minorBidi"/>
          <w:sz w:val="24"/>
          <w:szCs w:val="24"/>
          <w:lang w:val="fr-FR"/>
        </w:rPr>
        <w:t>e</w:t>
      </w:r>
      <w:r w:rsidR="002106A2" w:rsidRPr="00AE203B">
        <w:rPr>
          <w:rFonts w:asciiTheme="minorBidi" w:hAnsiTheme="minorBidi"/>
          <w:sz w:val="24"/>
          <w:szCs w:val="24"/>
          <w:lang w:val="fr-FR"/>
        </w:rPr>
        <w:t xml:space="preserve"> pour l</w:t>
      </w:r>
      <w:r w:rsidR="002106A2">
        <w:rPr>
          <w:rFonts w:asciiTheme="minorBidi" w:hAnsiTheme="minorBidi"/>
          <w:sz w:val="24"/>
          <w:szCs w:val="24"/>
          <w:lang w:val="fr-FR"/>
        </w:rPr>
        <w:t xml:space="preserve">e </w:t>
      </w:r>
      <w:r w:rsidR="002106A2" w:rsidRPr="00AE203B">
        <w:rPr>
          <w:rFonts w:asciiTheme="minorBidi" w:hAnsiTheme="minorBidi"/>
          <w:sz w:val="24"/>
          <w:szCs w:val="24"/>
          <w:lang w:val="fr-FR"/>
        </w:rPr>
        <w:t>consacré,</w:t>
      </w:r>
      <w:r w:rsidR="002106A2">
        <w:rPr>
          <w:rFonts w:asciiTheme="minorBidi" w:hAnsiTheme="minorBidi"/>
          <w:sz w:val="24"/>
          <w:szCs w:val="24"/>
          <w:lang w:val="fr-FR"/>
        </w:rPr>
        <w:t xml:space="preserve"> qu’il doit pouvoir créer et développer </w:t>
      </w:r>
      <w:r w:rsidR="00A74C87">
        <w:rPr>
          <w:rFonts w:asciiTheme="minorBidi" w:hAnsiTheme="minorBidi"/>
          <w:sz w:val="24"/>
          <w:szCs w:val="24"/>
          <w:lang w:val="fr-FR"/>
        </w:rPr>
        <w:t xml:space="preserve">tout </w:t>
      </w:r>
      <w:r w:rsidR="00AE203B" w:rsidRPr="00AE203B">
        <w:rPr>
          <w:rFonts w:asciiTheme="minorBidi" w:hAnsiTheme="minorBidi"/>
          <w:sz w:val="24"/>
          <w:szCs w:val="24"/>
          <w:lang w:val="fr-FR"/>
        </w:rPr>
        <w:t>d</w:t>
      </w:r>
      <w:r w:rsidR="00A74C87">
        <w:rPr>
          <w:rFonts w:asciiTheme="minorBidi" w:hAnsiTheme="minorBidi"/>
          <w:sz w:val="24"/>
          <w:szCs w:val="24"/>
          <w:lang w:val="fr-FR"/>
        </w:rPr>
        <w:t>’</w:t>
      </w:r>
      <w:r w:rsidR="00AE203B" w:rsidRPr="00AE203B">
        <w:rPr>
          <w:rFonts w:asciiTheme="minorBidi" w:hAnsiTheme="minorBidi"/>
          <w:sz w:val="24"/>
          <w:szCs w:val="24"/>
          <w:lang w:val="fr-FR"/>
        </w:rPr>
        <w:t xml:space="preserve">abord au sein de sa propre fraternité. </w:t>
      </w:r>
      <w:r w:rsidR="00A74C87">
        <w:rPr>
          <w:rFonts w:asciiTheme="minorBidi" w:hAnsiTheme="minorBidi"/>
          <w:sz w:val="24"/>
          <w:szCs w:val="24"/>
          <w:lang w:val="fr-FR"/>
        </w:rPr>
        <w:t>A telle enseigne</w:t>
      </w:r>
      <w:r w:rsidR="00AE203B" w:rsidRPr="00AE203B">
        <w:rPr>
          <w:rFonts w:asciiTheme="minorBidi" w:hAnsiTheme="minorBidi"/>
          <w:sz w:val="24"/>
          <w:szCs w:val="24"/>
          <w:lang w:val="fr-FR"/>
        </w:rPr>
        <w:t xml:space="preserve">, il faut se rappeler que la vie de chasteté, </w:t>
      </w:r>
      <w:r w:rsidR="00A74C87">
        <w:rPr>
          <w:rFonts w:asciiTheme="minorBidi" w:hAnsiTheme="minorBidi"/>
          <w:sz w:val="24"/>
          <w:szCs w:val="24"/>
          <w:lang w:val="fr-FR"/>
        </w:rPr>
        <w:t>qui reçoit</w:t>
      </w:r>
      <w:r w:rsidR="00AE203B" w:rsidRPr="00AE203B">
        <w:rPr>
          <w:rFonts w:asciiTheme="minorBidi" w:hAnsiTheme="minorBidi"/>
          <w:sz w:val="24"/>
          <w:szCs w:val="24"/>
          <w:lang w:val="fr-FR"/>
        </w:rPr>
        <w:t xml:space="preserve"> le soutien de la vie communautaire, est elle-même appelée à la soutenir en </w:t>
      </w:r>
      <w:r w:rsidR="00A74C87">
        <w:rPr>
          <w:rFonts w:asciiTheme="minorBidi" w:hAnsiTheme="minorBidi"/>
          <w:sz w:val="24"/>
          <w:szCs w:val="24"/>
          <w:lang w:val="fr-FR"/>
        </w:rPr>
        <w:t>permettant</w:t>
      </w:r>
      <w:r w:rsidR="00AE203B" w:rsidRPr="00AE203B">
        <w:rPr>
          <w:rFonts w:asciiTheme="minorBidi" w:hAnsiTheme="minorBidi"/>
          <w:sz w:val="24"/>
          <w:szCs w:val="24"/>
          <w:lang w:val="fr-FR"/>
        </w:rPr>
        <w:t xml:space="preserve"> des liens aussi fraternels que possible.</w:t>
      </w:r>
    </w:p>
    <w:p w14:paraId="7FDDF7A3" w14:textId="19B36F4C" w:rsidR="00AE203B" w:rsidRPr="00AE203B" w:rsidRDefault="00A74C87" w:rsidP="00A74C87">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Même avec des personnes extérieures </w:t>
      </w:r>
      <w:r>
        <w:rPr>
          <w:rFonts w:asciiTheme="minorBidi" w:hAnsiTheme="minorBidi"/>
          <w:sz w:val="24"/>
          <w:szCs w:val="24"/>
          <w:lang w:val="fr-FR"/>
        </w:rPr>
        <w:t xml:space="preserve">à </w:t>
      </w:r>
      <w:r w:rsidR="00AE203B" w:rsidRPr="00AE203B">
        <w:rPr>
          <w:rFonts w:asciiTheme="minorBidi" w:hAnsiTheme="minorBidi"/>
          <w:sz w:val="24"/>
          <w:szCs w:val="24"/>
          <w:lang w:val="fr-FR"/>
        </w:rPr>
        <w:t>la fraternité, il est légitime de créer et d</w:t>
      </w:r>
      <w:r>
        <w:rPr>
          <w:rFonts w:asciiTheme="minorBidi" w:hAnsiTheme="minorBidi"/>
          <w:sz w:val="24"/>
          <w:szCs w:val="24"/>
          <w:lang w:val="fr-FR"/>
        </w:rPr>
        <w:t>’</w:t>
      </w:r>
      <w:r w:rsidR="00AE203B" w:rsidRPr="00AE203B">
        <w:rPr>
          <w:rFonts w:asciiTheme="minorBidi" w:hAnsiTheme="minorBidi"/>
          <w:sz w:val="24"/>
          <w:szCs w:val="24"/>
          <w:lang w:val="fr-FR"/>
        </w:rPr>
        <w:t>entretenir des liens d</w:t>
      </w:r>
      <w:r>
        <w:rPr>
          <w:rFonts w:asciiTheme="minorBidi" w:hAnsiTheme="minorBidi"/>
          <w:sz w:val="24"/>
          <w:szCs w:val="24"/>
          <w:lang w:val="fr-FR"/>
        </w:rPr>
        <w:t>’</w:t>
      </w:r>
      <w:r w:rsidR="00AE203B" w:rsidRPr="00AE203B">
        <w:rPr>
          <w:rFonts w:asciiTheme="minorBidi" w:hAnsiTheme="minorBidi"/>
          <w:sz w:val="24"/>
          <w:szCs w:val="24"/>
          <w:lang w:val="fr-FR"/>
        </w:rPr>
        <w:t>amitié suscités par la familiarité humaine, par le partage d</w:t>
      </w:r>
      <w:r>
        <w:rPr>
          <w:rFonts w:asciiTheme="minorBidi" w:hAnsiTheme="minorBidi"/>
          <w:sz w:val="24"/>
          <w:szCs w:val="24"/>
          <w:lang w:val="fr-FR"/>
        </w:rPr>
        <w:t>’</w:t>
      </w:r>
      <w:r w:rsidR="00AE203B" w:rsidRPr="00AE203B">
        <w:rPr>
          <w:rFonts w:asciiTheme="minorBidi" w:hAnsiTheme="minorBidi"/>
          <w:sz w:val="24"/>
          <w:szCs w:val="24"/>
          <w:lang w:val="fr-FR"/>
        </w:rPr>
        <w:t xml:space="preserve">un même idéal et par la collaboration dans la réalisation de </w:t>
      </w:r>
      <w:r w:rsidR="00D76C85">
        <w:rPr>
          <w:rFonts w:asciiTheme="minorBidi" w:hAnsiTheme="minorBidi"/>
          <w:sz w:val="24"/>
          <w:szCs w:val="24"/>
          <w:lang w:val="fr-FR"/>
        </w:rPr>
        <w:t>projets</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Une telle </w:t>
      </w:r>
      <w:r w:rsidR="00AE203B" w:rsidRPr="00AE203B">
        <w:rPr>
          <w:rFonts w:asciiTheme="minorBidi" w:hAnsiTheme="minorBidi"/>
          <w:sz w:val="24"/>
          <w:szCs w:val="24"/>
          <w:lang w:val="fr-FR"/>
        </w:rPr>
        <w:t xml:space="preserve">amitié </w:t>
      </w:r>
      <w:r>
        <w:rPr>
          <w:rFonts w:asciiTheme="minorBidi" w:hAnsiTheme="minorBidi"/>
          <w:sz w:val="24"/>
          <w:szCs w:val="24"/>
          <w:lang w:val="fr-FR"/>
        </w:rPr>
        <w:t xml:space="preserve">doit </w:t>
      </w:r>
      <w:r w:rsidR="00AE203B" w:rsidRPr="00AE203B">
        <w:rPr>
          <w:rFonts w:asciiTheme="minorBidi" w:hAnsiTheme="minorBidi"/>
          <w:sz w:val="24"/>
          <w:szCs w:val="24"/>
          <w:lang w:val="fr-FR"/>
        </w:rPr>
        <w:t>se caractérise</w:t>
      </w:r>
      <w:r>
        <w:rPr>
          <w:rFonts w:asciiTheme="minorBidi" w:hAnsiTheme="minorBidi"/>
          <w:sz w:val="24"/>
          <w:szCs w:val="24"/>
          <w:lang w:val="fr-FR"/>
        </w:rPr>
        <w:t>r</w:t>
      </w:r>
      <w:r w:rsidR="00AE203B" w:rsidRPr="00AE203B">
        <w:rPr>
          <w:rFonts w:asciiTheme="minorBidi" w:hAnsiTheme="minorBidi"/>
          <w:sz w:val="24"/>
          <w:szCs w:val="24"/>
          <w:lang w:val="fr-FR"/>
        </w:rPr>
        <w:t xml:space="preserve"> par l</w:t>
      </w:r>
      <w:r>
        <w:rPr>
          <w:rFonts w:asciiTheme="minorBidi" w:hAnsiTheme="minorBidi"/>
          <w:sz w:val="24"/>
          <w:szCs w:val="24"/>
          <w:lang w:val="fr-FR"/>
        </w:rPr>
        <w:t>’</w:t>
      </w:r>
      <w:r w:rsidR="00AE203B" w:rsidRPr="00AE203B">
        <w:rPr>
          <w:rFonts w:asciiTheme="minorBidi" w:hAnsiTheme="minorBidi"/>
          <w:sz w:val="24"/>
          <w:szCs w:val="24"/>
          <w:lang w:val="fr-FR"/>
        </w:rPr>
        <w:t>ouverture, le dialogue, le soutien mais aussi par la clarté, la prudence,</w:t>
      </w:r>
      <w:r w:rsidR="004B52E2">
        <w:rPr>
          <w:rFonts w:asciiTheme="minorBidi" w:hAnsiTheme="minorBidi"/>
          <w:sz w:val="24"/>
          <w:szCs w:val="24"/>
          <w:lang w:val="fr-FR"/>
        </w:rPr>
        <w:t xml:space="preserve"> et</w:t>
      </w:r>
      <w:r w:rsidR="00AE203B" w:rsidRPr="00AE203B">
        <w:rPr>
          <w:rFonts w:asciiTheme="minorBidi" w:hAnsiTheme="minorBidi"/>
          <w:sz w:val="24"/>
          <w:szCs w:val="24"/>
          <w:lang w:val="fr-FR"/>
        </w:rPr>
        <w:t xml:space="preserve"> le refus de </w:t>
      </w:r>
      <w:r>
        <w:rPr>
          <w:rFonts w:asciiTheme="minorBidi" w:hAnsiTheme="minorBidi"/>
          <w:sz w:val="24"/>
          <w:szCs w:val="24"/>
          <w:lang w:val="fr-FR"/>
        </w:rPr>
        <w:t xml:space="preserve">toute </w:t>
      </w:r>
      <w:r w:rsidR="00AE203B" w:rsidRPr="00AE203B">
        <w:rPr>
          <w:rFonts w:asciiTheme="minorBidi" w:hAnsiTheme="minorBidi"/>
          <w:sz w:val="24"/>
          <w:szCs w:val="24"/>
          <w:lang w:val="fr-FR"/>
        </w:rPr>
        <w:t xml:space="preserve">exclusivité </w:t>
      </w:r>
      <w:r w:rsidR="004B52E2">
        <w:rPr>
          <w:rFonts w:asciiTheme="minorBidi" w:hAnsiTheme="minorBidi"/>
          <w:sz w:val="24"/>
          <w:szCs w:val="24"/>
          <w:lang w:val="fr-FR"/>
        </w:rPr>
        <w:t>ou équivocité</w:t>
      </w:r>
      <w:r w:rsidR="00AE203B">
        <w:rPr>
          <w:rStyle w:val="Appelnotedebasdep"/>
          <w:rFonts w:asciiTheme="minorBidi" w:hAnsiTheme="minorBidi"/>
          <w:sz w:val="24"/>
          <w:szCs w:val="24"/>
          <w:lang w:val="fr-FR"/>
        </w:rPr>
        <w:footnoteReference w:id="18"/>
      </w:r>
      <w:r w:rsidR="00AE203B" w:rsidRPr="00AE203B">
        <w:rPr>
          <w:rFonts w:asciiTheme="minorBidi" w:hAnsiTheme="minorBidi"/>
          <w:sz w:val="24"/>
          <w:szCs w:val="24"/>
          <w:lang w:val="fr-FR"/>
        </w:rPr>
        <w:t>. Nous approfondirons</w:t>
      </w:r>
      <w:r w:rsidR="004B52E2" w:rsidRPr="004B52E2">
        <w:rPr>
          <w:rFonts w:asciiTheme="minorBidi" w:hAnsiTheme="minorBidi"/>
          <w:sz w:val="24"/>
          <w:szCs w:val="24"/>
          <w:lang w:val="fr-FR"/>
        </w:rPr>
        <w:t xml:space="preserve"> </w:t>
      </w:r>
      <w:r w:rsidR="004B52E2" w:rsidRPr="00AE203B">
        <w:rPr>
          <w:rFonts w:asciiTheme="minorBidi" w:hAnsiTheme="minorBidi"/>
          <w:sz w:val="24"/>
          <w:szCs w:val="24"/>
          <w:lang w:val="fr-FR"/>
        </w:rPr>
        <w:t xml:space="preserve">plus </w:t>
      </w:r>
      <w:r w:rsidR="004B52E2">
        <w:rPr>
          <w:rFonts w:asciiTheme="minorBidi" w:hAnsiTheme="minorBidi"/>
          <w:sz w:val="24"/>
          <w:szCs w:val="24"/>
          <w:lang w:val="fr-FR"/>
        </w:rPr>
        <w:t>loin</w:t>
      </w:r>
      <w:r w:rsidR="00AE203B" w:rsidRPr="00AE203B">
        <w:rPr>
          <w:rFonts w:asciiTheme="minorBidi" w:hAnsiTheme="minorBidi"/>
          <w:sz w:val="24"/>
          <w:szCs w:val="24"/>
          <w:lang w:val="fr-FR"/>
        </w:rPr>
        <w:t xml:space="preserve"> ces aspects.</w:t>
      </w:r>
    </w:p>
    <w:p w14:paraId="017235D5" w14:textId="782CC240" w:rsidR="00AE203B" w:rsidRPr="00AE203B" w:rsidRDefault="004B52E2" w:rsidP="004B52E2">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Par rapport à la sexualité, la vie de chasteté exige </w:t>
      </w:r>
      <w:r>
        <w:rPr>
          <w:rFonts w:asciiTheme="minorBidi" w:hAnsiTheme="minorBidi"/>
          <w:sz w:val="24"/>
          <w:szCs w:val="24"/>
          <w:lang w:val="fr-FR"/>
        </w:rPr>
        <w:t>de faire face</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au moyen de </w:t>
      </w:r>
      <w:r w:rsidR="00AE203B" w:rsidRPr="00AE203B">
        <w:rPr>
          <w:rFonts w:asciiTheme="minorBidi" w:hAnsiTheme="minorBidi"/>
          <w:sz w:val="24"/>
          <w:szCs w:val="24"/>
          <w:lang w:val="fr-FR"/>
        </w:rPr>
        <w:t xml:space="preserve">la raison et de la volonté, </w:t>
      </w:r>
      <w:r>
        <w:rPr>
          <w:rFonts w:asciiTheme="minorBidi" w:hAnsiTheme="minorBidi"/>
          <w:sz w:val="24"/>
          <w:szCs w:val="24"/>
          <w:lang w:val="fr-FR"/>
        </w:rPr>
        <w:t xml:space="preserve">à la récurrence </w:t>
      </w:r>
      <w:r w:rsidR="00AE203B" w:rsidRPr="00AE203B">
        <w:rPr>
          <w:rFonts w:asciiTheme="minorBidi" w:hAnsiTheme="minorBidi"/>
          <w:sz w:val="24"/>
          <w:szCs w:val="24"/>
          <w:lang w:val="fr-FR"/>
        </w:rPr>
        <w:t xml:space="preserve">des pulsions sexuelles qui </w:t>
      </w:r>
      <w:r>
        <w:rPr>
          <w:rFonts w:asciiTheme="minorBidi" w:hAnsiTheme="minorBidi"/>
          <w:sz w:val="24"/>
          <w:szCs w:val="24"/>
          <w:lang w:val="fr-FR"/>
        </w:rPr>
        <w:t>revendiquent</w:t>
      </w:r>
      <w:r w:rsidR="00AE203B" w:rsidRPr="00AE203B">
        <w:rPr>
          <w:rFonts w:asciiTheme="minorBidi" w:hAnsiTheme="minorBidi"/>
          <w:sz w:val="24"/>
          <w:szCs w:val="24"/>
          <w:lang w:val="fr-FR"/>
        </w:rPr>
        <w:t xml:space="preserve"> instamment </w:t>
      </w:r>
      <w:r>
        <w:rPr>
          <w:rFonts w:asciiTheme="minorBidi" w:hAnsiTheme="minorBidi"/>
          <w:sz w:val="24"/>
          <w:szCs w:val="24"/>
          <w:lang w:val="fr-FR"/>
        </w:rPr>
        <w:t>leur</w:t>
      </w:r>
      <w:r w:rsidR="00AE203B" w:rsidRPr="00AE203B">
        <w:rPr>
          <w:rFonts w:asciiTheme="minorBidi" w:hAnsiTheme="minorBidi"/>
          <w:sz w:val="24"/>
          <w:szCs w:val="24"/>
          <w:lang w:val="fr-FR"/>
        </w:rPr>
        <w:t xml:space="preserve"> satisfa</w:t>
      </w:r>
      <w:r>
        <w:rPr>
          <w:rFonts w:asciiTheme="minorBidi" w:hAnsiTheme="minorBidi"/>
          <w:sz w:val="24"/>
          <w:szCs w:val="24"/>
          <w:lang w:val="fr-FR"/>
        </w:rPr>
        <w:t>ction</w:t>
      </w:r>
      <w:r w:rsidR="00AE203B" w:rsidRPr="00AE203B">
        <w:rPr>
          <w:rFonts w:asciiTheme="minorBidi" w:hAnsiTheme="minorBidi"/>
          <w:sz w:val="24"/>
          <w:szCs w:val="24"/>
          <w:lang w:val="fr-FR"/>
        </w:rPr>
        <w:t>. Ces derni</w:t>
      </w:r>
      <w:r>
        <w:rPr>
          <w:rFonts w:asciiTheme="minorBidi" w:hAnsiTheme="minorBidi"/>
          <w:sz w:val="24"/>
          <w:szCs w:val="24"/>
          <w:lang w:val="fr-FR"/>
        </w:rPr>
        <w:t>è</w:t>
      </w:r>
      <w:r w:rsidR="00AE203B" w:rsidRPr="00AE203B">
        <w:rPr>
          <w:rFonts w:asciiTheme="minorBidi" w:hAnsiTheme="minorBidi"/>
          <w:sz w:val="24"/>
          <w:szCs w:val="24"/>
          <w:lang w:val="fr-FR"/>
        </w:rPr>
        <w:t>r</w:t>
      </w:r>
      <w:r>
        <w:rPr>
          <w:rFonts w:asciiTheme="minorBidi" w:hAnsiTheme="minorBidi"/>
          <w:sz w:val="24"/>
          <w:szCs w:val="24"/>
          <w:lang w:val="fr-FR"/>
        </w:rPr>
        <w:t>e</w:t>
      </w:r>
      <w:r w:rsidR="00AE203B" w:rsidRPr="00AE203B">
        <w:rPr>
          <w:rFonts w:asciiTheme="minorBidi" w:hAnsiTheme="minorBidi"/>
          <w:sz w:val="24"/>
          <w:szCs w:val="24"/>
          <w:lang w:val="fr-FR"/>
        </w:rPr>
        <w:t>s</w:t>
      </w:r>
      <w:r>
        <w:rPr>
          <w:rFonts w:asciiTheme="minorBidi" w:hAnsiTheme="minorBidi"/>
          <w:sz w:val="24"/>
          <w:szCs w:val="24"/>
          <w:lang w:val="fr-FR"/>
        </w:rPr>
        <w:t xml:space="preserve"> </w:t>
      </w:r>
      <w:r w:rsidR="00AE203B" w:rsidRPr="00AE203B">
        <w:rPr>
          <w:rFonts w:asciiTheme="minorBidi" w:hAnsiTheme="minorBidi"/>
          <w:sz w:val="24"/>
          <w:szCs w:val="24"/>
          <w:lang w:val="fr-FR"/>
        </w:rPr>
        <w:t xml:space="preserve">ne </w:t>
      </w:r>
      <w:r>
        <w:rPr>
          <w:rFonts w:asciiTheme="minorBidi" w:hAnsiTheme="minorBidi"/>
          <w:sz w:val="24"/>
          <w:szCs w:val="24"/>
          <w:lang w:val="fr-FR"/>
        </w:rPr>
        <w:t>consent</w:t>
      </w:r>
      <w:r w:rsidR="00AE203B" w:rsidRPr="00AE203B">
        <w:rPr>
          <w:rFonts w:asciiTheme="minorBidi" w:hAnsiTheme="minorBidi"/>
          <w:sz w:val="24"/>
          <w:szCs w:val="24"/>
          <w:lang w:val="fr-FR"/>
        </w:rPr>
        <w:t xml:space="preserve">ent </w:t>
      </w:r>
      <w:r w:rsidRPr="00AE203B">
        <w:rPr>
          <w:rFonts w:asciiTheme="minorBidi" w:hAnsiTheme="minorBidi"/>
          <w:sz w:val="24"/>
          <w:szCs w:val="24"/>
          <w:lang w:val="fr-FR"/>
        </w:rPr>
        <w:t xml:space="preserve">cependant </w:t>
      </w:r>
      <w:r w:rsidR="00AE203B" w:rsidRPr="00AE203B">
        <w:rPr>
          <w:rFonts w:asciiTheme="minorBidi" w:hAnsiTheme="minorBidi"/>
          <w:sz w:val="24"/>
          <w:szCs w:val="24"/>
          <w:lang w:val="fr-FR"/>
        </w:rPr>
        <w:t>pas facilement</w:t>
      </w:r>
      <w:r>
        <w:rPr>
          <w:rFonts w:asciiTheme="minorBidi" w:hAnsiTheme="minorBidi"/>
          <w:sz w:val="24"/>
          <w:szCs w:val="24"/>
          <w:lang w:val="fr-FR"/>
        </w:rPr>
        <w:t>,</w:t>
      </w:r>
      <w:r w:rsidR="00AE203B" w:rsidRPr="00AE203B">
        <w:rPr>
          <w:rFonts w:asciiTheme="minorBidi" w:hAnsiTheme="minorBidi"/>
          <w:sz w:val="24"/>
          <w:szCs w:val="24"/>
          <w:lang w:val="fr-FR"/>
        </w:rPr>
        <w:t xml:space="preserve"> </w:t>
      </w:r>
      <w:r w:rsidRPr="00AE203B">
        <w:rPr>
          <w:rFonts w:asciiTheme="minorBidi" w:hAnsiTheme="minorBidi"/>
          <w:sz w:val="24"/>
          <w:szCs w:val="24"/>
          <w:lang w:val="fr-FR"/>
        </w:rPr>
        <w:t>par leur nature</w:t>
      </w:r>
      <w:r>
        <w:rPr>
          <w:rFonts w:asciiTheme="minorBidi" w:hAnsiTheme="minorBidi"/>
          <w:sz w:val="24"/>
          <w:szCs w:val="24"/>
          <w:lang w:val="fr-FR"/>
        </w:rPr>
        <w:t xml:space="preserve"> même,</w:t>
      </w:r>
      <w:r w:rsidRPr="00AE203B">
        <w:rPr>
          <w:rFonts w:asciiTheme="minorBidi" w:hAnsiTheme="minorBidi"/>
          <w:sz w:val="24"/>
          <w:szCs w:val="24"/>
          <w:lang w:val="fr-FR"/>
        </w:rPr>
        <w:t xml:space="preserve"> </w:t>
      </w:r>
      <w:r w:rsidR="00AE203B" w:rsidRPr="00AE203B">
        <w:rPr>
          <w:rFonts w:asciiTheme="minorBidi" w:hAnsiTheme="minorBidi"/>
          <w:sz w:val="24"/>
          <w:szCs w:val="24"/>
          <w:lang w:val="fr-FR"/>
        </w:rPr>
        <w:t xml:space="preserve">à </w:t>
      </w:r>
      <w:r>
        <w:rPr>
          <w:rFonts w:asciiTheme="minorBidi" w:hAnsiTheme="minorBidi"/>
          <w:sz w:val="24"/>
          <w:szCs w:val="24"/>
          <w:lang w:val="fr-FR"/>
        </w:rPr>
        <w:t>se conformer</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aux </w:t>
      </w:r>
      <w:r w:rsidR="00D76C85">
        <w:rPr>
          <w:rFonts w:asciiTheme="minorBidi" w:hAnsiTheme="minorBidi"/>
          <w:sz w:val="24"/>
          <w:szCs w:val="24"/>
          <w:lang w:val="fr-FR"/>
        </w:rPr>
        <w:t>arguments</w:t>
      </w:r>
      <w:r w:rsidR="00AE203B" w:rsidRPr="00AE203B">
        <w:rPr>
          <w:rFonts w:asciiTheme="minorBidi" w:hAnsiTheme="minorBidi"/>
          <w:sz w:val="24"/>
          <w:szCs w:val="24"/>
          <w:lang w:val="fr-FR"/>
        </w:rPr>
        <w:t xml:space="preserve"> de la raison et </w:t>
      </w:r>
      <w:r>
        <w:rPr>
          <w:rFonts w:asciiTheme="minorBidi" w:hAnsiTheme="minorBidi"/>
          <w:sz w:val="24"/>
          <w:szCs w:val="24"/>
          <w:lang w:val="fr-FR"/>
        </w:rPr>
        <w:t>aux</w:t>
      </w:r>
      <w:r w:rsidR="00AE203B" w:rsidRPr="00AE203B">
        <w:rPr>
          <w:rFonts w:asciiTheme="minorBidi" w:hAnsiTheme="minorBidi"/>
          <w:sz w:val="24"/>
          <w:szCs w:val="24"/>
          <w:lang w:val="fr-FR"/>
        </w:rPr>
        <w:t xml:space="preserve"> interdits de la volonté </w:t>
      </w:r>
      <w:r>
        <w:rPr>
          <w:rFonts w:asciiTheme="minorBidi" w:hAnsiTheme="minorBidi"/>
          <w:sz w:val="24"/>
          <w:szCs w:val="24"/>
          <w:lang w:val="fr-FR"/>
        </w:rPr>
        <w:t>–</w:t>
      </w:r>
      <w:r w:rsidR="00AE203B" w:rsidRPr="00AE203B">
        <w:rPr>
          <w:rFonts w:asciiTheme="minorBidi" w:hAnsiTheme="minorBidi"/>
          <w:sz w:val="24"/>
          <w:szCs w:val="24"/>
          <w:lang w:val="fr-FR"/>
        </w:rPr>
        <w:t xml:space="preserve"> qui pourraient même </w:t>
      </w:r>
      <w:r>
        <w:rPr>
          <w:rFonts w:asciiTheme="minorBidi" w:hAnsiTheme="minorBidi"/>
          <w:sz w:val="24"/>
          <w:szCs w:val="24"/>
          <w:lang w:val="fr-FR"/>
        </w:rPr>
        <w:t xml:space="preserve">à l’occasion </w:t>
      </w:r>
      <w:r w:rsidR="00AE203B" w:rsidRPr="00AE203B">
        <w:rPr>
          <w:rFonts w:asciiTheme="minorBidi" w:hAnsiTheme="minorBidi"/>
          <w:sz w:val="24"/>
          <w:szCs w:val="24"/>
          <w:lang w:val="fr-FR"/>
        </w:rPr>
        <w:t>les renforcer</w:t>
      </w:r>
      <w:r>
        <w:rPr>
          <w:rFonts w:asciiTheme="minorBidi" w:hAnsiTheme="minorBidi"/>
          <w:sz w:val="24"/>
          <w:szCs w:val="24"/>
          <w:lang w:val="fr-FR"/>
        </w:rPr>
        <w:t>. En revanche</w:t>
      </w:r>
      <w:r w:rsidR="00AE203B" w:rsidRPr="00AE203B">
        <w:rPr>
          <w:rFonts w:asciiTheme="minorBidi" w:hAnsiTheme="minorBidi"/>
          <w:sz w:val="24"/>
          <w:szCs w:val="24"/>
          <w:lang w:val="fr-FR"/>
        </w:rPr>
        <w:t xml:space="preserve">, </w:t>
      </w:r>
      <w:r>
        <w:rPr>
          <w:rFonts w:asciiTheme="minorBidi" w:hAnsiTheme="minorBidi"/>
          <w:sz w:val="24"/>
          <w:szCs w:val="24"/>
          <w:lang w:val="fr-FR"/>
        </w:rPr>
        <w:t>el</w:t>
      </w:r>
      <w:r w:rsidR="00AE203B" w:rsidRPr="00AE203B">
        <w:rPr>
          <w:rFonts w:asciiTheme="minorBidi" w:hAnsiTheme="minorBidi"/>
          <w:sz w:val="24"/>
          <w:szCs w:val="24"/>
          <w:lang w:val="fr-FR"/>
        </w:rPr>
        <w:t>l</w:t>
      </w:r>
      <w:r>
        <w:rPr>
          <w:rFonts w:asciiTheme="minorBidi" w:hAnsiTheme="minorBidi"/>
          <w:sz w:val="24"/>
          <w:szCs w:val="24"/>
          <w:lang w:val="fr-FR"/>
        </w:rPr>
        <w:t>e</w:t>
      </w:r>
      <w:r w:rsidR="00AE203B" w:rsidRPr="00AE203B">
        <w:rPr>
          <w:rFonts w:asciiTheme="minorBidi" w:hAnsiTheme="minorBidi"/>
          <w:sz w:val="24"/>
          <w:szCs w:val="24"/>
          <w:lang w:val="fr-FR"/>
        </w:rPr>
        <w:t xml:space="preserve">s se laissent plus docilement contenir et </w:t>
      </w:r>
      <w:r>
        <w:rPr>
          <w:rFonts w:asciiTheme="minorBidi" w:hAnsiTheme="minorBidi"/>
          <w:sz w:val="24"/>
          <w:szCs w:val="24"/>
          <w:lang w:val="fr-FR"/>
        </w:rPr>
        <w:t>orient</w:t>
      </w:r>
      <w:r w:rsidR="00AE203B" w:rsidRPr="00AE203B">
        <w:rPr>
          <w:rFonts w:asciiTheme="minorBidi" w:hAnsiTheme="minorBidi"/>
          <w:sz w:val="24"/>
          <w:szCs w:val="24"/>
          <w:lang w:val="fr-FR"/>
        </w:rPr>
        <w:t xml:space="preserve">er </w:t>
      </w:r>
      <w:r>
        <w:rPr>
          <w:rFonts w:asciiTheme="minorBidi" w:hAnsiTheme="minorBidi"/>
          <w:sz w:val="24"/>
          <w:szCs w:val="24"/>
          <w:lang w:val="fr-FR"/>
        </w:rPr>
        <w:t xml:space="preserve">par </w:t>
      </w:r>
      <w:r w:rsidR="00AE203B" w:rsidRPr="00AE203B">
        <w:rPr>
          <w:rFonts w:asciiTheme="minorBidi" w:hAnsiTheme="minorBidi"/>
          <w:sz w:val="24"/>
          <w:szCs w:val="24"/>
          <w:lang w:val="fr-FR"/>
        </w:rPr>
        <w:t xml:space="preserve">une perspective de valeur, </w:t>
      </w:r>
      <w:r>
        <w:rPr>
          <w:rFonts w:asciiTheme="minorBidi" w:hAnsiTheme="minorBidi"/>
          <w:sz w:val="24"/>
          <w:szCs w:val="24"/>
          <w:lang w:val="fr-FR"/>
        </w:rPr>
        <w:t>qui les</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resitue </w:t>
      </w:r>
      <w:r w:rsidR="00AE203B" w:rsidRPr="00AE203B">
        <w:rPr>
          <w:rFonts w:asciiTheme="minorBidi" w:hAnsiTheme="minorBidi"/>
          <w:sz w:val="24"/>
          <w:szCs w:val="24"/>
          <w:lang w:val="fr-FR"/>
        </w:rPr>
        <w:t>en quelque sorte au service de la communion et de la charité</w:t>
      </w:r>
      <w:r w:rsidR="000A3B11">
        <w:rPr>
          <w:rFonts w:asciiTheme="minorBidi" w:hAnsiTheme="minorBidi"/>
          <w:sz w:val="24"/>
          <w:szCs w:val="24"/>
          <w:lang w:val="fr-FR"/>
        </w:rPr>
        <w:t>.</w:t>
      </w:r>
      <w:r w:rsidR="00AE203B" w:rsidRPr="00AE203B">
        <w:rPr>
          <w:rFonts w:asciiTheme="minorBidi" w:hAnsiTheme="minorBidi"/>
          <w:sz w:val="24"/>
          <w:szCs w:val="24"/>
          <w:lang w:val="fr-FR"/>
        </w:rPr>
        <w:t xml:space="preserve"> </w:t>
      </w:r>
      <w:r w:rsidR="000A3B11">
        <w:rPr>
          <w:rFonts w:asciiTheme="minorBidi" w:hAnsiTheme="minorBidi"/>
          <w:sz w:val="24"/>
          <w:szCs w:val="24"/>
          <w:lang w:val="fr-FR"/>
        </w:rPr>
        <w:t>Ainsi</w:t>
      </w:r>
      <w:r w:rsidR="00AE203B" w:rsidRPr="00AE203B">
        <w:rPr>
          <w:rFonts w:asciiTheme="minorBidi" w:hAnsiTheme="minorBidi"/>
          <w:sz w:val="24"/>
          <w:szCs w:val="24"/>
          <w:lang w:val="fr-FR"/>
        </w:rPr>
        <w:t xml:space="preserve"> l</w:t>
      </w:r>
      <w:r w:rsidR="000A3B11">
        <w:rPr>
          <w:rFonts w:asciiTheme="minorBidi" w:hAnsiTheme="minorBidi"/>
          <w:sz w:val="24"/>
          <w:szCs w:val="24"/>
          <w:lang w:val="fr-FR"/>
        </w:rPr>
        <w:t xml:space="preserve">e </w:t>
      </w:r>
      <w:r w:rsidR="00AE203B" w:rsidRPr="00AE203B">
        <w:rPr>
          <w:rFonts w:asciiTheme="minorBidi" w:hAnsiTheme="minorBidi"/>
          <w:sz w:val="24"/>
          <w:szCs w:val="24"/>
          <w:lang w:val="fr-FR"/>
        </w:rPr>
        <w:t xml:space="preserve">consacré </w:t>
      </w:r>
      <w:r w:rsidR="000A3B11">
        <w:rPr>
          <w:rFonts w:asciiTheme="minorBidi" w:hAnsiTheme="minorBidi"/>
          <w:sz w:val="24"/>
          <w:szCs w:val="24"/>
          <w:lang w:val="fr-FR"/>
        </w:rPr>
        <w:t xml:space="preserve">est-il assuré de </w:t>
      </w:r>
      <w:r w:rsidR="00AE203B" w:rsidRPr="00AE203B">
        <w:rPr>
          <w:rFonts w:asciiTheme="minorBidi" w:hAnsiTheme="minorBidi"/>
          <w:sz w:val="24"/>
          <w:szCs w:val="24"/>
          <w:lang w:val="fr-FR"/>
        </w:rPr>
        <w:t>la possibilité d</w:t>
      </w:r>
      <w:r w:rsidR="000A3B11">
        <w:rPr>
          <w:rFonts w:asciiTheme="minorBidi" w:hAnsiTheme="minorBidi"/>
          <w:sz w:val="24"/>
          <w:szCs w:val="24"/>
          <w:lang w:val="fr-FR"/>
        </w:rPr>
        <w:t>’</w:t>
      </w:r>
      <w:r w:rsidR="00AE203B" w:rsidRPr="00AE203B">
        <w:rPr>
          <w:rFonts w:asciiTheme="minorBidi" w:hAnsiTheme="minorBidi"/>
          <w:sz w:val="24"/>
          <w:szCs w:val="24"/>
          <w:lang w:val="fr-FR"/>
        </w:rPr>
        <w:t>être une personne sereine et riche d</w:t>
      </w:r>
      <w:r w:rsidR="000A3B11">
        <w:rPr>
          <w:rFonts w:asciiTheme="minorBidi" w:hAnsiTheme="minorBidi"/>
          <w:sz w:val="24"/>
          <w:szCs w:val="24"/>
          <w:lang w:val="fr-FR"/>
        </w:rPr>
        <w:t>’</w:t>
      </w:r>
      <w:r w:rsidR="00AE203B" w:rsidRPr="00AE203B">
        <w:rPr>
          <w:rFonts w:asciiTheme="minorBidi" w:hAnsiTheme="minorBidi"/>
          <w:sz w:val="24"/>
          <w:szCs w:val="24"/>
          <w:lang w:val="fr-FR"/>
        </w:rPr>
        <w:t>amour.</w:t>
      </w:r>
    </w:p>
    <w:p w14:paraId="1587EB8C" w14:textId="4EC3DD0A" w:rsidR="00AE203B" w:rsidRPr="00AE203B" w:rsidRDefault="000A3B11" w:rsidP="00AE203B">
      <w:pPr>
        <w:jc w:val="both"/>
        <w:rPr>
          <w:rFonts w:asciiTheme="minorBidi" w:hAnsiTheme="minorBidi"/>
          <w:sz w:val="24"/>
          <w:szCs w:val="24"/>
          <w:lang w:val="fr-FR"/>
        </w:rPr>
      </w:pPr>
      <w:r>
        <w:rPr>
          <w:rFonts w:asciiTheme="minorBidi" w:hAnsiTheme="minorBidi"/>
          <w:sz w:val="24"/>
          <w:szCs w:val="24"/>
          <w:lang w:val="fr-FR"/>
        </w:rPr>
        <w:lastRenderedPageBreak/>
        <w:tab/>
      </w:r>
      <w:r w:rsidR="00AE203B" w:rsidRPr="00AE203B">
        <w:rPr>
          <w:rFonts w:asciiTheme="minorBidi" w:hAnsiTheme="minorBidi"/>
          <w:sz w:val="24"/>
          <w:szCs w:val="24"/>
          <w:lang w:val="fr-FR"/>
        </w:rPr>
        <w:t>Dans l</w:t>
      </w:r>
      <w:r>
        <w:rPr>
          <w:rFonts w:asciiTheme="minorBidi" w:hAnsiTheme="minorBidi"/>
          <w:sz w:val="24"/>
          <w:szCs w:val="24"/>
          <w:lang w:val="fr-FR"/>
        </w:rPr>
        <w:t>’</w:t>
      </w:r>
      <w:r w:rsidR="00AE203B" w:rsidRPr="00AE203B">
        <w:rPr>
          <w:rFonts w:asciiTheme="minorBidi" w:hAnsiTheme="minorBidi"/>
          <w:sz w:val="24"/>
          <w:szCs w:val="24"/>
          <w:lang w:val="fr-FR"/>
        </w:rPr>
        <w:t xml:space="preserve">exercice de la chasteté, la sexualité ne doit pas être réduite </w:t>
      </w:r>
      <w:r>
        <w:rPr>
          <w:rFonts w:asciiTheme="minorBidi" w:hAnsiTheme="minorBidi"/>
          <w:sz w:val="24"/>
          <w:szCs w:val="24"/>
          <w:lang w:val="fr-FR"/>
        </w:rPr>
        <w:t>à la génitalité</w:t>
      </w:r>
      <w:r w:rsidR="00AE203B" w:rsidRPr="00AE203B">
        <w:rPr>
          <w:rFonts w:asciiTheme="minorBidi" w:hAnsiTheme="minorBidi"/>
          <w:sz w:val="24"/>
          <w:szCs w:val="24"/>
          <w:lang w:val="fr-FR"/>
        </w:rPr>
        <w:t>, qui n</w:t>
      </w:r>
      <w:r>
        <w:rPr>
          <w:rFonts w:asciiTheme="minorBidi" w:hAnsiTheme="minorBidi"/>
          <w:sz w:val="24"/>
          <w:szCs w:val="24"/>
          <w:lang w:val="fr-FR"/>
        </w:rPr>
        <w:t>’</w:t>
      </w:r>
      <w:r w:rsidR="00AE203B" w:rsidRPr="00AE203B">
        <w:rPr>
          <w:rFonts w:asciiTheme="minorBidi" w:hAnsiTheme="minorBidi"/>
          <w:sz w:val="24"/>
          <w:szCs w:val="24"/>
          <w:lang w:val="fr-FR"/>
        </w:rPr>
        <w:t>en est qu</w:t>
      </w:r>
      <w:r>
        <w:rPr>
          <w:rFonts w:asciiTheme="minorBidi" w:hAnsiTheme="minorBidi"/>
          <w:sz w:val="24"/>
          <w:szCs w:val="24"/>
          <w:lang w:val="fr-FR"/>
        </w:rPr>
        <w:t>’</w:t>
      </w:r>
      <w:r w:rsidR="00AE203B" w:rsidRPr="00AE203B">
        <w:rPr>
          <w:rFonts w:asciiTheme="minorBidi" w:hAnsiTheme="minorBidi"/>
          <w:sz w:val="24"/>
          <w:szCs w:val="24"/>
          <w:lang w:val="fr-FR"/>
        </w:rPr>
        <w:t>une composante. La sexualité a ses racines dans la biologie et la physiologie humaines mais représente une dimension plus large qui spécifie la personne dans son être « masculin » ou « féminin » (dans la manière de percevoir la réalité, de penser, de ressentir affectivement, de vouloir, d</w:t>
      </w:r>
      <w:r>
        <w:rPr>
          <w:rFonts w:asciiTheme="minorBidi" w:hAnsiTheme="minorBidi"/>
          <w:sz w:val="24"/>
          <w:szCs w:val="24"/>
          <w:lang w:val="fr-FR"/>
        </w:rPr>
        <w:t>’</w:t>
      </w:r>
      <w:r w:rsidR="00AE203B" w:rsidRPr="00AE203B">
        <w:rPr>
          <w:rFonts w:asciiTheme="minorBidi" w:hAnsiTheme="minorBidi"/>
          <w:sz w:val="24"/>
          <w:szCs w:val="24"/>
          <w:lang w:val="fr-FR"/>
        </w:rPr>
        <w:t xml:space="preserve">entretenir des relations, </w:t>
      </w:r>
      <w:r>
        <w:rPr>
          <w:rFonts w:asciiTheme="minorBidi" w:hAnsiTheme="minorBidi"/>
          <w:sz w:val="24"/>
          <w:szCs w:val="24"/>
          <w:lang w:val="fr-FR"/>
        </w:rPr>
        <w:t>d’agir</w:t>
      </w:r>
      <w:r w:rsidR="00AE203B" w:rsidRPr="00AE203B">
        <w:rPr>
          <w:rFonts w:asciiTheme="minorBidi" w:hAnsiTheme="minorBidi"/>
          <w:sz w:val="24"/>
          <w:szCs w:val="24"/>
          <w:lang w:val="fr-FR"/>
        </w:rPr>
        <w:t xml:space="preserve">, </w:t>
      </w:r>
      <w:r>
        <w:rPr>
          <w:rFonts w:asciiTheme="minorBidi" w:hAnsiTheme="minorBidi"/>
          <w:sz w:val="24"/>
          <w:szCs w:val="24"/>
          <w:lang w:val="fr-FR"/>
        </w:rPr>
        <w:t>d’</w:t>
      </w:r>
      <w:r w:rsidR="00AE203B" w:rsidRPr="00AE203B">
        <w:rPr>
          <w:rFonts w:asciiTheme="minorBidi" w:hAnsiTheme="minorBidi"/>
          <w:sz w:val="24"/>
          <w:szCs w:val="24"/>
          <w:lang w:val="fr-FR"/>
        </w:rPr>
        <w:t xml:space="preserve">être lié à des valeurs, </w:t>
      </w:r>
      <w:r>
        <w:rPr>
          <w:rFonts w:asciiTheme="minorBidi" w:hAnsiTheme="minorBidi"/>
          <w:sz w:val="24"/>
          <w:szCs w:val="24"/>
          <w:lang w:val="fr-FR"/>
        </w:rPr>
        <w:t xml:space="preserve">de </w:t>
      </w:r>
      <w:r w:rsidR="00AE203B" w:rsidRPr="00AE203B">
        <w:rPr>
          <w:rFonts w:asciiTheme="minorBidi" w:hAnsiTheme="minorBidi"/>
          <w:sz w:val="24"/>
          <w:szCs w:val="24"/>
          <w:lang w:val="fr-FR"/>
        </w:rPr>
        <w:t>vivre la religiosité) et la pousse vers la complémentarité avec l</w:t>
      </w:r>
      <w:r>
        <w:rPr>
          <w:rFonts w:asciiTheme="minorBidi" w:hAnsiTheme="minorBidi"/>
          <w:sz w:val="24"/>
          <w:szCs w:val="24"/>
          <w:lang w:val="fr-FR"/>
        </w:rPr>
        <w:t>’</w:t>
      </w:r>
      <w:r w:rsidR="00AE203B" w:rsidRPr="00AE203B">
        <w:rPr>
          <w:rFonts w:asciiTheme="minorBidi" w:hAnsiTheme="minorBidi"/>
          <w:sz w:val="24"/>
          <w:szCs w:val="24"/>
          <w:lang w:val="fr-FR"/>
        </w:rPr>
        <w:t>autre.</w:t>
      </w:r>
    </w:p>
    <w:p w14:paraId="1A64120F" w14:textId="214CC235" w:rsidR="00AE203B" w:rsidRDefault="000A3B11"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En tant que génitalité et </w:t>
      </w:r>
      <w:r>
        <w:rPr>
          <w:rFonts w:asciiTheme="minorBidi" w:hAnsiTheme="minorBidi"/>
          <w:sz w:val="24"/>
          <w:szCs w:val="24"/>
          <w:lang w:val="fr-FR"/>
        </w:rPr>
        <w:t xml:space="preserve">capacité de </w:t>
      </w:r>
      <w:r w:rsidR="00AE203B" w:rsidRPr="00AE203B">
        <w:rPr>
          <w:rFonts w:asciiTheme="minorBidi" w:hAnsiTheme="minorBidi"/>
          <w:sz w:val="24"/>
          <w:szCs w:val="24"/>
          <w:lang w:val="fr-FR"/>
        </w:rPr>
        <w:t>procré</w:t>
      </w:r>
      <w:r>
        <w:rPr>
          <w:rFonts w:asciiTheme="minorBidi" w:hAnsiTheme="minorBidi"/>
          <w:sz w:val="24"/>
          <w:szCs w:val="24"/>
          <w:lang w:val="fr-FR"/>
        </w:rPr>
        <w:t>er</w:t>
      </w:r>
      <w:r w:rsidR="00AE203B" w:rsidRPr="00AE203B">
        <w:rPr>
          <w:rFonts w:asciiTheme="minorBidi" w:hAnsiTheme="minorBidi"/>
          <w:sz w:val="24"/>
          <w:szCs w:val="24"/>
          <w:lang w:val="fr-FR"/>
        </w:rPr>
        <w:t>, la dimension sexuelle n</w:t>
      </w:r>
      <w:r>
        <w:rPr>
          <w:rFonts w:asciiTheme="minorBidi" w:hAnsiTheme="minorBidi"/>
          <w:sz w:val="24"/>
          <w:szCs w:val="24"/>
          <w:lang w:val="fr-FR"/>
        </w:rPr>
        <w:t>’</w:t>
      </w:r>
      <w:r w:rsidR="00AE203B" w:rsidRPr="00AE203B">
        <w:rPr>
          <w:rFonts w:asciiTheme="minorBidi" w:hAnsiTheme="minorBidi"/>
          <w:sz w:val="24"/>
          <w:szCs w:val="24"/>
          <w:lang w:val="fr-FR"/>
        </w:rPr>
        <w:t>est pas à mépriser, à mortifier</w:t>
      </w:r>
      <w:r>
        <w:rPr>
          <w:rFonts w:asciiTheme="minorBidi" w:hAnsiTheme="minorBidi"/>
          <w:sz w:val="24"/>
          <w:szCs w:val="24"/>
          <w:lang w:val="fr-FR"/>
        </w:rPr>
        <w:t xml:space="preserve"> et</w:t>
      </w:r>
      <w:r w:rsidR="00AE203B" w:rsidRPr="00AE203B">
        <w:rPr>
          <w:rFonts w:asciiTheme="minorBidi" w:hAnsiTheme="minorBidi"/>
          <w:sz w:val="24"/>
          <w:szCs w:val="24"/>
          <w:lang w:val="fr-FR"/>
        </w:rPr>
        <w:t xml:space="preserve"> à </w:t>
      </w:r>
      <w:r>
        <w:rPr>
          <w:rFonts w:asciiTheme="minorBidi" w:hAnsiTheme="minorBidi"/>
          <w:sz w:val="24"/>
          <w:szCs w:val="24"/>
          <w:lang w:val="fr-FR"/>
        </w:rPr>
        <w:t>redouter</w:t>
      </w:r>
      <w:r w:rsidR="00AE203B" w:rsidRPr="00AE203B">
        <w:rPr>
          <w:rFonts w:asciiTheme="minorBidi" w:hAnsiTheme="minorBidi"/>
          <w:sz w:val="24"/>
          <w:szCs w:val="24"/>
          <w:lang w:val="fr-FR"/>
        </w:rPr>
        <w:t xml:space="preserve"> mais plutôt à être dûment accueillie et respectée. Un</w:t>
      </w:r>
      <w:r w:rsidR="001A219D">
        <w:rPr>
          <w:rFonts w:asciiTheme="minorBidi" w:hAnsiTheme="minorBidi"/>
          <w:sz w:val="24"/>
          <w:szCs w:val="24"/>
          <w:lang w:val="fr-FR"/>
        </w:rPr>
        <w:t>e insistance</w:t>
      </w:r>
      <w:r w:rsidR="00AE203B" w:rsidRPr="00AE203B">
        <w:rPr>
          <w:rFonts w:asciiTheme="minorBidi" w:hAnsiTheme="minorBidi"/>
          <w:sz w:val="24"/>
          <w:szCs w:val="24"/>
          <w:lang w:val="fr-FR"/>
        </w:rPr>
        <w:t xml:space="preserve"> excessi</w:t>
      </w:r>
      <w:r w:rsidR="001A219D">
        <w:rPr>
          <w:rFonts w:asciiTheme="minorBidi" w:hAnsiTheme="minorBidi"/>
          <w:sz w:val="24"/>
          <w:szCs w:val="24"/>
          <w:lang w:val="fr-FR"/>
        </w:rPr>
        <w:t>ve</w:t>
      </w:r>
      <w:r w:rsidR="00AE203B" w:rsidRPr="00AE203B">
        <w:rPr>
          <w:rFonts w:asciiTheme="minorBidi" w:hAnsiTheme="minorBidi"/>
          <w:sz w:val="24"/>
          <w:szCs w:val="24"/>
          <w:lang w:val="fr-FR"/>
        </w:rPr>
        <w:t xml:space="preserve"> et déséquilibré</w:t>
      </w:r>
      <w:r w:rsidR="001A219D">
        <w:rPr>
          <w:rFonts w:asciiTheme="minorBidi" w:hAnsiTheme="minorBidi"/>
          <w:sz w:val="24"/>
          <w:szCs w:val="24"/>
          <w:lang w:val="fr-FR"/>
        </w:rPr>
        <w:t>e</w:t>
      </w:r>
      <w:r w:rsidR="00AE203B" w:rsidRPr="00AE203B">
        <w:rPr>
          <w:rFonts w:asciiTheme="minorBidi" w:hAnsiTheme="minorBidi"/>
          <w:sz w:val="24"/>
          <w:szCs w:val="24"/>
          <w:lang w:val="fr-FR"/>
        </w:rPr>
        <w:t xml:space="preserve"> </w:t>
      </w:r>
      <w:r w:rsidR="00D76C85">
        <w:rPr>
          <w:rFonts w:asciiTheme="minorBidi" w:hAnsiTheme="minorBidi"/>
          <w:sz w:val="24"/>
          <w:szCs w:val="24"/>
          <w:lang w:val="fr-FR"/>
        </w:rPr>
        <w:t>pour</w:t>
      </w:r>
      <w:r w:rsidR="00AE203B" w:rsidRPr="00AE203B">
        <w:rPr>
          <w:rFonts w:asciiTheme="minorBidi" w:hAnsiTheme="minorBidi"/>
          <w:sz w:val="24"/>
          <w:szCs w:val="24"/>
          <w:lang w:val="fr-FR"/>
        </w:rPr>
        <w:t xml:space="preserve"> essayer d</w:t>
      </w:r>
      <w:r>
        <w:rPr>
          <w:rFonts w:asciiTheme="minorBidi" w:hAnsiTheme="minorBidi"/>
          <w:sz w:val="24"/>
          <w:szCs w:val="24"/>
          <w:lang w:val="fr-FR"/>
        </w:rPr>
        <w:t>’</w:t>
      </w:r>
      <w:r w:rsidR="00AE203B" w:rsidRPr="00AE203B">
        <w:rPr>
          <w:rFonts w:asciiTheme="minorBidi" w:hAnsiTheme="minorBidi"/>
          <w:sz w:val="24"/>
          <w:szCs w:val="24"/>
          <w:lang w:val="fr-FR"/>
        </w:rPr>
        <w:t>endiguer (</w:t>
      </w:r>
      <w:r>
        <w:rPr>
          <w:rFonts w:asciiTheme="minorBidi" w:hAnsiTheme="minorBidi"/>
          <w:sz w:val="24"/>
          <w:szCs w:val="24"/>
          <w:lang w:val="fr-FR"/>
        </w:rPr>
        <w:t>par la</w:t>
      </w:r>
      <w:r w:rsidR="00AE203B" w:rsidRPr="00AE203B">
        <w:rPr>
          <w:rFonts w:asciiTheme="minorBidi" w:hAnsiTheme="minorBidi"/>
          <w:sz w:val="24"/>
          <w:szCs w:val="24"/>
          <w:lang w:val="fr-FR"/>
        </w:rPr>
        <w:t xml:space="preserve"> continence) la pulsion sexuelle </w:t>
      </w:r>
      <w:r w:rsidR="00D76C85">
        <w:rPr>
          <w:rFonts w:asciiTheme="minorBidi" w:hAnsiTheme="minorBidi"/>
          <w:sz w:val="24"/>
          <w:szCs w:val="24"/>
          <w:lang w:val="fr-FR"/>
        </w:rPr>
        <w:t>et</w:t>
      </w:r>
      <w:r w:rsidR="00AE203B" w:rsidRPr="00AE203B">
        <w:rPr>
          <w:rFonts w:asciiTheme="minorBidi" w:hAnsiTheme="minorBidi"/>
          <w:sz w:val="24"/>
          <w:szCs w:val="24"/>
          <w:lang w:val="fr-FR"/>
        </w:rPr>
        <w:t xml:space="preserve"> ses tentatives </w:t>
      </w:r>
      <w:r>
        <w:rPr>
          <w:rFonts w:asciiTheme="minorBidi" w:hAnsiTheme="minorBidi"/>
          <w:sz w:val="24"/>
          <w:szCs w:val="24"/>
          <w:lang w:val="fr-FR"/>
        </w:rPr>
        <w:t>répétées</w:t>
      </w:r>
      <w:r w:rsidR="00AE203B" w:rsidRPr="00AE203B">
        <w:rPr>
          <w:rFonts w:asciiTheme="minorBidi" w:hAnsiTheme="minorBidi"/>
          <w:sz w:val="24"/>
          <w:szCs w:val="24"/>
          <w:lang w:val="fr-FR"/>
        </w:rPr>
        <w:t xml:space="preserve"> </w:t>
      </w:r>
      <w:r w:rsidR="001A219D">
        <w:rPr>
          <w:rFonts w:asciiTheme="minorBidi" w:hAnsiTheme="minorBidi"/>
          <w:sz w:val="24"/>
          <w:szCs w:val="24"/>
          <w:lang w:val="fr-FR"/>
        </w:rPr>
        <w:t>d</w:t>
      </w:r>
      <w:r w:rsidR="00D76C85">
        <w:rPr>
          <w:rFonts w:asciiTheme="minorBidi" w:hAnsiTheme="minorBidi"/>
          <w:sz w:val="24"/>
          <w:szCs w:val="24"/>
          <w:lang w:val="fr-FR"/>
        </w:rPr>
        <w:t xml:space="preserve">’obtenir </w:t>
      </w:r>
      <w:r w:rsidR="00AE203B" w:rsidRPr="00AE203B">
        <w:rPr>
          <w:rFonts w:asciiTheme="minorBidi" w:hAnsiTheme="minorBidi"/>
          <w:sz w:val="24"/>
          <w:szCs w:val="24"/>
          <w:lang w:val="fr-FR"/>
        </w:rPr>
        <w:t>satisfa</w:t>
      </w:r>
      <w:r w:rsidR="001A219D">
        <w:rPr>
          <w:rFonts w:asciiTheme="minorBidi" w:hAnsiTheme="minorBidi"/>
          <w:sz w:val="24"/>
          <w:szCs w:val="24"/>
          <w:lang w:val="fr-FR"/>
        </w:rPr>
        <w:t>ction</w:t>
      </w:r>
      <w:r w:rsidR="00AE203B" w:rsidRPr="00AE203B">
        <w:rPr>
          <w:rFonts w:asciiTheme="minorBidi" w:hAnsiTheme="minorBidi"/>
          <w:sz w:val="24"/>
          <w:szCs w:val="24"/>
          <w:lang w:val="fr-FR"/>
        </w:rPr>
        <w:t xml:space="preserve">, peut </w:t>
      </w:r>
      <w:r w:rsidR="001A219D">
        <w:rPr>
          <w:rFonts w:asciiTheme="minorBidi" w:hAnsiTheme="minorBidi"/>
          <w:sz w:val="24"/>
          <w:szCs w:val="24"/>
          <w:lang w:val="fr-FR"/>
        </w:rPr>
        <w:t>poser</w:t>
      </w:r>
      <w:r w:rsidR="00AE203B" w:rsidRPr="00AE203B">
        <w:rPr>
          <w:rFonts w:asciiTheme="minorBidi" w:hAnsiTheme="minorBidi"/>
          <w:sz w:val="24"/>
          <w:szCs w:val="24"/>
          <w:lang w:val="fr-FR"/>
        </w:rPr>
        <w:t xml:space="preserve"> des problèmes </w:t>
      </w:r>
      <w:r>
        <w:rPr>
          <w:rFonts w:asciiTheme="minorBidi" w:hAnsiTheme="minorBidi"/>
          <w:sz w:val="24"/>
          <w:szCs w:val="24"/>
          <w:lang w:val="fr-FR"/>
        </w:rPr>
        <w:t>–</w:t>
      </w:r>
      <w:r w:rsidR="00AE203B" w:rsidRPr="00AE203B">
        <w:rPr>
          <w:rFonts w:asciiTheme="minorBidi" w:hAnsiTheme="minorBidi"/>
          <w:sz w:val="24"/>
          <w:szCs w:val="24"/>
          <w:lang w:val="fr-FR"/>
        </w:rPr>
        <w:t xml:space="preserve"> d</w:t>
      </w:r>
      <w:r>
        <w:rPr>
          <w:rFonts w:asciiTheme="minorBidi" w:hAnsiTheme="minorBidi"/>
          <w:sz w:val="24"/>
          <w:szCs w:val="24"/>
          <w:lang w:val="fr-FR"/>
        </w:rPr>
        <w:t>a</w:t>
      </w:r>
      <w:r w:rsidR="00AE203B" w:rsidRPr="00AE203B">
        <w:rPr>
          <w:rFonts w:asciiTheme="minorBidi" w:hAnsiTheme="minorBidi"/>
          <w:sz w:val="24"/>
          <w:szCs w:val="24"/>
          <w:lang w:val="fr-FR"/>
        </w:rPr>
        <w:t>ns la vie religieuse comme dans la vie commune</w:t>
      </w:r>
      <w:r w:rsidR="00AE203B">
        <w:rPr>
          <w:rStyle w:val="Appelnotedebasdep"/>
          <w:rFonts w:asciiTheme="minorBidi" w:hAnsiTheme="minorBidi"/>
          <w:sz w:val="24"/>
          <w:szCs w:val="24"/>
          <w:lang w:val="fr-FR"/>
        </w:rPr>
        <w:footnoteReference w:id="19"/>
      </w:r>
      <w:r w:rsidR="00AE203B" w:rsidRPr="00AE203B">
        <w:rPr>
          <w:rFonts w:asciiTheme="minorBidi" w:hAnsiTheme="minorBidi"/>
          <w:sz w:val="24"/>
          <w:szCs w:val="24"/>
          <w:lang w:val="fr-FR"/>
        </w:rPr>
        <w:t>.</w:t>
      </w:r>
    </w:p>
    <w:p w14:paraId="217794E8" w14:textId="18FDA636" w:rsidR="00AE203B" w:rsidRDefault="001A219D"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L</w:t>
      </w:r>
      <w:r>
        <w:rPr>
          <w:rFonts w:asciiTheme="minorBidi" w:hAnsiTheme="minorBidi"/>
          <w:sz w:val="24"/>
          <w:szCs w:val="24"/>
          <w:lang w:val="fr-FR"/>
        </w:rPr>
        <w:t>’</w:t>
      </w:r>
      <w:r w:rsidR="00AE203B" w:rsidRPr="00AE203B">
        <w:rPr>
          <w:rFonts w:asciiTheme="minorBidi" w:hAnsiTheme="minorBidi"/>
          <w:sz w:val="24"/>
          <w:szCs w:val="24"/>
          <w:lang w:val="fr-FR"/>
        </w:rPr>
        <w:t xml:space="preserve">un </w:t>
      </w:r>
      <w:r>
        <w:rPr>
          <w:rFonts w:asciiTheme="minorBidi" w:hAnsiTheme="minorBidi"/>
          <w:sz w:val="24"/>
          <w:szCs w:val="24"/>
          <w:lang w:val="fr-FR"/>
        </w:rPr>
        <w:t>de ces problèmes</w:t>
      </w:r>
      <w:r w:rsidR="00AE203B" w:rsidRPr="00AE203B">
        <w:rPr>
          <w:rFonts w:asciiTheme="minorBidi" w:hAnsiTheme="minorBidi"/>
          <w:sz w:val="24"/>
          <w:szCs w:val="24"/>
          <w:lang w:val="fr-FR"/>
        </w:rPr>
        <w:t xml:space="preserve"> </w:t>
      </w:r>
      <w:r>
        <w:rPr>
          <w:rFonts w:asciiTheme="minorBidi" w:hAnsiTheme="minorBidi"/>
          <w:sz w:val="24"/>
          <w:szCs w:val="24"/>
          <w:lang w:val="fr-FR"/>
        </w:rPr>
        <w:t>est le</w:t>
      </w:r>
      <w:r w:rsidR="00AE203B" w:rsidRPr="00AE203B">
        <w:rPr>
          <w:rFonts w:asciiTheme="minorBidi" w:hAnsiTheme="minorBidi"/>
          <w:sz w:val="24"/>
          <w:szCs w:val="24"/>
          <w:lang w:val="fr-FR"/>
        </w:rPr>
        <w:t xml:space="preserve"> refoulement forcé qui consiste dans le contrôle</w:t>
      </w:r>
      <w:r>
        <w:rPr>
          <w:rFonts w:asciiTheme="minorBidi" w:hAnsiTheme="minorBidi"/>
          <w:sz w:val="24"/>
          <w:szCs w:val="24"/>
          <w:lang w:val="fr-FR"/>
        </w:rPr>
        <w:t xml:space="preserve">, </w:t>
      </w:r>
      <w:r w:rsidR="00AE203B" w:rsidRPr="00AE203B">
        <w:rPr>
          <w:rFonts w:asciiTheme="minorBidi" w:hAnsiTheme="minorBidi"/>
          <w:sz w:val="24"/>
          <w:szCs w:val="24"/>
          <w:lang w:val="fr-FR"/>
        </w:rPr>
        <w:t>conscient mais fortement imposé</w:t>
      </w:r>
      <w:r>
        <w:rPr>
          <w:rFonts w:asciiTheme="minorBidi" w:hAnsiTheme="minorBidi"/>
          <w:sz w:val="24"/>
          <w:szCs w:val="24"/>
          <w:lang w:val="fr-FR"/>
        </w:rPr>
        <w:t>,</w:t>
      </w:r>
      <w:r w:rsidR="00AE203B" w:rsidRPr="00AE203B">
        <w:rPr>
          <w:rFonts w:asciiTheme="minorBidi" w:hAnsiTheme="minorBidi"/>
          <w:sz w:val="24"/>
          <w:szCs w:val="24"/>
          <w:lang w:val="fr-FR"/>
        </w:rPr>
        <w:t xml:space="preserve"> de la pulsion sexuelle qui aurait tendance à diminuer, quittant le champ de la conscience pour un certain temps (refoulement)</w:t>
      </w:r>
      <w:r>
        <w:rPr>
          <w:rFonts w:asciiTheme="minorBidi" w:hAnsiTheme="minorBidi"/>
          <w:sz w:val="24"/>
          <w:szCs w:val="24"/>
          <w:lang w:val="fr-FR"/>
        </w:rPr>
        <w:t xml:space="preserve">. Celle-ci revient </w:t>
      </w:r>
      <w:r w:rsidR="00AE203B" w:rsidRPr="00AE203B">
        <w:rPr>
          <w:rFonts w:asciiTheme="minorBidi" w:hAnsiTheme="minorBidi"/>
          <w:sz w:val="24"/>
          <w:szCs w:val="24"/>
          <w:lang w:val="fr-FR"/>
        </w:rPr>
        <w:t xml:space="preserve">néanmoins par la manifestation de tensions internes non immédiatement explicables : </w:t>
      </w:r>
      <w:r>
        <w:rPr>
          <w:rFonts w:asciiTheme="minorBidi" w:hAnsiTheme="minorBidi"/>
          <w:sz w:val="24"/>
          <w:szCs w:val="24"/>
          <w:lang w:val="fr-FR"/>
        </w:rPr>
        <w:t xml:space="preserve">ce sont </w:t>
      </w:r>
      <w:r w:rsidR="00AE203B" w:rsidRPr="00AE203B">
        <w:rPr>
          <w:rFonts w:asciiTheme="minorBidi" w:hAnsiTheme="minorBidi"/>
          <w:sz w:val="24"/>
          <w:szCs w:val="24"/>
          <w:lang w:val="fr-FR"/>
        </w:rPr>
        <w:t>en réalité le résultat d</w:t>
      </w:r>
      <w:r>
        <w:rPr>
          <w:rFonts w:asciiTheme="minorBidi" w:hAnsiTheme="minorBidi"/>
          <w:sz w:val="24"/>
          <w:szCs w:val="24"/>
          <w:lang w:val="fr-FR"/>
        </w:rPr>
        <w:t>’</w:t>
      </w:r>
      <w:r w:rsidR="00AE203B" w:rsidRPr="00AE203B">
        <w:rPr>
          <w:rFonts w:asciiTheme="minorBidi" w:hAnsiTheme="minorBidi"/>
          <w:sz w:val="24"/>
          <w:szCs w:val="24"/>
          <w:lang w:val="fr-FR"/>
        </w:rPr>
        <w:t>un blocage forcé de la pulsion à un niveau inconscient qui se traduit par des états symptomatiques caractérisés par l</w:t>
      </w:r>
      <w:r>
        <w:rPr>
          <w:rFonts w:asciiTheme="minorBidi" w:hAnsiTheme="minorBidi"/>
          <w:sz w:val="24"/>
          <w:szCs w:val="24"/>
          <w:lang w:val="fr-FR"/>
        </w:rPr>
        <w:t>’</w:t>
      </w:r>
      <w:r w:rsidR="00AE203B" w:rsidRPr="00AE203B">
        <w:rPr>
          <w:rFonts w:asciiTheme="minorBidi" w:hAnsiTheme="minorBidi"/>
          <w:sz w:val="24"/>
          <w:szCs w:val="24"/>
          <w:lang w:val="fr-FR"/>
        </w:rPr>
        <w:t>inquiétude, l</w:t>
      </w:r>
      <w:r>
        <w:rPr>
          <w:rFonts w:asciiTheme="minorBidi" w:hAnsiTheme="minorBidi"/>
          <w:sz w:val="24"/>
          <w:szCs w:val="24"/>
          <w:lang w:val="fr-FR"/>
        </w:rPr>
        <w:t>’</w:t>
      </w:r>
      <w:r w:rsidR="00AE203B" w:rsidRPr="00AE203B">
        <w:rPr>
          <w:rFonts w:asciiTheme="minorBidi" w:hAnsiTheme="minorBidi"/>
          <w:sz w:val="24"/>
          <w:szCs w:val="24"/>
          <w:lang w:val="fr-FR"/>
        </w:rPr>
        <w:t>angoisse, l</w:t>
      </w:r>
      <w:r>
        <w:rPr>
          <w:rFonts w:asciiTheme="minorBidi" w:hAnsiTheme="minorBidi"/>
          <w:sz w:val="24"/>
          <w:szCs w:val="24"/>
          <w:lang w:val="fr-FR"/>
        </w:rPr>
        <w:t>’</w:t>
      </w:r>
      <w:r w:rsidR="00AE203B" w:rsidRPr="00AE203B">
        <w:rPr>
          <w:rFonts w:asciiTheme="minorBidi" w:hAnsiTheme="minorBidi"/>
          <w:sz w:val="24"/>
          <w:szCs w:val="24"/>
          <w:lang w:val="fr-FR"/>
        </w:rPr>
        <w:t>obsession, l</w:t>
      </w:r>
      <w:r>
        <w:rPr>
          <w:rFonts w:asciiTheme="minorBidi" w:hAnsiTheme="minorBidi"/>
          <w:sz w:val="24"/>
          <w:szCs w:val="24"/>
          <w:lang w:val="fr-FR"/>
        </w:rPr>
        <w:t>’</w:t>
      </w:r>
      <w:r w:rsidR="00AE203B" w:rsidRPr="00AE203B">
        <w:rPr>
          <w:rFonts w:asciiTheme="minorBidi" w:hAnsiTheme="minorBidi"/>
          <w:sz w:val="24"/>
          <w:szCs w:val="24"/>
          <w:lang w:val="fr-FR"/>
        </w:rPr>
        <w:t>indécision, la culpabilité, l</w:t>
      </w:r>
      <w:r>
        <w:rPr>
          <w:rFonts w:asciiTheme="minorBidi" w:hAnsiTheme="minorBidi"/>
          <w:sz w:val="24"/>
          <w:szCs w:val="24"/>
          <w:lang w:val="fr-FR"/>
        </w:rPr>
        <w:t>’</w:t>
      </w:r>
      <w:r w:rsidR="00AE203B" w:rsidRPr="00AE203B">
        <w:rPr>
          <w:rFonts w:asciiTheme="minorBidi" w:hAnsiTheme="minorBidi"/>
          <w:sz w:val="24"/>
          <w:szCs w:val="24"/>
          <w:lang w:val="fr-FR"/>
        </w:rPr>
        <w:t>irritabilité, l</w:t>
      </w:r>
      <w:r>
        <w:rPr>
          <w:rFonts w:asciiTheme="minorBidi" w:hAnsiTheme="minorBidi"/>
          <w:sz w:val="24"/>
          <w:szCs w:val="24"/>
          <w:lang w:val="fr-FR"/>
        </w:rPr>
        <w:t>’</w:t>
      </w:r>
      <w:r w:rsidR="00AE203B" w:rsidRPr="00AE203B">
        <w:rPr>
          <w:rFonts w:asciiTheme="minorBidi" w:hAnsiTheme="minorBidi"/>
          <w:sz w:val="24"/>
          <w:szCs w:val="24"/>
          <w:lang w:val="fr-FR"/>
        </w:rPr>
        <w:t xml:space="preserve">abattement, </w:t>
      </w:r>
      <w:proofErr w:type="spellStart"/>
      <w:r w:rsidR="00AE203B" w:rsidRPr="00AE203B">
        <w:rPr>
          <w:rFonts w:asciiTheme="minorBidi" w:hAnsiTheme="minorBidi"/>
          <w:sz w:val="24"/>
          <w:szCs w:val="24"/>
          <w:lang w:val="fr-FR"/>
        </w:rPr>
        <w:t>etc</w:t>
      </w:r>
      <w:proofErr w:type="spellEnd"/>
      <w:r w:rsidR="00AE203B">
        <w:rPr>
          <w:rStyle w:val="Appelnotedebasdep"/>
          <w:rFonts w:asciiTheme="minorBidi" w:hAnsiTheme="minorBidi"/>
          <w:sz w:val="24"/>
          <w:szCs w:val="24"/>
          <w:lang w:val="fr-FR"/>
        </w:rPr>
        <w:footnoteReference w:id="20"/>
      </w:r>
      <w:r w:rsidR="00AE203B" w:rsidRPr="00AE203B">
        <w:rPr>
          <w:rFonts w:asciiTheme="minorBidi" w:hAnsiTheme="minorBidi"/>
          <w:sz w:val="24"/>
          <w:szCs w:val="24"/>
          <w:lang w:val="fr-FR"/>
        </w:rPr>
        <w:t xml:space="preserve">. </w:t>
      </w:r>
    </w:p>
    <w:p w14:paraId="290907C4" w14:textId="01EF340D" w:rsidR="00AE203B" w:rsidRPr="00AE203B" w:rsidRDefault="001A219D" w:rsidP="00343D36">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Une autre forme de relation problématique avec la pulsion sexuelle est la fausse sublimation, qui consiste dans l</w:t>
      </w:r>
      <w:r>
        <w:rPr>
          <w:rFonts w:asciiTheme="minorBidi" w:hAnsiTheme="minorBidi"/>
          <w:sz w:val="24"/>
          <w:szCs w:val="24"/>
          <w:lang w:val="fr-FR"/>
        </w:rPr>
        <w:t>’</w:t>
      </w:r>
      <w:r w:rsidR="00343D36">
        <w:rPr>
          <w:rFonts w:asciiTheme="minorBidi" w:hAnsiTheme="minorBidi"/>
          <w:sz w:val="24"/>
          <w:szCs w:val="24"/>
          <w:lang w:val="fr-FR"/>
        </w:rPr>
        <w:t>élaboration</w:t>
      </w:r>
      <w:r w:rsidR="00AE203B" w:rsidRPr="00AE203B">
        <w:rPr>
          <w:rFonts w:asciiTheme="minorBidi" w:hAnsiTheme="minorBidi"/>
          <w:sz w:val="24"/>
          <w:szCs w:val="24"/>
          <w:lang w:val="fr-FR"/>
        </w:rPr>
        <w:t xml:space="preserve"> de formes </w:t>
      </w:r>
      <w:r w:rsidR="00343D36">
        <w:rPr>
          <w:rFonts w:asciiTheme="minorBidi" w:hAnsiTheme="minorBidi"/>
          <w:sz w:val="24"/>
          <w:szCs w:val="24"/>
          <w:lang w:val="fr-FR"/>
        </w:rPr>
        <w:t>très</w:t>
      </w:r>
      <w:r w:rsidR="00AE203B" w:rsidRPr="00AE203B">
        <w:rPr>
          <w:rFonts w:asciiTheme="minorBidi" w:hAnsiTheme="minorBidi"/>
          <w:sz w:val="24"/>
          <w:szCs w:val="24"/>
          <w:lang w:val="fr-FR"/>
        </w:rPr>
        <w:t xml:space="preserve"> idéalisées </w:t>
      </w:r>
      <w:r>
        <w:rPr>
          <w:rFonts w:asciiTheme="minorBidi" w:hAnsiTheme="minorBidi"/>
          <w:sz w:val="24"/>
          <w:szCs w:val="24"/>
          <w:lang w:val="fr-FR"/>
        </w:rPr>
        <w:t>–</w:t>
      </w:r>
      <w:r w:rsidR="00AE203B" w:rsidRPr="00AE203B">
        <w:rPr>
          <w:rFonts w:asciiTheme="minorBidi" w:hAnsiTheme="minorBidi"/>
          <w:sz w:val="24"/>
          <w:szCs w:val="24"/>
          <w:lang w:val="fr-FR"/>
        </w:rPr>
        <w:t xml:space="preserve"> et donc désincarnées </w:t>
      </w:r>
      <w:r>
        <w:rPr>
          <w:rFonts w:asciiTheme="minorBidi" w:hAnsiTheme="minorBidi"/>
          <w:sz w:val="24"/>
          <w:szCs w:val="24"/>
          <w:lang w:val="fr-FR"/>
        </w:rPr>
        <w:t>–</w:t>
      </w:r>
      <w:r w:rsidR="006F2279">
        <w:rPr>
          <w:rFonts w:asciiTheme="minorBidi" w:hAnsiTheme="minorBidi"/>
          <w:sz w:val="24"/>
          <w:szCs w:val="24"/>
          <w:lang w:val="fr-FR"/>
        </w:rPr>
        <w:t xml:space="preserve"> </w:t>
      </w:r>
      <w:r w:rsidR="006F2279" w:rsidRPr="00AE203B">
        <w:rPr>
          <w:rFonts w:asciiTheme="minorBidi" w:hAnsiTheme="minorBidi"/>
          <w:sz w:val="24"/>
          <w:szCs w:val="24"/>
          <w:lang w:val="fr-FR"/>
        </w:rPr>
        <w:t>de spiritualité</w:t>
      </w:r>
      <w:r w:rsidR="006F2279">
        <w:rPr>
          <w:rFonts w:asciiTheme="minorBidi" w:hAnsiTheme="minorBidi"/>
          <w:sz w:val="24"/>
          <w:szCs w:val="24"/>
          <w:lang w:val="fr-FR"/>
        </w:rPr>
        <w:t>,</w:t>
      </w:r>
      <w:r w:rsidR="00AE203B" w:rsidRPr="00AE203B">
        <w:rPr>
          <w:rFonts w:asciiTheme="minorBidi" w:hAnsiTheme="minorBidi"/>
          <w:sz w:val="24"/>
          <w:szCs w:val="24"/>
          <w:lang w:val="fr-FR"/>
        </w:rPr>
        <w:t xml:space="preserve"> </w:t>
      </w:r>
      <w:r w:rsidR="006F2279">
        <w:rPr>
          <w:rFonts w:asciiTheme="minorBidi" w:hAnsiTheme="minorBidi"/>
          <w:sz w:val="24"/>
          <w:szCs w:val="24"/>
          <w:lang w:val="fr-FR"/>
        </w:rPr>
        <w:t>inclin</w:t>
      </w:r>
      <w:r w:rsidR="00AE203B" w:rsidRPr="00AE203B">
        <w:rPr>
          <w:rFonts w:asciiTheme="minorBidi" w:hAnsiTheme="minorBidi"/>
          <w:sz w:val="24"/>
          <w:szCs w:val="24"/>
          <w:lang w:val="fr-FR"/>
        </w:rPr>
        <w:t xml:space="preserve">ant </w:t>
      </w:r>
      <w:r w:rsidR="006F2279">
        <w:rPr>
          <w:rFonts w:asciiTheme="minorBidi" w:hAnsiTheme="minorBidi"/>
          <w:sz w:val="24"/>
          <w:szCs w:val="24"/>
          <w:lang w:val="fr-FR"/>
        </w:rPr>
        <w:t>vers</w:t>
      </w:r>
      <w:r w:rsidR="00AE203B" w:rsidRPr="00AE203B">
        <w:rPr>
          <w:rFonts w:asciiTheme="minorBidi" w:hAnsiTheme="minorBidi"/>
          <w:sz w:val="24"/>
          <w:szCs w:val="24"/>
          <w:lang w:val="fr-FR"/>
        </w:rPr>
        <w:t xml:space="preserve"> la rigidité, </w:t>
      </w:r>
      <w:r w:rsidR="006F2279">
        <w:rPr>
          <w:rFonts w:asciiTheme="minorBidi" w:hAnsiTheme="minorBidi"/>
          <w:sz w:val="24"/>
          <w:szCs w:val="24"/>
          <w:lang w:val="fr-FR"/>
        </w:rPr>
        <w:t>le</w:t>
      </w:r>
      <w:r w:rsidR="00AE203B" w:rsidRPr="00AE203B">
        <w:rPr>
          <w:rFonts w:asciiTheme="minorBidi" w:hAnsiTheme="minorBidi"/>
          <w:sz w:val="24"/>
          <w:szCs w:val="24"/>
          <w:lang w:val="fr-FR"/>
        </w:rPr>
        <w:t xml:space="preserve"> perfectionnisme et </w:t>
      </w:r>
      <w:r w:rsidR="006F2279">
        <w:rPr>
          <w:rFonts w:asciiTheme="minorBidi" w:hAnsiTheme="minorBidi"/>
          <w:sz w:val="24"/>
          <w:szCs w:val="24"/>
          <w:lang w:val="fr-FR"/>
        </w:rPr>
        <w:t>le</w:t>
      </w:r>
      <w:r w:rsidR="00AE203B" w:rsidRPr="00AE203B">
        <w:rPr>
          <w:rFonts w:asciiTheme="minorBidi" w:hAnsiTheme="minorBidi"/>
          <w:sz w:val="24"/>
          <w:szCs w:val="24"/>
          <w:lang w:val="fr-FR"/>
        </w:rPr>
        <w:t xml:space="preserve"> formalisme</w:t>
      </w:r>
      <w:r w:rsidR="00AE203B">
        <w:rPr>
          <w:rStyle w:val="Appelnotedebasdep"/>
          <w:rFonts w:asciiTheme="minorBidi" w:hAnsiTheme="minorBidi"/>
          <w:sz w:val="24"/>
          <w:szCs w:val="24"/>
          <w:lang w:val="fr-FR"/>
        </w:rPr>
        <w:footnoteReference w:id="21"/>
      </w:r>
      <w:r w:rsidR="00AE203B" w:rsidRPr="00AE203B">
        <w:rPr>
          <w:rFonts w:asciiTheme="minorBidi" w:hAnsiTheme="minorBidi"/>
          <w:sz w:val="24"/>
          <w:szCs w:val="24"/>
          <w:lang w:val="fr-FR"/>
        </w:rPr>
        <w:t>.</w:t>
      </w:r>
    </w:p>
    <w:p w14:paraId="5A7BC2EB" w14:textId="52589FF9" w:rsidR="00AE203B" w:rsidRPr="00AE203B" w:rsidRDefault="006F2279"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La vie de chasteté considère la sexualité non seulement </w:t>
      </w:r>
      <w:r>
        <w:rPr>
          <w:rFonts w:asciiTheme="minorBidi" w:hAnsiTheme="minorBidi"/>
          <w:sz w:val="24"/>
          <w:szCs w:val="24"/>
          <w:lang w:val="fr-FR"/>
        </w:rPr>
        <w:t xml:space="preserve">dans son </w:t>
      </w:r>
      <w:r w:rsidR="00AE203B" w:rsidRPr="00AE203B">
        <w:rPr>
          <w:rFonts w:asciiTheme="minorBidi" w:hAnsiTheme="minorBidi"/>
          <w:sz w:val="24"/>
          <w:szCs w:val="24"/>
          <w:lang w:val="fr-FR"/>
        </w:rPr>
        <w:t>intégration avec les autres dimensions de la personne</w:t>
      </w:r>
      <w:r>
        <w:rPr>
          <w:rFonts w:asciiTheme="minorBidi" w:hAnsiTheme="minorBidi"/>
          <w:sz w:val="24"/>
          <w:szCs w:val="24"/>
          <w:lang w:val="fr-FR"/>
        </w:rPr>
        <w:t>,</w:t>
      </w:r>
      <w:r w:rsidR="00AE203B" w:rsidRPr="00AE203B">
        <w:rPr>
          <w:rFonts w:asciiTheme="minorBidi" w:hAnsiTheme="minorBidi"/>
          <w:sz w:val="24"/>
          <w:szCs w:val="24"/>
          <w:lang w:val="fr-FR"/>
        </w:rPr>
        <w:t xml:space="preserve"> mais aussi et surtout avec le sens et la valeur du choix opéré. Ainsi, l</w:t>
      </w:r>
      <w:r>
        <w:rPr>
          <w:rFonts w:asciiTheme="minorBidi" w:hAnsiTheme="minorBidi"/>
          <w:sz w:val="24"/>
          <w:szCs w:val="24"/>
          <w:lang w:val="fr-FR"/>
        </w:rPr>
        <w:t xml:space="preserve">e </w:t>
      </w:r>
      <w:r w:rsidR="00AE203B" w:rsidRPr="00AE203B">
        <w:rPr>
          <w:rFonts w:asciiTheme="minorBidi" w:hAnsiTheme="minorBidi"/>
          <w:sz w:val="24"/>
          <w:szCs w:val="24"/>
          <w:lang w:val="fr-FR"/>
        </w:rPr>
        <w:t xml:space="preserve">consacré renonce volontairement à la génitalité et à la procréation, </w:t>
      </w:r>
      <w:r w:rsidR="008504B9">
        <w:rPr>
          <w:rFonts w:asciiTheme="minorBidi" w:hAnsiTheme="minorBidi"/>
          <w:sz w:val="24"/>
          <w:szCs w:val="24"/>
          <w:lang w:val="fr-FR"/>
        </w:rPr>
        <w:t>mais</w:t>
      </w:r>
      <w:r w:rsidR="00AE203B" w:rsidRPr="00AE203B">
        <w:rPr>
          <w:rFonts w:asciiTheme="minorBidi" w:hAnsiTheme="minorBidi"/>
          <w:sz w:val="24"/>
          <w:szCs w:val="24"/>
          <w:lang w:val="fr-FR"/>
        </w:rPr>
        <w:t xml:space="preserve"> </w:t>
      </w:r>
      <w:r w:rsidR="008504B9">
        <w:rPr>
          <w:rFonts w:asciiTheme="minorBidi" w:hAnsiTheme="minorBidi"/>
          <w:sz w:val="24"/>
          <w:szCs w:val="24"/>
          <w:lang w:val="fr-FR"/>
        </w:rPr>
        <w:t>assume</w:t>
      </w:r>
      <w:r w:rsidR="00AE203B" w:rsidRPr="00AE203B">
        <w:rPr>
          <w:rFonts w:asciiTheme="minorBidi" w:hAnsiTheme="minorBidi"/>
          <w:sz w:val="24"/>
          <w:szCs w:val="24"/>
          <w:lang w:val="fr-FR"/>
        </w:rPr>
        <w:t xml:space="preserve"> </w:t>
      </w:r>
      <w:r w:rsidR="008504B9">
        <w:rPr>
          <w:rFonts w:asciiTheme="minorBidi" w:hAnsiTheme="minorBidi"/>
          <w:sz w:val="24"/>
          <w:szCs w:val="24"/>
          <w:lang w:val="fr-FR"/>
        </w:rPr>
        <w:t>le</w:t>
      </w:r>
      <w:r w:rsidR="00AE203B" w:rsidRPr="00AE203B">
        <w:rPr>
          <w:rFonts w:asciiTheme="minorBidi" w:hAnsiTheme="minorBidi"/>
          <w:sz w:val="24"/>
          <w:szCs w:val="24"/>
          <w:lang w:val="fr-FR"/>
        </w:rPr>
        <w:t xml:space="preserve"> caractère de fécondité </w:t>
      </w:r>
      <w:r w:rsidR="008504B9">
        <w:rPr>
          <w:rFonts w:asciiTheme="minorBidi" w:hAnsiTheme="minorBidi"/>
          <w:sz w:val="24"/>
          <w:szCs w:val="24"/>
          <w:lang w:val="fr-FR"/>
        </w:rPr>
        <w:t xml:space="preserve">de sa </w:t>
      </w:r>
      <w:r w:rsidR="008504B9" w:rsidRPr="00AE203B">
        <w:rPr>
          <w:rFonts w:asciiTheme="minorBidi" w:hAnsiTheme="minorBidi"/>
          <w:sz w:val="24"/>
          <w:szCs w:val="24"/>
          <w:lang w:val="fr-FR"/>
        </w:rPr>
        <w:t xml:space="preserve">sexualité </w:t>
      </w:r>
      <w:r w:rsidR="008504B9">
        <w:rPr>
          <w:rFonts w:asciiTheme="minorBidi" w:hAnsiTheme="minorBidi"/>
          <w:sz w:val="24"/>
          <w:szCs w:val="24"/>
          <w:lang w:val="fr-FR"/>
        </w:rPr>
        <w:t>dans l’</w:t>
      </w:r>
      <w:r w:rsidR="00391630">
        <w:rPr>
          <w:rFonts w:asciiTheme="minorBidi" w:hAnsiTheme="minorBidi"/>
          <w:sz w:val="24"/>
          <w:szCs w:val="24"/>
          <w:lang w:val="fr-FR"/>
        </w:rPr>
        <w:t xml:space="preserve">offrande </w:t>
      </w:r>
      <w:r w:rsidR="00AE203B" w:rsidRPr="00AE203B">
        <w:rPr>
          <w:rFonts w:asciiTheme="minorBidi" w:hAnsiTheme="minorBidi"/>
          <w:sz w:val="24"/>
          <w:szCs w:val="24"/>
          <w:lang w:val="fr-FR"/>
        </w:rPr>
        <w:t>libre et gratuite d</w:t>
      </w:r>
      <w:r w:rsidR="008504B9">
        <w:rPr>
          <w:rFonts w:asciiTheme="minorBidi" w:hAnsiTheme="minorBidi"/>
          <w:sz w:val="24"/>
          <w:szCs w:val="24"/>
          <w:lang w:val="fr-FR"/>
        </w:rPr>
        <w:t>e son</w:t>
      </w:r>
      <w:r w:rsidR="00AE203B" w:rsidRPr="00AE203B">
        <w:rPr>
          <w:rFonts w:asciiTheme="minorBidi" w:hAnsiTheme="minorBidi"/>
          <w:sz w:val="24"/>
          <w:szCs w:val="24"/>
          <w:lang w:val="fr-FR"/>
        </w:rPr>
        <w:t xml:space="preserve"> amour</w:t>
      </w:r>
      <w:r w:rsidR="008504B9">
        <w:rPr>
          <w:rFonts w:asciiTheme="minorBidi" w:hAnsiTheme="minorBidi"/>
          <w:sz w:val="24"/>
          <w:szCs w:val="24"/>
          <w:lang w:val="fr-FR"/>
        </w:rPr>
        <w:t>. Par celui-ci, il</w:t>
      </w:r>
      <w:r w:rsidR="00AE203B" w:rsidRPr="00AE203B">
        <w:rPr>
          <w:rFonts w:asciiTheme="minorBidi" w:hAnsiTheme="minorBidi"/>
          <w:sz w:val="24"/>
          <w:szCs w:val="24"/>
          <w:lang w:val="fr-FR"/>
        </w:rPr>
        <w:t xml:space="preserve"> engendre dans la charité pour le </w:t>
      </w:r>
      <w:r w:rsidR="008504B9">
        <w:rPr>
          <w:rFonts w:asciiTheme="minorBidi" w:hAnsiTheme="minorBidi"/>
          <w:sz w:val="24"/>
          <w:szCs w:val="24"/>
          <w:lang w:val="fr-FR"/>
        </w:rPr>
        <w:t xml:space="preserve">seul </w:t>
      </w:r>
      <w:r w:rsidR="00AE203B" w:rsidRPr="00AE203B">
        <w:rPr>
          <w:rFonts w:asciiTheme="minorBidi" w:hAnsiTheme="minorBidi"/>
          <w:sz w:val="24"/>
          <w:szCs w:val="24"/>
          <w:lang w:val="fr-FR"/>
        </w:rPr>
        <w:t>bien de son prochain. L</w:t>
      </w:r>
      <w:r w:rsidR="008504B9">
        <w:rPr>
          <w:rFonts w:asciiTheme="minorBidi" w:hAnsiTheme="minorBidi"/>
          <w:sz w:val="24"/>
          <w:szCs w:val="24"/>
          <w:lang w:val="fr-FR"/>
        </w:rPr>
        <w:t>’</w:t>
      </w:r>
      <w:r w:rsidR="00AE203B" w:rsidRPr="00AE203B">
        <w:rPr>
          <w:rFonts w:asciiTheme="minorBidi" w:hAnsiTheme="minorBidi"/>
          <w:sz w:val="24"/>
          <w:szCs w:val="24"/>
          <w:lang w:val="fr-FR"/>
        </w:rPr>
        <w:t>intégration de la sexualité de la personne consacrée dans son choix de vie ne peut avoir lieu que sur la base d</w:t>
      </w:r>
      <w:r w:rsidR="00B275CB">
        <w:rPr>
          <w:rFonts w:asciiTheme="minorBidi" w:hAnsiTheme="minorBidi"/>
          <w:sz w:val="24"/>
          <w:szCs w:val="24"/>
          <w:lang w:val="fr-FR"/>
        </w:rPr>
        <w:t>’</w:t>
      </w:r>
      <w:r w:rsidR="00AE203B" w:rsidRPr="00AE203B">
        <w:rPr>
          <w:rFonts w:asciiTheme="minorBidi" w:hAnsiTheme="minorBidi"/>
          <w:sz w:val="24"/>
          <w:szCs w:val="24"/>
          <w:lang w:val="fr-FR"/>
        </w:rPr>
        <w:t>une maturation psychologique sexuelle réussie qui implique</w:t>
      </w:r>
      <w:r w:rsidR="00B275CB">
        <w:rPr>
          <w:rFonts w:asciiTheme="minorBidi" w:hAnsiTheme="minorBidi"/>
          <w:sz w:val="24"/>
          <w:szCs w:val="24"/>
          <w:lang w:val="fr-FR"/>
        </w:rPr>
        <w:t xml:space="preserve"> </w:t>
      </w:r>
      <w:r w:rsidR="00AE203B" w:rsidRPr="00AE203B">
        <w:rPr>
          <w:rFonts w:asciiTheme="minorBidi" w:hAnsiTheme="minorBidi"/>
          <w:sz w:val="24"/>
          <w:szCs w:val="24"/>
          <w:lang w:val="fr-FR"/>
        </w:rPr>
        <w:t xml:space="preserve">: </w:t>
      </w:r>
      <w:r w:rsidR="00B275CB">
        <w:rPr>
          <w:rFonts w:asciiTheme="minorBidi" w:hAnsiTheme="minorBidi"/>
          <w:sz w:val="24"/>
          <w:szCs w:val="24"/>
          <w:lang w:val="fr-FR"/>
        </w:rPr>
        <w:t>l’</w:t>
      </w:r>
      <w:r w:rsidR="00AE203B" w:rsidRPr="00AE203B">
        <w:rPr>
          <w:rFonts w:asciiTheme="minorBidi" w:hAnsiTheme="minorBidi"/>
          <w:sz w:val="24"/>
          <w:szCs w:val="24"/>
          <w:lang w:val="fr-FR"/>
        </w:rPr>
        <w:t xml:space="preserve">acceptation </w:t>
      </w:r>
      <w:r w:rsidR="00B275CB">
        <w:rPr>
          <w:rFonts w:asciiTheme="minorBidi" w:hAnsiTheme="minorBidi"/>
          <w:sz w:val="24"/>
          <w:szCs w:val="24"/>
          <w:lang w:val="fr-FR"/>
        </w:rPr>
        <w:t xml:space="preserve">sereine </w:t>
      </w:r>
      <w:r w:rsidR="00AE203B" w:rsidRPr="00AE203B">
        <w:rPr>
          <w:rFonts w:asciiTheme="minorBidi" w:hAnsiTheme="minorBidi"/>
          <w:sz w:val="24"/>
          <w:szCs w:val="24"/>
          <w:lang w:val="fr-FR"/>
        </w:rPr>
        <w:t xml:space="preserve">de sa condition sexuelle (identité de genre masculin ou féminin) et de ce que cette condition exige en termes de rôle social (identité de rôle) ; </w:t>
      </w:r>
      <w:r w:rsidR="00B275CB">
        <w:rPr>
          <w:rFonts w:asciiTheme="minorBidi" w:hAnsiTheme="minorBidi"/>
          <w:sz w:val="24"/>
          <w:szCs w:val="24"/>
          <w:lang w:val="fr-FR"/>
        </w:rPr>
        <w:t>l’</w:t>
      </w:r>
      <w:r w:rsidR="00AE203B" w:rsidRPr="00AE203B">
        <w:rPr>
          <w:rFonts w:asciiTheme="minorBidi" w:hAnsiTheme="minorBidi"/>
          <w:sz w:val="24"/>
          <w:szCs w:val="24"/>
          <w:lang w:val="fr-FR"/>
        </w:rPr>
        <w:t xml:space="preserve">orientation hétérosexuelle caractérisée par une conscience et une capacité </w:t>
      </w:r>
      <w:r w:rsidR="00B275CB">
        <w:rPr>
          <w:rFonts w:asciiTheme="minorBidi" w:hAnsiTheme="minorBidi"/>
          <w:sz w:val="24"/>
          <w:szCs w:val="24"/>
          <w:lang w:val="fr-FR"/>
        </w:rPr>
        <w:t>suffisantes</w:t>
      </w:r>
      <w:r w:rsidR="00AE203B" w:rsidRPr="00AE203B">
        <w:rPr>
          <w:rFonts w:asciiTheme="minorBidi" w:hAnsiTheme="minorBidi"/>
          <w:sz w:val="24"/>
          <w:szCs w:val="24"/>
          <w:lang w:val="fr-FR"/>
        </w:rPr>
        <w:t xml:space="preserve"> à gérer l</w:t>
      </w:r>
      <w:r w:rsidR="00B275CB">
        <w:rPr>
          <w:rFonts w:asciiTheme="minorBidi" w:hAnsiTheme="minorBidi"/>
          <w:sz w:val="24"/>
          <w:szCs w:val="24"/>
          <w:lang w:val="fr-FR"/>
        </w:rPr>
        <w:t>’</w:t>
      </w:r>
      <w:r w:rsidR="00AE203B" w:rsidRPr="00AE203B">
        <w:rPr>
          <w:rFonts w:asciiTheme="minorBidi" w:hAnsiTheme="minorBidi"/>
          <w:sz w:val="24"/>
          <w:szCs w:val="24"/>
          <w:lang w:val="fr-FR"/>
        </w:rPr>
        <w:t>impulsion sexuelle dans le cadre de la relation avec l</w:t>
      </w:r>
      <w:r w:rsidR="00B275CB">
        <w:rPr>
          <w:rFonts w:asciiTheme="minorBidi" w:hAnsiTheme="minorBidi"/>
          <w:sz w:val="24"/>
          <w:szCs w:val="24"/>
          <w:lang w:val="fr-FR"/>
        </w:rPr>
        <w:t>’</w:t>
      </w:r>
      <w:r w:rsidR="00AE203B" w:rsidRPr="00AE203B">
        <w:rPr>
          <w:rFonts w:asciiTheme="minorBidi" w:hAnsiTheme="minorBidi"/>
          <w:sz w:val="24"/>
          <w:szCs w:val="24"/>
          <w:lang w:val="fr-FR"/>
        </w:rPr>
        <w:t>autre sexe</w:t>
      </w:r>
      <w:r w:rsidR="00B275CB">
        <w:rPr>
          <w:rFonts w:asciiTheme="minorBidi" w:hAnsiTheme="minorBidi"/>
          <w:sz w:val="24"/>
          <w:szCs w:val="24"/>
          <w:lang w:val="fr-FR"/>
        </w:rPr>
        <w:t xml:space="preserve"> </w:t>
      </w:r>
      <w:r w:rsidR="00AE203B" w:rsidRPr="00AE203B">
        <w:rPr>
          <w:rFonts w:asciiTheme="minorBidi" w:hAnsiTheme="minorBidi"/>
          <w:sz w:val="24"/>
          <w:szCs w:val="24"/>
          <w:lang w:val="fr-FR"/>
        </w:rPr>
        <w:t xml:space="preserve">; </w:t>
      </w:r>
      <w:r w:rsidR="00B275CB">
        <w:rPr>
          <w:rFonts w:asciiTheme="minorBidi" w:hAnsiTheme="minorBidi"/>
          <w:sz w:val="24"/>
          <w:szCs w:val="24"/>
          <w:lang w:val="fr-FR"/>
        </w:rPr>
        <w:t xml:space="preserve">la </w:t>
      </w:r>
      <w:r w:rsidR="00AE203B" w:rsidRPr="00AE203B">
        <w:rPr>
          <w:rFonts w:asciiTheme="minorBidi" w:hAnsiTheme="minorBidi"/>
          <w:sz w:val="24"/>
          <w:szCs w:val="24"/>
          <w:lang w:val="fr-FR"/>
        </w:rPr>
        <w:t xml:space="preserve">capacité à se rapporter à sa sexualité sans rigidité </w:t>
      </w:r>
      <w:r w:rsidR="00B275CB">
        <w:rPr>
          <w:rFonts w:asciiTheme="minorBidi" w:hAnsiTheme="minorBidi"/>
          <w:sz w:val="24"/>
          <w:szCs w:val="24"/>
          <w:lang w:val="fr-FR"/>
        </w:rPr>
        <w:t>ni</w:t>
      </w:r>
      <w:r w:rsidR="00AE203B" w:rsidRPr="00AE203B">
        <w:rPr>
          <w:rFonts w:asciiTheme="minorBidi" w:hAnsiTheme="minorBidi"/>
          <w:sz w:val="24"/>
          <w:szCs w:val="24"/>
          <w:lang w:val="fr-FR"/>
        </w:rPr>
        <w:t xml:space="preserve"> sentiment de frustration, </w:t>
      </w:r>
      <w:r w:rsidR="00B275CB">
        <w:rPr>
          <w:rFonts w:asciiTheme="minorBidi" w:hAnsiTheme="minorBidi"/>
          <w:sz w:val="24"/>
          <w:szCs w:val="24"/>
          <w:lang w:val="fr-FR"/>
        </w:rPr>
        <w:t>en viv</w:t>
      </w:r>
      <w:r w:rsidR="00AE203B" w:rsidRPr="00AE203B">
        <w:rPr>
          <w:rFonts w:asciiTheme="minorBidi" w:hAnsiTheme="minorBidi"/>
          <w:sz w:val="24"/>
          <w:szCs w:val="24"/>
          <w:lang w:val="fr-FR"/>
        </w:rPr>
        <w:t xml:space="preserve">ant le renoncement à la vie sexuelle </w:t>
      </w:r>
      <w:r w:rsidR="00B275CB">
        <w:rPr>
          <w:rFonts w:asciiTheme="minorBidi" w:hAnsiTheme="minorBidi"/>
          <w:sz w:val="24"/>
          <w:szCs w:val="24"/>
          <w:lang w:val="fr-FR"/>
        </w:rPr>
        <w:t>moins comme une perte que</w:t>
      </w:r>
      <w:r w:rsidR="00AE203B" w:rsidRPr="00AE203B">
        <w:rPr>
          <w:rFonts w:asciiTheme="minorBidi" w:hAnsiTheme="minorBidi"/>
          <w:sz w:val="24"/>
          <w:szCs w:val="24"/>
          <w:lang w:val="fr-FR"/>
        </w:rPr>
        <w:t xml:space="preserve"> comme une possibilité en vue de progresser dans l</w:t>
      </w:r>
      <w:r w:rsidR="00B275CB">
        <w:rPr>
          <w:rFonts w:asciiTheme="minorBidi" w:hAnsiTheme="minorBidi"/>
          <w:sz w:val="24"/>
          <w:szCs w:val="24"/>
          <w:lang w:val="fr-FR"/>
        </w:rPr>
        <w:t>’</w:t>
      </w:r>
      <w:r w:rsidR="00AE203B" w:rsidRPr="00AE203B">
        <w:rPr>
          <w:rFonts w:asciiTheme="minorBidi" w:hAnsiTheme="minorBidi"/>
          <w:sz w:val="24"/>
          <w:szCs w:val="24"/>
          <w:lang w:val="fr-FR"/>
        </w:rPr>
        <w:t>amour d</w:t>
      </w:r>
      <w:r w:rsidR="00B275CB">
        <w:rPr>
          <w:rFonts w:asciiTheme="minorBidi" w:hAnsiTheme="minorBidi"/>
          <w:sz w:val="24"/>
          <w:szCs w:val="24"/>
          <w:lang w:val="fr-FR"/>
        </w:rPr>
        <w:t>e</w:t>
      </w:r>
      <w:r w:rsidR="00AE203B" w:rsidRPr="00AE203B">
        <w:rPr>
          <w:rFonts w:asciiTheme="minorBidi" w:hAnsiTheme="minorBidi"/>
          <w:sz w:val="24"/>
          <w:szCs w:val="24"/>
          <w:lang w:val="fr-FR"/>
        </w:rPr>
        <w:t xml:space="preserve"> don.</w:t>
      </w:r>
    </w:p>
    <w:p w14:paraId="58F18D9B" w14:textId="66D1B5EA" w:rsidR="00AE203B" w:rsidRPr="00AE203B" w:rsidRDefault="00B275CB" w:rsidP="00AE203B">
      <w:pPr>
        <w:jc w:val="both"/>
        <w:rPr>
          <w:rFonts w:asciiTheme="minorBidi" w:hAnsiTheme="minorBidi"/>
          <w:sz w:val="24"/>
          <w:szCs w:val="24"/>
          <w:lang w:val="fr-FR"/>
        </w:rPr>
      </w:pPr>
      <w:r>
        <w:rPr>
          <w:rFonts w:asciiTheme="minorBidi" w:hAnsiTheme="minorBidi"/>
          <w:sz w:val="24"/>
          <w:szCs w:val="24"/>
          <w:lang w:val="fr-FR"/>
        </w:rPr>
        <w:lastRenderedPageBreak/>
        <w:tab/>
      </w:r>
      <w:r w:rsidR="00AE203B" w:rsidRPr="00AE203B">
        <w:rPr>
          <w:rFonts w:asciiTheme="minorBidi" w:hAnsiTheme="minorBidi"/>
          <w:sz w:val="24"/>
          <w:szCs w:val="24"/>
          <w:lang w:val="fr-FR"/>
        </w:rPr>
        <w:t xml:space="preserve">En résumé, la sexualité, intégrée </w:t>
      </w:r>
      <w:r>
        <w:rPr>
          <w:rFonts w:asciiTheme="minorBidi" w:hAnsiTheme="minorBidi"/>
          <w:sz w:val="24"/>
          <w:szCs w:val="24"/>
          <w:lang w:val="fr-FR"/>
        </w:rPr>
        <w:t>dans</w:t>
      </w:r>
      <w:r w:rsidR="00AE203B" w:rsidRPr="00AE203B">
        <w:rPr>
          <w:rFonts w:asciiTheme="minorBidi" w:hAnsiTheme="minorBidi"/>
          <w:sz w:val="24"/>
          <w:szCs w:val="24"/>
          <w:lang w:val="fr-FR"/>
        </w:rPr>
        <w:t xml:space="preserve"> la chasteté, contribue à doter la personne d</w:t>
      </w:r>
      <w:r>
        <w:rPr>
          <w:rFonts w:asciiTheme="minorBidi" w:hAnsiTheme="minorBidi"/>
          <w:sz w:val="24"/>
          <w:szCs w:val="24"/>
          <w:lang w:val="fr-FR"/>
        </w:rPr>
        <w:t>’</w:t>
      </w:r>
      <w:r w:rsidR="00AE203B" w:rsidRPr="00AE203B">
        <w:rPr>
          <w:rFonts w:asciiTheme="minorBidi" w:hAnsiTheme="minorBidi"/>
          <w:sz w:val="24"/>
          <w:szCs w:val="24"/>
          <w:lang w:val="fr-FR"/>
        </w:rPr>
        <w:t xml:space="preserve">une énergie </w:t>
      </w:r>
      <w:r w:rsidR="00F3080E" w:rsidRPr="00AE203B">
        <w:rPr>
          <w:rFonts w:asciiTheme="minorBidi" w:hAnsiTheme="minorBidi"/>
          <w:sz w:val="24"/>
          <w:szCs w:val="24"/>
          <w:lang w:val="fr-FR"/>
        </w:rPr>
        <w:t>biophysiologique</w:t>
      </w:r>
      <w:r w:rsidR="00AE203B" w:rsidRPr="00AE203B">
        <w:rPr>
          <w:rFonts w:asciiTheme="minorBidi" w:hAnsiTheme="minorBidi"/>
          <w:sz w:val="24"/>
          <w:szCs w:val="24"/>
          <w:lang w:val="fr-FR"/>
        </w:rPr>
        <w:t xml:space="preserve"> et psychologique qui l</w:t>
      </w:r>
      <w:r>
        <w:rPr>
          <w:rFonts w:asciiTheme="minorBidi" w:hAnsiTheme="minorBidi"/>
          <w:sz w:val="24"/>
          <w:szCs w:val="24"/>
          <w:lang w:val="fr-FR"/>
        </w:rPr>
        <w:t>’</w:t>
      </w:r>
      <w:r w:rsidR="00AE203B" w:rsidRPr="00AE203B">
        <w:rPr>
          <w:rFonts w:asciiTheme="minorBidi" w:hAnsiTheme="minorBidi"/>
          <w:sz w:val="24"/>
          <w:szCs w:val="24"/>
          <w:lang w:val="fr-FR"/>
        </w:rPr>
        <w:t>aide à se transcender, à être productive et créative en vue d</w:t>
      </w:r>
      <w:r>
        <w:rPr>
          <w:rFonts w:asciiTheme="minorBidi" w:hAnsiTheme="minorBidi"/>
          <w:sz w:val="24"/>
          <w:szCs w:val="24"/>
          <w:lang w:val="fr-FR"/>
        </w:rPr>
        <w:t>u</w:t>
      </w:r>
      <w:r w:rsidR="00AE203B" w:rsidRPr="00AE203B">
        <w:rPr>
          <w:rFonts w:asciiTheme="minorBidi" w:hAnsiTheme="minorBidi"/>
          <w:sz w:val="24"/>
          <w:szCs w:val="24"/>
          <w:lang w:val="fr-FR"/>
        </w:rPr>
        <w:t xml:space="preserve"> servi</w:t>
      </w:r>
      <w:r>
        <w:rPr>
          <w:rFonts w:asciiTheme="minorBidi" w:hAnsiTheme="minorBidi"/>
          <w:sz w:val="24"/>
          <w:szCs w:val="24"/>
          <w:lang w:val="fr-FR"/>
        </w:rPr>
        <w:t>ce</w:t>
      </w:r>
      <w:r w:rsidR="00AE203B" w:rsidRPr="00AE203B">
        <w:rPr>
          <w:rFonts w:asciiTheme="minorBidi" w:hAnsiTheme="minorBidi"/>
          <w:sz w:val="24"/>
          <w:szCs w:val="24"/>
          <w:lang w:val="fr-FR"/>
        </w:rPr>
        <w:t xml:space="preserve"> </w:t>
      </w:r>
      <w:r>
        <w:rPr>
          <w:rFonts w:asciiTheme="minorBidi" w:hAnsiTheme="minorBidi"/>
          <w:sz w:val="24"/>
          <w:szCs w:val="24"/>
          <w:lang w:val="fr-FR"/>
        </w:rPr>
        <w:t>d</w:t>
      </w:r>
      <w:r w:rsidR="00AE203B" w:rsidRPr="00AE203B">
        <w:rPr>
          <w:rFonts w:asciiTheme="minorBidi" w:hAnsiTheme="minorBidi"/>
          <w:sz w:val="24"/>
          <w:szCs w:val="24"/>
          <w:lang w:val="fr-FR"/>
        </w:rPr>
        <w:t>es autres</w:t>
      </w:r>
      <w:r w:rsidR="00AE203B">
        <w:rPr>
          <w:rStyle w:val="Appelnotedebasdep"/>
          <w:rFonts w:asciiTheme="minorBidi" w:hAnsiTheme="minorBidi"/>
          <w:sz w:val="24"/>
          <w:szCs w:val="24"/>
          <w:lang w:val="fr-FR"/>
        </w:rPr>
        <w:footnoteReference w:id="22"/>
      </w:r>
      <w:r w:rsidR="00AE203B" w:rsidRPr="00AE203B">
        <w:rPr>
          <w:rFonts w:asciiTheme="minorBidi" w:hAnsiTheme="minorBidi"/>
          <w:sz w:val="24"/>
          <w:szCs w:val="24"/>
          <w:lang w:val="fr-FR"/>
        </w:rPr>
        <w:t>.</w:t>
      </w:r>
    </w:p>
    <w:p w14:paraId="76B32A24" w14:textId="7BA8EE33" w:rsidR="00AE203B" w:rsidRDefault="00B275CB" w:rsidP="00F3080E">
      <w:pPr>
        <w:jc w:val="both"/>
        <w:rPr>
          <w:rFonts w:asciiTheme="minorBidi" w:hAnsiTheme="minorBidi"/>
          <w:sz w:val="24"/>
          <w:szCs w:val="24"/>
          <w:lang w:val="fr-FR"/>
        </w:rPr>
      </w:pPr>
      <w:r>
        <w:rPr>
          <w:rFonts w:asciiTheme="minorBidi" w:hAnsiTheme="minorBidi"/>
          <w:sz w:val="24"/>
          <w:szCs w:val="24"/>
          <w:lang w:val="fr-FR"/>
        </w:rPr>
        <w:tab/>
      </w:r>
      <w:r w:rsidR="00A906B4">
        <w:rPr>
          <w:rFonts w:asciiTheme="minorBidi" w:hAnsiTheme="minorBidi"/>
          <w:sz w:val="24"/>
          <w:szCs w:val="24"/>
          <w:lang w:val="fr-FR"/>
        </w:rPr>
        <w:t>Derrière</w:t>
      </w:r>
      <w:r w:rsidR="00AE203B" w:rsidRPr="00AE203B">
        <w:rPr>
          <w:rFonts w:asciiTheme="minorBidi" w:hAnsiTheme="minorBidi"/>
          <w:sz w:val="24"/>
          <w:szCs w:val="24"/>
          <w:lang w:val="fr-FR"/>
        </w:rPr>
        <w:t xml:space="preserve"> tout cela il convient </w:t>
      </w:r>
      <w:r w:rsidR="00A906B4" w:rsidRPr="00AE203B">
        <w:rPr>
          <w:rFonts w:asciiTheme="minorBidi" w:hAnsiTheme="minorBidi"/>
          <w:sz w:val="24"/>
          <w:szCs w:val="24"/>
          <w:lang w:val="fr-FR"/>
        </w:rPr>
        <w:t xml:space="preserve">cependant </w:t>
      </w:r>
      <w:r w:rsidR="00AE203B" w:rsidRPr="00AE203B">
        <w:rPr>
          <w:rFonts w:asciiTheme="minorBidi" w:hAnsiTheme="minorBidi"/>
          <w:sz w:val="24"/>
          <w:szCs w:val="24"/>
          <w:lang w:val="fr-FR"/>
        </w:rPr>
        <w:t xml:space="preserve">de préciser que le choix de la chasteté consacrée </w:t>
      </w:r>
      <w:r w:rsidR="007B496A">
        <w:rPr>
          <w:rFonts w:asciiTheme="minorBidi" w:hAnsiTheme="minorBidi"/>
          <w:sz w:val="24"/>
          <w:szCs w:val="24"/>
          <w:lang w:val="fr-FR"/>
        </w:rPr>
        <w:t>–</w:t>
      </w:r>
      <w:r w:rsidR="00AE203B" w:rsidRPr="00AE203B">
        <w:rPr>
          <w:rFonts w:asciiTheme="minorBidi" w:hAnsiTheme="minorBidi"/>
          <w:sz w:val="24"/>
          <w:szCs w:val="24"/>
          <w:lang w:val="fr-FR"/>
        </w:rPr>
        <w:t xml:space="preserve"> en son caractère de signe prophétique du Royaume </w:t>
      </w:r>
      <w:r w:rsidR="007B496A">
        <w:rPr>
          <w:rFonts w:asciiTheme="minorBidi" w:hAnsiTheme="minorBidi"/>
          <w:sz w:val="24"/>
          <w:szCs w:val="24"/>
          <w:lang w:val="fr-FR"/>
        </w:rPr>
        <w:t>–</w:t>
      </w:r>
      <w:r w:rsidR="00AE203B" w:rsidRPr="00AE203B">
        <w:rPr>
          <w:rFonts w:asciiTheme="minorBidi" w:hAnsiTheme="minorBidi"/>
          <w:sz w:val="24"/>
          <w:szCs w:val="24"/>
          <w:lang w:val="fr-FR"/>
        </w:rPr>
        <w:t xml:space="preserve"> ne doit pas être compris comme une dépréciation du sens et de la valeur du mariage et de la vie familiale, qui représentent aussi des voies par lesquelles l</w:t>
      </w:r>
      <w:r w:rsidR="00A906B4">
        <w:rPr>
          <w:rFonts w:asciiTheme="minorBidi" w:hAnsiTheme="minorBidi"/>
          <w:sz w:val="24"/>
          <w:szCs w:val="24"/>
          <w:lang w:val="fr-FR"/>
        </w:rPr>
        <w:t>’</w:t>
      </w:r>
      <w:r w:rsidR="00AE203B" w:rsidRPr="00AE203B">
        <w:rPr>
          <w:rFonts w:asciiTheme="minorBidi" w:hAnsiTheme="minorBidi"/>
          <w:sz w:val="24"/>
          <w:szCs w:val="24"/>
          <w:lang w:val="fr-FR"/>
        </w:rPr>
        <w:t>amour de Dieu est accepté dans son expression plus strictement naturelle et humaine. Au contraire, le choix de la chasteté doit être considéré comme complémentaire de celui du mariage et de la famille, établissant une relation harmonieuse et fructueuse de collaboration avec ces derniers (cf.</w:t>
      </w:r>
      <w:r w:rsidR="007B496A" w:rsidRPr="007B496A">
        <w:rPr>
          <w:rFonts w:asciiTheme="minorBidi" w:hAnsiTheme="minorBidi"/>
          <w:iCs/>
          <w:sz w:val="24"/>
          <w:szCs w:val="24"/>
          <w:lang w:val="fr-FR"/>
        </w:rPr>
        <w:t xml:space="preserve"> </w:t>
      </w:r>
      <w:proofErr w:type="spellStart"/>
      <w:r w:rsidR="007B496A" w:rsidRPr="007B496A">
        <w:rPr>
          <w:rFonts w:asciiTheme="minorBidi" w:hAnsiTheme="minorBidi"/>
          <w:iCs/>
          <w:sz w:val="24"/>
          <w:szCs w:val="24"/>
          <w:lang w:val="fr-FR"/>
        </w:rPr>
        <w:t>Co</w:t>
      </w:r>
      <w:r w:rsidR="007B496A">
        <w:rPr>
          <w:rFonts w:asciiTheme="minorBidi" w:hAnsiTheme="minorBidi"/>
          <w:iCs/>
          <w:sz w:val="24"/>
          <w:szCs w:val="24"/>
          <w:lang w:val="fr-FR"/>
        </w:rPr>
        <w:t>n</w:t>
      </w:r>
      <w:r w:rsidR="007B496A" w:rsidRPr="007B496A">
        <w:rPr>
          <w:rFonts w:asciiTheme="minorBidi" w:hAnsiTheme="minorBidi"/>
          <w:iCs/>
          <w:sz w:val="24"/>
          <w:szCs w:val="24"/>
          <w:lang w:val="fr-FR"/>
        </w:rPr>
        <w:t>st</w:t>
      </w:r>
      <w:proofErr w:type="spellEnd"/>
      <w:r w:rsidR="007B496A" w:rsidRPr="007B496A">
        <w:rPr>
          <w:rFonts w:asciiTheme="minorBidi" w:hAnsiTheme="minorBidi"/>
          <w:iCs/>
          <w:sz w:val="24"/>
          <w:szCs w:val="24"/>
          <w:lang w:val="fr-FR"/>
        </w:rPr>
        <w:t>. 173,7</w:t>
      </w:r>
      <w:r w:rsidR="007B496A">
        <w:rPr>
          <w:rFonts w:asciiTheme="minorBidi" w:hAnsiTheme="minorBidi"/>
          <w:sz w:val="24"/>
          <w:szCs w:val="24"/>
          <w:lang w:val="fr-FR"/>
        </w:rPr>
        <w:t>).</w:t>
      </w:r>
    </w:p>
    <w:p w14:paraId="1AC703E1" w14:textId="77777777" w:rsidR="00533934" w:rsidRPr="00AE203B" w:rsidRDefault="00533934" w:rsidP="00F3080E">
      <w:pPr>
        <w:jc w:val="both"/>
        <w:rPr>
          <w:rFonts w:asciiTheme="minorBidi" w:hAnsiTheme="minorBidi"/>
          <w:sz w:val="24"/>
          <w:szCs w:val="24"/>
          <w:lang w:val="fr-FR"/>
        </w:rPr>
      </w:pPr>
    </w:p>
    <w:p w14:paraId="338A0D73" w14:textId="6AA65965" w:rsidR="00AE203B" w:rsidRPr="00AE203B" w:rsidRDefault="00AE203B" w:rsidP="00AE203B">
      <w:pPr>
        <w:jc w:val="both"/>
        <w:rPr>
          <w:rFonts w:asciiTheme="minorBidi" w:hAnsiTheme="minorBidi"/>
          <w:b/>
          <w:bCs/>
          <w:sz w:val="24"/>
          <w:szCs w:val="24"/>
          <w:lang w:val="fr-FR"/>
        </w:rPr>
      </w:pPr>
      <w:r w:rsidRPr="00AE203B">
        <w:rPr>
          <w:rFonts w:asciiTheme="minorBidi" w:hAnsiTheme="minorBidi"/>
          <w:b/>
          <w:bCs/>
          <w:sz w:val="24"/>
          <w:szCs w:val="24"/>
          <w:lang w:val="fr-FR"/>
        </w:rPr>
        <w:t>3. Chasteté consacrée, significations et aspects</w:t>
      </w:r>
    </w:p>
    <w:p w14:paraId="0AC05701" w14:textId="0FD676A4" w:rsidR="00AE203B" w:rsidRDefault="00AE203B" w:rsidP="00AE203B">
      <w:pPr>
        <w:jc w:val="both"/>
        <w:rPr>
          <w:rFonts w:asciiTheme="minorBidi" w:hAnsiTheme="minorBidi"/>
          <w:sz w:val="24"/>
          <w:szCs w:val="24"/>
          <w:lang w:val="fr-FR"/>
        </w:rPr>
      </w:pPr>
    </w:p>
    <w:p w14:paraId="5F00F2CF" w14:textId="6608BDA6" w:rsidR="00AE203B" w:rsidRPr="00AE203B" w:rsidRDefault="00A906B4"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Si nous essayions de</w:t>
      </w:r>
      <w:r>
        <w:rPr>
          <w:rFonts w:asciiTheme="minorBidi" w:hAnsiTheme="minorBidi"/>
          <w:sz w:val="24"/>
          <w:szCs w:val="24"/>
          <w:lang w:val="fr-FR"/>
        </w:rPr>
        <w:t xml:space="preserve"> donner une</w:t>
      </w:r>
      <w:r w:rsidR="00AE203B" w:rsidRPr="00AE203B">
        <w:rPr>
          <w:rFonts w:asciiTheme="minorBidi" w:hAnsiTheme="minorBidi"/>
          <w:sz w:val="24"/>
          <w:szCs w:val="24"/>
          <w:lang w:val="fr-FR"/>
        </w:rPr>
        <w:t xml:space="preserve"> défini</w:t>
      </w:r>
      <w:r>
        <w:rPr>
          <w:rFonts w:asciiTheme="minorBidi" w:hAnsiTheme="minorBidi"/>
          <w:sz w:val="24"/>
          <w:szCs w:val="24"/>
          <w:lang w:val="fr-FR"/>
        </w:rPr>
        <w:t>tion au</w:t>
      </w:r>
      <w:r w:rsidR="00AE203B" w:rsidRPr="00AE203B">
        <w:rPr>
          <w:rFonts w:asciiTheme="minorBidi" w:hAnsiTheme="minorBidi"/>
          <w:sz w:val="24"/>
          <w:szCs w:val="24"/>
          <w:lang w:val="fr-FR"/>
        </w:rPr>
        <w:t xml:space="preserve"> terme </w:t>
      </w:r>
      <w:r>
        <w:rPr>
          <w:rFonts w:asciiTheme="minorBidi" w:hAnsiTheme="minorBidi"/>
          <w:sz w:val="24"/>
          <w:szCs w:val="24"/>
          <w:lang w:val="fr-FR"/>
        </w:rPr>
        <w:t xml:space="preserve">de </w:t>
      </w:r>
      <w:r w:rsidR="00AE203B" w:rsidRPr="00AE203B">
        <w:rPr>
          <w:rFonts w:asciiTheme="minorBidi" w:hAnsiTheme="minorBidi"/>
          <w:sz w:val="24"/>
          <w:szCs w:val="24"/>
          <w:lang w:val="fr-FR"/>
        </w:rPr>
        <w:t>« chasteté », nous serions confrontés à des significations différentes.</w:t>
      </w:r>
    </w:p>
    <w:p w14:paraId="426FE224" w14:textId="0FC7253A" w:rsidR="00AE203B" w:rsidRPr="00AE203B" w:rsidRDefault="00A906B4" w:rsidP="00A906B4">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Au sens commun, </w:t>
      </w:r>
      <w:r>
        <w:rPr>
          <w:rFonts w:asciiTheme="minorBidi" w:hAnsiTheme="minorBidi"/>
          <w:sz w:val="24"/>
          <w:szCs w:val="24"/>
          <w:lang w:val="fr-FR"/>
        </w:rPr>
        <w:t xml:space="preserve">on entend </w:t>
      </w:r>
      <w:r w:rsidRPr="00AE203B">
        <w:rPr>
          <w:rFonts w:asciiTheme="minorBidi" w:hAnsiTheme="minorBidi"/>
          <w:sz w:val="24"/>
          <w:szCs w:val="24"/>
          <w:lang w:val="fr-FR"/>
        </w:rPr>
        <w:t>d</w:t>
      </w:r>
      <w:r>
        <w:rPr>
          <w:rFonts w:asciiTheme="minorBidi" w:hAnsiTheme="minorBidi"/>
          <w:sz w:val="24"/>
          <w:szCs w:val="24"/>
          <w:lang w:val="fr-FR"/>
        </w:rPr>
        <w:t>’</w:t>
      </w:r>
      <w:r w:rsidRPr="00AE203B">
        <w:rPr>
          <w:rFonts w:asciiTheme="minorBidi" w:hAnsiTheme="minorBidi"/>
          <w:sz w:val="24"/>
          <w:szCs w:val="24"/>
          <w:lang w:val="fr-FR"/>
        </w:rPr>
        <w:t xml:space="preserve">abord </w:t>
      </w:r>
      <w:r>
        <w:rPr>
          <w:rFonts w:asciiTheme="minorBidi" w:hAnsiTheme="minorBidi"/>
          <w:sz w:val="24"/>
          <w:szCs w:val="24"/>
          <w:lang w:val="fr-FR"/>
        </w:rPr>
        <w:t xml:space="preserve">par </w:t>
      </w:r>
      <w:r w:rsidR="00AE203B" w:rsidRPr="00AE203B">
        <w:rPr>
          <w:rFonts w:asciiTheme="minorBidi" w:hAnsiTheme="minorBidi"/>
          <w:sz w:val="24"/>
          <w:szCs w:val="24"/>
          <w:lang w:val="fr-FR"/>
        </w:rPr>
        <w:t xml:space="preserve">« chasteté » la </w:t>
      </w:r>
      <w:r>
        <w:rPr>
          <w:rFonts w:asciiTheme="minorBidi" w:hAnsiTheme="minorBidi"/>
          <w:sz w:val="24"/>
          <w:szCs w:val="24"/>
          <w:lang w:val="fr-FR"/>
        </w:rPr>
        <w:t>« </w:t>
      </w:r>
      <w:r w:rsidR="00AE203B" w:rsidRPr="00AE203B">
        <w:rPr>
          <w:rFonts w:asciiTheme="minorBidi" w:hAnsiTheme="minorBidi"/>
          <w:sz w:val="24"/>
          <w:szCs w:val="24"/>
          <w:lang w:val="fr-FR"/>
        </w:rPr>
        <w:t>maîtrise de soi</w:t>
      </w:r>
      <w:r>
        <w:rPr>
          <w:rFonts w:asciiTheme="minorBidi" w:hAnsiTheme="minorBidi"/>
          <w:sz w:val="24"/>
          <w:szCs w:val="24"/>
          <w:lang w:val="fr-FR"/>
        </w:rPr>
        <w:t> », ma</w:t>
      </w:r>
      <w:r w:rsidR="00533934" w:rsidRPr="00AE203B">
        <w:rPr>
          <w:rFonts w:asciiTheme="minorBidi" w:hAnsiTheme="minorBidi"/>
          <w:sz w:val="24"/>
          <w:szCs w:val="24"/>
          <w:lang w:val="fr-FR"/>
        </w:rPr>
        <w:t>î</w:t>
      </w:r>
      <w:r>
        <w:rPr>
          <w:rFonts w:asciiTheme="minorBidi" w:hAnsiTheme="minorBidi"/>
          <w:sz w:val="24"/>
          <w:szCs w:val="24"/>
          <w:lang w:val="fr-FR"/>
        </w:rPr>
        <w:t xml:space="preserve">trise en particulier </w:t>
      </w:r>
      <w:r w:rsidR="00AE203B" w:rsidRPr="00AE203B">
        <w:rPr>
          <w:rFonts w:asciiTheme="minorBidi" w:hAnsiTheme="minorBidi"/>
          <w:sz w:val="24"/>
          <w:szCs w:val="24"/>
          <w:lang w:val="fr-FR"/>
        </w:rPr>
        <w:t xml:space="preserve">de la sphère affective et sexuelle, </w:t>
      </w:r>
      <w:r>
        <w:rPr>
          <w:rFonts w:asciiTheme="minorBidi" w:hAnsiTheme="minorBidi"/>
          <w:sz w:val="24"/>
          <w:szCs w:val="24"/>
          <w:lang w:val="fr-FR"/>
        </w:rPr>
        <w:t>en vue</w:t>
      </w:r>
      <w:r w:rsidR="00AE203B" w:rsidRPr="00AE203B">
        <w:rPr>
          <w:rFonts w:asciiTheme="minorBidi" w:hAnsiTheme="minorBidi"/>
          <w:sz w:val="24"/>
          <w:szCs w:val="24"/>
          <w:lang w:val="fr-FR"/>
        </w:rPr>
        <w:t xml:space="preserve"> </w:t>
      </w:r>
      <w:r>
        <w:rPr>
          <w:rFonts w:asciiTheme="minorBidi" w:hAnsiTheme="minorBidi"/>
          <w:sz w:val="24"/>
          <w:szCs w:val="24"/>
          <w:lang w:val="fr-FR"/>
        </w:rPr>
        <w:t>de</w:t>
      </w:r>
      <w:r w:rsidR="00AE203B" w:rsidRPr="00AE203B">
        <w:rPr>
          <w:rFonts w:asciiTheme="minorBidi" w:hAnsiTheme="minorBidi"/>
          <w:sz w:val="24"/>
          <w:szCs w:val="24"/>
          <w:lang w:val="fr-FR"/>
        </w:rPr>
        <w:t xml:space="preserve"> contenir la satisfaction des pulsions qui en </w:t>
      </w:r>
      <w:r>
        <w:rPr>
          <w:rFonts w:asciiTheme="minorBidi" w:hAnsiTheme="minorBidi"/>
          <w:sz w:val="24"/>
          <w:szCs w:val="24"/>
          <w:lang w:val="fr-FR"/>
        </w:rPr>
        <w:t>résult</w:t>
      </w:r>
      <w:r w:rsidR="00AE203B" w:rsidRPr="00AE203B">
        <w:rPr>
          <w:rFonts w:asciiTheme="minorBidi" w:hAnsiTheme="minorBidi"/>
          <w:sz w:val="24"/>
          <w:szCs w:val="24"/>
          <w:lang w:val="fr-FR"/>
        </w:rPr>
        <w:t>ent. Or cette capacité à contrôler les pulsions émotionnelles</w:t>
      </w:r>
      <w:r w:rsidR="00F3080E">
        <w:rPr>
          <w:rFonts w:asciiTheme="minorBidi" w:hAnsiTheme="minorBidi"/>
          <w:sz w:val="24"/>
          <w:szCs w:val="24"/>
          <w:lang w:val="fr-FR"/>
        </w:rPr>
        <w:t xml:space="preserve"> et </w:t>
      </w:r>
      <w:r w:rsidR="00AE203B" w:rsidRPr="00AE203B">
        <w:rPr>
          <w:rFonts w:asciiTheme="minorBidi" w:hAnsiTheme="minorBidi"/>
          <w:sz w:val="24"/>
          <w:szCs w:val="24"/>
          <w:lang w:val="fr-FR"/>
        </w:rPr>
        <w:t xml:space="preserve">sexuelles constitue avant tout une caractéristique nécessaire de la maturité humaine de </w:t>
      </w:r>
      <w:r>
        <w:rPr>
          <w:rFonts w:asciiTheme="minorBidi" w:hAnsiTheme="minorBidi"/>
          <w:sz w:val="24"/>
          <w:szCs w:val="24"/>
          <w:lang w:val="fr-FR"/>
        </w:rPr>
        <w:t>toute</w:t>
      </w:r>
      <w:r w:rsidR="00AE203B" w:rsidRPr="00AE203B">
        <w:rPr>
          <w:rFonts w:asciiTheme="minorBidi" w:hAnsiTheme="minorBidi"/>
          <w:sz w:val="24"/>
          <w:szCs w:val="24"/>
          <w:lang w:val="fr-FR"/>
        </w:rPr>
        <w:t xml:space="preserve"> personn</w:t>
      </w:r>
      <w:r w:rsidR="008278B7">
        <w:rPr>
          <w:rFonts w:asciiTheme="minorBidi" w:hAnsiTheme="minorBidi"/>
          <w:sz w:val="24"/>
          <w:szCs w:val="24"/>
          <w:lang w:val="fr-FR"/>
        </w:rPr>
        <w:t>e.</w:t>
      </w:r>
      <w:r w:rsidR="00F3080E">
        <w:rPr>
          <w:rFonts w:asciiTheme="minorBidi" w:hAnsiTheme="minorBidi"/>
          <w:sz w:val="24"/>
          <w:szCs w:val="24"/>
          <w:lang w:val="fr-FR"/>
        </w:rPr>
        <w:t xml:space="preserve"> </w:t>
      </w:r>
      <w:r w:rsidR="008278B7">
        <w:rPr>
          <w:rFonts w:asciiTheme="minorBidi" w:hAnsiTheme="minorBidi"/>
          <w:sz w:val="24"/>
          <w:szCs w:val="24"/>
          <w:lang w:val="fr-FR"/>
        </w:rPr>
        <w:t>Par ce contrôle, la personne</w:t>
      </w:r>
      <w:r w:rsidR="00AE203B" w:rsidRPr="00AE203B">
        <w:rPr>
          <w:rFonts w:asciiTheme="minorBidi" w:hAnsiTheme="minorBidi"/>
          <w:sz w:val="24"/>
          <w:szCs w:val="24"/>
          <w:lang w:val="fr-FR"/>
        </w:rPr>
        <w:t xml:space="preserve"> </w:t>
      </w:r>
      <w:r w:rsidR="00F3080E">
        <w:rPr>
          <w:rFonts w:asciiTheme="minorBidi" w:hAnsiTheme="minorBidi"/>
          <w:sz w:val="24"/>
          <w:szCs w:val="24"/>
          <w:lang w:val="fr-FR"/>
        </w:rPr>
        <w:t xml:space="preserve">est </w:t>
      </w:r>
      <w:r w:rsidR="008278B7">
        <w:rPr>
          <w:rFonts w:asciiTheme="minorBidi" w:hAnsiTheme="minorBidi"/>
          <w:sz w:val="24"/>
          <w:szCs w:val="24"/>
          <w:lang w:val="fr-FR"/>
        </w:rPr>
        <w:t xml:space="preserve">en effet </w:t>
      </w:r>
      <w:r w:rsidR="00F3080E">
        <w:rPr>
          <w:rFonts w:asciiTheme="minorBidi" w:hAnsiTheme="minorBidi"/>
          <w:sz w:val="24"/>
          <w:szCs w:val="24"/>
          <w:lang w:val="fr-FR"/>
        </w:rPr>
        <w:t>appelée à</w:t>
      </w:r>
      <w:r w:rsidR="00AE203B" w:rsidRPr="00AE203B">
        <w:rPr>
          <w:rFonts w:asciiTheme="minorBidi" w:hAnsiTheme="minorBidi"/>
          <w:sz w:val="24"/>
          <w:szCs w:val="24"/>
          <w:lang w:val="fr-FR"/>
        </w:rPr>
        <w:t xml:space="preserve"> se dépasser et à progresser vers des marges de liberté supplémentaires par rapport à la force de</w:t>
      </w:r>
      <w:r>
        <w:rPr>
          <w:rFonts w:asciiTheme="minorBidi" w:hAnsiTheme="minorBidi"/>
          <w:sz w:val="24"/>
          <w:szCs w:val="24"/>
          <w:lang w:val="fr-FR"/>
        </w:rPr>
        <w:t xml:space="preserve"> se</w:t>
      </w:r>
      <w:r w:rsidR="00AE203B" w:rsidRPr="00AE203B">
        <w:rPr>
          <w:rFonts w:asciiTheme="minorBidi" w:hAnsiTheme="minorBidi"/>
          <w:sz w:val="24"/>
          <w:szCs w:val="24"/>
          <w:lang w:val="fr-FR"/>
        </w:rPr>
        <w:t xml:space="preserve">s pulsions et </w:t>
      </w:r>
      <w:r>
        <w:rPr>
          <w:rFonts w:asciiTheme="minorBidi" w:hAnsiTheme="minorBidi"/>
          <w:sz w:val="24"/>
          <w:szCs w:val="24"/>
          <w:lang w:val="fr-FR"/>
        </w:rPr>
        <w:t>de s</w:t>
      </w:r>
      <w:r w:rsidR="00AE203B" w:rsidRPr="00AE203B">
        <w:rPr>
          <w:rFonts w:asciiTheme="minorBidi" w:hAnsiTheme="minorBidi"/>
          <w:sz w:val="24"/>
          <w:szCs w:val="24"/>
          <w:lang w:val="fr-FR"/>
        </w:rPr>
        <w:t>es besoins primaires</w:t>
      </w:r>
      <w:r w:rsidR="00AE203B">
        <w:rPr>
          <w:rStyle w:val="Appelnotedebasdep"/>
          <w:rFonts w:asciiTheme="minorBidi" w:hAnsiTheme="minorBidi"/>
          <w:sz w:val="24"/>
          <w:szCs w:val="24"/>
          <w:lang w:val="fr-FR"/>
        </w:rPr>
        <w:footnoteReference w:id="23"/>
      </w:r>
      <w:r w:rsidR="00AE203B" w:rsidRPr="00AE203B">
        <w:rPr>
          <w:rFonts w:asciiTheme="minorBidi" w:hAnsiTheme="minorBidi"/>
          <w:sz w:val="24"/>
          <w:szCs w:val="24"/>
          <w:lang w:val="fr-FR"/>
        </w:rPr>
        <w:t xml:space="preserve">. Par conséquent, on peut dire que la chasteté est </w:t>
      </w:r>
      <w:r w:rsidR="007A4486" w:rsidRPr="00AE203B">
        <w:rPr>
          <w:rFonts w:asciiTheme="minorBidi" w:hAnsiTheme="minorBidi"/>
          <w:sz w:val="24"/>
          <w:szCs w:val="24"/>
          <w:lang w:val="fr-FR"/>
        </w:rPr>
        <w:t>d</w:t>
      </w:r>
      <w:r w:rsidR="007A4486">
        <w:rPr>
          <w:rFonts w:asciiTheme="minorBidi" w:hAnsiTheme="minorBidi"/>
          <w:sz w:val="24"/>
          <w:szCs w:val="24"/>
          <w:lang w:val="fr-FR"/>
        </w:rPr>
        <w:t>’</w:t>
      </w:r>
      <w:r w:rsidR="007A4486" w:rsidRPr="00AE203B">
        <w:rPr>
          <w:rFonts w:asciiTheme="minorBidi" w:hAnsiTheme="minorBidi"/>
          <w:sz w:val="24"/>
          <w:szCs w:val="24"/>
          <w:lang w:val="fr-FR"/>
        </w:rPr>
        <w:t xml:space="preserve">une certaine manière </w:t>
      </w:r>
      <w:r w:rsidR="00AE203B" w:rsidRPr="00AE203B">
        <w:rPr>
          <w:rFonts w:asciiTheme="minorBidi" w:hAnsiTheme="minorBidi"/>
          <w:sz w:val="24"/>
          <w:szCs w:val="24"/>
          <w:lang w:val="fr-FR"/>
        </w:rPr>
        <w:t xml:space="preserve">un caractère </w:t>
      </w:r>
      <w:r w:rsidR="007A4486">
        <w:rPr>
          <w:rFonts w:asciiTheme="minorBidi" w:hAnsiTheme="minorBidi"/>
          <w:sz w:val="24"/>
          <w:szCs w:val="24"/>
          <w:lang w:val="fr-FR"/>
        </w:rPr>
        <w:t>identifiable</w:t>
      </w:r>
      <w:r w:rsidR="00AE203B" w:rsidRPr="00AE203B">
        <w:rPr>
          <w:rFonts w:asciiTheme="minorBidi" w:hAnsiTheme="minorBidi"/>
          <w:sz w:val="24"/>
          <w:szCs w:val="24"/>
          <w:lang w:val="fr-FR"/>
        </w:rPr>
        <w:t xml:space="preserve"> dans le développement émotionnel et sexuel naturel de </w:t>
      </w:r>
      <w:r w:rsidR="007A4486">
        <w:rPr>
          <w:rFonts w:asciiTheme="minorBidi" w:hAnsiTheme="minorBidi"/>
          <w:sz w:val="24"/>
          <w:szCs w:val="24"/>
          <w:lang w:val="fr-FR"/>
        </w:rPr>
        <w:t>toute</w:t>
      </w:r>
      <w:r w:rsidR="00AE203B" w:rsidRPr="00AE203B">
        <w:rPr>
          <w:rFonts w:asciiTheme="minorBidi" w:hAnsiTheme="minorBidi"/>
          <w:sz w:val="24"/>
          <w:szCs w:val="24"/>
          <w:lang w:val="fr-FR"/>
        </w:rPr>
        <w:t xml:space="preserve"> </w:t>
      </w:r>
      <w:r w:rsidR="007A4486">
        <w:rPr>
          <w:rFonts w:asciiTheme="minorBidi" w:hAnsiTheme="minorBidi"/>
          <w:sz w:val="24"/>
          <w:szCs w:val="24"/>
          <w:lang w:val="fr-FR"/>
        </w:rPr>
        <w:t>personne</w:t>
      </w:r>
      <w:r w:rsidR="00AE203B" w:rsidRPr="00AE203B">
        <w:rPr>
          <w:rFonts w:asciiTheme="minorBidi" w:hAnsiTheme="minorBidi"/>
          <w:sz w:val="24"/>
          <w:szCs w:val="24"/>
          <w:lang w:val="fr-FR"/>
        </w:rPr>
        <w:t xml:space="preserve">. </w:t>
      </w:r>
      <w:r w:rsidR="007A4486">
        <w:rPr>
          <w:rFonts w:asciiTheme="minorBidi" w:hAnsiTheme="minorBidi"/>
          <w:sz w:val="24"/>
          <w:szCs w:val="24"/>
          <w:lang w:val="fr-FR"/>
        </w:rPr>
        <w:t>Ce</w:t>
      </w:r>
      <w:r w:rsidR="00F3080E">
        <w:rPr>
          <w:rFonts w:asciiTheme="minorBidi" w:hAnsiTheme="minorBidi"/>
          <w:sz w:val="24"/>
          <w:szCs w:val="24"/>
          <w:lang w:val="fr-FR"/>
        </w:rPr>
        <w:t>tte dernière</w:t>
      </w:r>
      <w:r w:rsidR="00AE203B" w:rsidRPr="00AE203B">
        <w:rPr>
          <w:rFonts w:asciiTheme="minorBidi" w:hAnsiTheme="minorBidi"/>
          <w:sz w:val="24"/>
          <w:szCs w:val="24"/>
          <w:lang w:val="fr-FR"/>
        </w:rPr>
        <w:t xml:space="preserve"> mûri</w:t>
      </w:r>
      <w:r w:rsidR="007A4486">
        <w:rPr>
          <w:rFonts w:asciiTheme="minorBidi" w:hAnsiTheme="minorBidi"/>
          <w:sz w:val="24"/>
          <w:szCs w:val="24"/>
          <w:lang w:val="fr-FR"/>
        </w:rPr>
        <w:t>t</w:t>
      </w:r>
      <w:r w:rsidR="00AE203B" w:rsidRPr="00AE203B">
        <w:rPr>
          <w:rFonts w:asciiTheme="minorBidi" w:hAnsiTheme="minorBidi"/>
          <w:sz w:val="24"/>
          <w:szCs w:val="24"/>
          <w:lang w:val="fr-FR"/>
        </w:rPr>
        <w:t xml:space="preserve"> lorsqu</w:t>
      </w:r>
      <w:r w:rsidR="007A4486">
        <w:rPr>
          <w:rFonts w:asciiTheme="minorBidi" w:hAnsiTheme="minorBidi"/>
          <w:sz w:val="24"/>
          <w:szCs w:val="24"/>
          <w:lang w:val="fr-FR"/>
        </w:rPr>
        <w:t>’elle</w:t>
      </w:r>
      <w:r w:rsidR="00AE203B" w:rsidRPr="00AE203B">
        <w:rPr>
          <w:rFonts w:asciiTheme="minorBidi" w:hAnsiTheme="minorBidi"/>
          <w:sz w:val="24"/>
          <w:szCs w:val="24"/>
          <w:lang w:val="fr-FR"/>
        </w:rPr>
        <w:t xml:space="preserve"> s</w:t>
      </w:r>
      <w:r w:rsidR="007A4486">
        <w:rPr>
          <w:rFonts w:asciiTheme="minorBidi" w:hAnsiTheme="minorBidi"/>
          <w:sz w:val="24"/>
          <w:szCs w:val="24"/>
          <w:lang w:val="fr-FR"/>
        </w:rPr>
        <w:t>’</w:t>
      </w:r>
      <w:r w:rsidR="00AE203B" w:rsidRPr="00AE203B">
        <w:rPr>
          <w:rFonts w:asciiTheme="minorBidi" w:hAnsiTheme="minorBidi"/>
          <w:sz w:val="24"/>
          <w:szCs w:val="24"/>
          <w:lang w:val="fr-FR"/>
        </w:rPr>
        <w:t>engage : à s</w:t>
      </w:r>
      <w:r w:rsidR="007A4486">
        <w:rPr>
          <w:rFonts w:asciiTheme="minorBidi" w:hAnsiTheme="minorBidi"/>
          <w:sz w:val="24"/>
          <w:szCs w:val="24"/>
          <w:lang w:val="fr-FR"/>
        </w:rPr>
        <w:t>’</w:t>
      </w:r>
      <w:r w:rsidR="00AE203B" w:rsidRPr="00AE203B">
        <w:rPr>
          <w:rFonts w:asciiTheme="minorBidi" w:hAnsiTheme="minorBidi"/>
          <w:sz w:val="24"/>
          <w:szCs w:val="24"/>
          <w:lang w:val="fr-FR"/>
        </w:rPr>
        <w:t xml:space="preserve">affranchir de plus en plus des conditionnements des pulsions et des besoins primaires qui </w:t>
      </w:r>
      <w:r w:rsidR="007A4486">
        <w:rPr>
          <w:rFonts w:asciiTheme="minorBidi" w:hAnsiTheme="minorBidi"/>
          <w:sz w:val="24"/>
          <w:szCs w:val="24"/>
          <w:lang w:val="fr-FR"/>
        </w:rPr>
        <w:t>la</w:t>
      </w:r>
      <w:r w:rsidR="00AE203B" w:rsidRPr="00AE203B">
        <w:rPr>
          <w:rFonts w:asciiTheme="minorBidi" w:hAnsiTheme="minorBidi"/>
          <w:sz w:val="24"/>
          <w:szCs w:val="24"/>
          <w:lang w:val="fr-FR"/>
        </w:rPr>
        <w:t xml:space="preserve"> re</w:t>
      </w:r>
      <w:r w:rsidR="007A4486">
        <w:rPr>
          <w:rFonts w:asciiTheme="minorBidi" w:hAnsiTheme="minorBidi"/>
          <w:sz w:val="24"/>
          <w:szCs w:val="24"/>
          <w:lang w:val="fr-FR"/>
        </w:rPr>
        <w:t>n</w:t>
      </w:r>
      <w:r w:rsidR="00AE203B" w:rsidRPr="00AE203B">
        <w:rPr>
          <w:rFonts w:asciiTheme="minorBidi" w:hAnsiTheme="minorBidi"/>
          <w:sz w:val="24"/>
          <w:szCs w:val="24"/>
          <w:lang w:val="fr-FR"/>
        </w:rPr>
        <w:t xml:space="preserve">ferment </w:t>
      </w:r>
      <w:r w:rsidR="007A4486">
        <w:rPr>
          <w:rFonts w:asciiTheme="minorBidi" w:hAnsiTheme="minorBidi"/>
          <w:sz w:val="24"/>
          <w:szCs w:val="24"/>
          <w:lang w:val="fr-FR"/>
        </w:rPr>
        <w:t>dans</w:t>
      </w:r>
      <w:r w:rsidR="00AE203B" w:rsidRPr="00AE203B">
        <w:rPr>
          <w:rFonts w:asciiTheme="minorBidi" w:hAnsiTheme="minorBidi"/>
          <w:sz w:val="24"/>
          <w:szCs w:val="24"/>
          <w:lang w:val="fr-FR"/>
        </w:rPr>
        <w:t xml:space="preserve"> l</w:t>
      </w:r>
      <w:r w:rsidR="007A4486">
        <w:rPr>
          <w:rFonts w:asciiTheme="minorBidi" w:hAnsiTheme="minorBidi"/>
          <w:sz w:val="24"/>
          <w:szCs w:val="24"/>
          <w:lang w:val="fr-FR"/>
        </w:rPr>
        <w:t>’</w:t>
      </w:r>
      <w:r w:rsidR="00AE203B" w:rsidRPr="00AE203B">
        <w:rPr>
          <w:rFonts w:asciiTheme="minorBidi" w:hAnsiTheme="minorBidi"/>
          <w:sz w:val="24"/>
          <w:szCs w:val="24"/>
          <w:lang w:val="fr-FR"/>
        </w:rPr>
        <w:t xml:space="preserve">autoréférentialité (égocentrisme) ; </w:t>
      </w:r>
      <w:r w:rsidR="007A4486">
        <w:rPr>
          <w:rFonts w:asciiTheme="minorBidi" w:hAnsiTheme="minorBidi"/>
          <w:sz w:val="24"/>
          <w:szCs w:val="24"/>
          <w:lang w:val="fr-FR"/>
        </w:rPr>
        <w:t xml:space="preserve">à </w:t>
      </w:r>
      <w:r w:rsidR="00AE203B" w:rsidRPr="00AE203B">
        <w:rPr>
          <w:rFonts w:asciiTheme="minorBidi" w:hAnsiTheme="minorBidi"/>
          <w:sz w:val="24"/>
          <w:szCs w:val="24"/>
          <w:lang w:val="fr-FR"/>
        </w:rPr>
        <w:t xml:space="preserve">cultiver </w:t>
      </w:r>
      <w:r w:rsidR="00F3080E">
        <w:rPr>
          <w:rFonts w:asciiTheme="minorBidi" w:hAnsiTheme="minorBidi"/>
          <w:sz w:val="24"/>
          <w:szCs w:val="24"/>
          <w:lang w:val="fr-FR"/>
        </w:rPr>
        <w:t xml:space="preserve">un </w:t>
      </w:r>
      <w:r w:rsidR="007A4486" w:rsidRPr="00AE203B">
        <w:rPr>
          <w:rFonts w:asciiTheme="minorBidi" w:hAnsiTheme="minorBidi"/>
          <w:sz w:val="24"/>
          <w:szCs w:val="24"/>
          <w:lang w:val="fr-FR"/>
        </w:rPr>
        <w:t xml:space="preserve">dialogue </w:t>
      </w:r>
      <w:r w:rsidR="007A4486">
        <w:rPr>
          <w:rFonts w:asciiTheme="minorBidi" w:hAnsiTheme="minorBidi"/>
          <w:sz w:val="24"/>
          <w:szCs w:val="24"/>
          <w:lang w:val="fr-FR"/>
        </w:rPr>
        <w:t xml:space="preserve">et </w:t>
      </w:r>
      <w:r w:rsidR="00F3080E">
        <w:rPr>
          <w:rFonts w:asciiTheme="minorBidi" w:hAnsiTheme="minorBidi"/>
          <w:sz w:val="24"/>
          <w:szCs w:val="24"/>
          <w:lang w:val="fr-FR"/>
        </w:rPr>
        <w:t xml:space="preserve">des </w:t>
      </w:r>
      <w:r w:rsidR="00AE203B" w:rsidRPr="00AE203B">
        <w:rPr>
          <w:rFonts w:asciiTheme="minorBidi" w:hAnsiTheme="minorBidi"/>
          <w:sz w:val="24"/>
          <w:szCs w:val="24"/>
          <w:lang w:val="fr-FR"/>
        </w:rPr>
        <w:t xml:space="preserve">relations </w:t>
      </w:r>
      <w:r w:rsidR="007A4486">
        <w:rPr>
          <w:rFonts w:asciiTheme="minorBidi" w:hAnsiTheme="minorBidi"/>
          <w:sz w:val="24"/>
          <w:szCs w:val="24"/>
          <w:lang w:val="fr-FR"/>
        </w:rPr>
        <w:t xml:space="preserve">comme expressions </w:t>
      </w:r>
      <w:r w:rsidR="00AE203B" w:rsidRPr="00AE203B">
        <w:rPr>
          <w:rFonts w:asciiTheme="minorBidi" w:hAnsiTheme="minorBidi"/>
          <w:sz w:val="24"/>
          <w:szCs w:val="24"/>
          <w:lang w:val="fr-FR"/>
        </w:rPr>
        <w:t>d</w:t>
      </w:r>
      <w:r w:rsidR="007A4486">
        <w:rPr>
          <w:rFonts w:asciiTheme="minorBidi" w:hAnsiTheme="minorBidi"/>
          <w:sz w:val="24"/>
          <w:szCs w:val="24"/>
          <w:lang w:val="fr-FR"/>
        </w:rPr>
        <w:t>’</w:t>
      </w:r>
      <w:r w:rsidR="00AE203B" w:rsidRPr="00AE203B">
        <w:rPr>
          <w:rFonts w:asciiTheme="minorBidi" w:hAnsiTheme="minorBidi"/>
          <w:sz w:val="24"/>
          <w:szCs w:val="24"/>
          <w:lang w:val="fr-FR"/>
        </w:rPr>
        <w:t>ouverture à l</w:t>
      </w:r>
      <w:r w:rsidR="007A4486">
        <w:rPr>
          <w:rFonts w:asciiTheme="minorBidi" w:hAnsiTheme="minorBidi"/>
          <w:sz w:val="24"/>
          <w:szCs w:val="24"/>
          <w:lang w:val="fr-FR"/>
        </w:rPr>
        <w:t>’</w:t>
      </w:r>
      <w:r w:rsidR="00AE203B" w:rsidRPr="00AE203B">
        <w:rPr>
          <w:rFonts w:asciiTheme="minorBidi" w:hAnsiTheme="minorBidi"/>
          <w:sz w:val="24"/>
          <w:szCs w:val="24"/>
          <w:lang w:val="fr-FR"/>
        </w:rPr>
        <w:t>intersubjectivité ;</w:t>
      </w:r>
      <w:r w:rsidR="007A4486">
        <w:rPr>
          <w:rFonts w:asciiTheme="minorBidi" w:hAnsiTheme="minorBidi"/>
          <w:sz w:val="24"/>
          <w:szCs w:val="24"/>
          <w:lang w:val="fr-FR"/>
        </w:rPr>
        <w:t xml:space="preserve"> à</w:t>
      </w:r>
      <w:r w:rsidR="00AE203B" w:rsidRPr="00AE203B">
        <w:rPr>
          <w:rFonts w:asciiTheme="minorBidi" w:hAnsiTheme="minorBidi"/>
          <w:sz w:val="24"/>
          <w:szCs w:val="24"/>
          <w:lang w:val="fr-FR"/>
        </w:rPr>
        <w:t xml:space="preserve"> assumer la responsabilité de ses choix de vie</w:t>
      </w:r>
      <w:r w:rsidR="007A4486">
        <w:rPr>
          <w:rFonts w:asciiTheme="minorBidi" w:hAnsiTheme="minorBidi"/>
          <w:sz w:val="24"/>
          <w:szCs w:val="24"/>
          <w:lang w:val="fr-FR"/>
        </w:rPr>
        <w:t xml:space="preserve"> </w:t>
      </w:r>
      <w:r w:rsidR="00AE203B" w:rsidRPr="00AE203B">
        <w:rPr>
          <w:rFonts w:asciiTheme="minorBidi" w:hAnsiTheme="minorBidi"/>
          <w:sz w:val="24"/>
          <w:szCs w:val="24"/>
          <w:lang w:val="fr-FR"/>
        </w:rPr>
        <w:t xml:space="preserve">; </w:t>
      </w:r>
      <w:r w:rsidR="007A4486">
        <w:rPr>
          <w:rFonts w:asciiTheme="minorBidi" w:hAnsiTheme="minorBidi"/>
          <w:sz w:val="24"/>
          <w:szCs w:val="24"/>
          <w:lang w:val="fr-FR"/>
        </w:rPr>
        <w:t>à assume</w:t>
      </w:r>
      <w:r w:rsidR="00AE203B" w:rsidRPr="00AE203B">
        <w:rPr>
          <w:rFonts w:asciiTheme="minorBidi" w:hAnsiTheme="minorBidi"/>
          <w:sz w:val="24"/>
          <w:szCs w:val="24"/>
          <w:lang w:val="fr-FR"/>
        </w:rPr>
        <w:t xml:space="preserve">r le poids des difficultés et des </w:t>
      </w:r>
      <w:r w:rsidR="00A17154">
        <w:rPr>
          <w:rFonts w:asciiTheme="minorBidi" w:hAnsiTheme="minorBidi"/>
          <w:sz w:val="24"/>
          <w:szCs w:val="24"/>
          <w:lang w:val="fr-FR"/>
        </w:rPr>
        <w:t>renoncement</w:t>
      </w:r>
      <w:r w:rsidR="00AE203B" w:rsidRPr="00AE203B">
        <w:rPr>
          <w:rFonts w:asciiTheme="minorBidi" w:hAnsiTheme="minorBidi"/>
          <w:sz w:val="24"/>
          <w:szCs w:val="24"/>
          <w:lang w:val="fr-FR"/>
        </w:rPr>
        <w:t xml:space="preserve">s ; </w:t>
      </w:r>
      <w:r w:rsidR="00A17154">
        <w:rPr>
          <w:rFonts w:asciiTheme="minorBidi" w:hAnsiTheme="minorBidi"/>
          <w:sz w:val="24"/>
          <w:szCs w:val="24"/>
          <w:lang w:val="fr-FR"/>
        </w:rPr>
        <w:t xml:space="preserve">à </w:t>
      </w:r>
      <w:r w:rsidR="00AE203B" w:rsidRPr="00AE203B">
        <w:rPr>
          <w:rFonts w:asciiTheme="minorBidi" w:hAnsiTheme="minorBidi"/>
          <w:sz w:val="24"/>
          <w:szCs w:val="24"/>
          <w:lang w:val="fr-FR"/>
        </w:rPr>
        <w:t xml:space="preserve">soutenir avec attention et engagement </w:t>
      </w:r>
      <w:r w:rsidR="00A17154" w:rsidRPr="00AE203B">
        <w:rPr>
          <w:rFonts w:asciiTheme="minorBidi" w:hAnsiTheme="minorBidi"/>
          <w:sz w:val="24"/>
          <w:szCs w:val="24"/>
          <w:lang w:val="fr-FR"/>
        </w:rPr>
        <w:t>la condition de l</w:t>
      </w:r>
      <w:r w:rsidR="00A17154">
        <w:rPr>
          <w:rFonts w:asciiTheme="minorBidi" w:hAnsiTheme="minorBidi"/>
          <w:sz w:val="24"/>
          <w:szCs w:val="24"/>
          <w:lang w:val="fr-FR"/>
        </w:rPr>
        <w:t>’</w:t>
      </w:r>
      <w:r w:rsidR="00A17154" w:rsidRPr="00AE203B">
        <w:rPr>
          <w:rFonts w:asciiTheme="minorBidi" w:hAnsiTheme="minorBidi"/>
          <w:sz w:val="24"/>
          <w:szCs w:val="24"/>
          <w:lang w:val="fr-FR"/>
        </w:rPr>
        <w:t xml:space="preserve">autre </w:t>
      </w:r>
      <w:r w:rsidR="00AE203B" w:rsidRPr="00AE203B">
        <w:rPr>
          <w:rFonts w:asciiTheme="minorBidi" w:hAnsiTheme="minorBidi"/>
          <w:sz w:val="24"/>
          <w:szCs w:val="24"/>
          <w:lang w:val="fr-FR"/>
        </w:rPr>
        <w:t>(allocentrisme).</w:t>
      </w:r>
    </w:p>
    <w:p w14:paraId="6D4D56A4" w14:textId="6384D60B" w:rsidR="00DF1FB7" w:rsidRPr="00AE203B" w:rsidRDefault="00A17154" w:rsidP="00C312F1">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Même dans un sens strictement spirituel et ascétique, la chasteté est avant tout à considérer comme une « maîtrise de soi » (continence) </w:t>
      </w:r>
      <w:r>
        <w:rPr>
          <w:rFonts w:asciiTheme="minorBidi" w:hAnsiTheme="minorBidi"/>
          <w:sz w:val="24"/>
          <w:szCs w:val="24"/>
          <w:lang w:val="fr-FR"/>
        </w:rPr>
        <w:t>dans</w:t>
      </w:r>
      <w:r w:rsidR="00AE203B" w:rsidRPr="00AE203B">
        <w:rPr>
          <w:rFonts w:asciiTheme="minorBidi" w:hAnsiTheme="minorBidi"/>
          <w:sz w:val="24"/>
          <w:szCs w:val="24"/>
          <w:lang w:val="fr-FR"/>
        </w:rPr>
        <w:t xml:space="preserve"> la sphère affective</w:t>
      </w:r>
      <w:r>
        <w:rPr>
          <w:rFonts w:asciiTheme="minorBidi" w:hAnsiTheme="minorBidi"/>
          <w:sz w:val="24"/>
          <w:szCs w:val="24"/>
          <w:lang w:val="fr-FR"/>
        </w:rPr>
        <w:t xml:space="preserve"> et </w:t>
      </w:r>
      <w:r w:rsidR="00AE203B" w:rsidRPr="00AE203B">
        <w:rPr>
          <w:rFonts w:asciiTheme="minorBidi" w:hAnsiTheme="minorBidi"/>
          <w:sz w:val="24"/>
          <w:szCs w:val="24"/>
          <w:lang w:val="fr-FR"/>
        </w:rPr>
        <w:t xml:space="preserve">sexuelle </w:t>
      </w:r>
      <w:r>
        <w:rPr>
          <w:rFonts w:asciiTheme="minorBidi" w:hAnsiTheme="minorBidi"/>
          <w:sz w:val="24"/>
          <w:szCs w:val="24"/>
          <w:lang w:val="fr-FR"/>
        </w:rPr>
        <w:t>en fonction des différents</w:t>
      </w:r>
      <w:r w:rsidR="00AE203B" w:rsidRPr="00AE203B">
        <w:rPr>
          <w:rFonts w:asciiTheme="minorBidi" w:hAnsiTheme="minorBidi"/>
          <w:sz w:val="24"/>
          <w:szCs w:val="24"/>
          <w:lang w:val="fr-FR"/>
        </w:rPr>
        <w:t xml:space="preserve"> </w:t>
      </w:r>
      <w:r w:rsidRPr="00AE203B">
        <w:rPr>
          <w:rFonts w:asciiTheme="minorBidi" w:hAnsiTheme="minorBidi"/>
          <w:sz w:val="24"/>
          <w:szCs w:val="24"/>
          <w:lang w:val="fr-FR"/>
        </w:rPr>
        <w:t xml:space="preserve">choix de vie </w:t>
      </w:r>
      <w:r w:rsidR="00AE203B" w:rsidRPr="00AE203B">
        <w:rPr>
          <w:rFonts w:asciiTheme="minorBidi" w:hAnsiTheme="minorBidi"/>
          <w:sz w:val="24"/>
          <w:szCs w:val="24"/>
          <w:lang w:val="fr-FR"/>
        </w:rPr>
        <w:t xml:space="preserve">ou </w:t>
      </w:r>
      <w:r w:rsidRPr="00AE203B">
        <w:rPr>
          <w:rFonts w:asciiTheme="minorBidi" w:hAnsiTheme="minorBidi"/>
          <w:sz w:val="24"/>
          <w:szCs w:val="24"/>
          <w:lang w:val="fr-FR"/>
        </w:rPr>
        <w:t>condition</w:t>
      </w:r>
      <w:r>
        <w:rPr>
          <w:rFonts w:asciiTheme="minorBidi" w:hAnsiTheme="minorBidi"/>
          <w:sz w:val="24"/>
          <w:szCs w:val="24"/>
          <w:lang w:val="fr-FR"/>
        </w:rPr>
        <w:t>s</w:t>
      </w:r>
      <w:r w:rsidRPr="00AE203B">
        <w:rPr>
          <w:rFonts w:asciiTheme="minorBidi" w:hAnsiTheme="minorBidi"/>
          <w:sz w:val="24"/>
          <w:szCs w:val="24"/>
          <w:lang w:val="fr-FR"/>
        </w:rPr>
        <w:t xml:space="preserve"> </w:t>
      </w:r>
      <w:r w:rsidR="00AE203B" w:rsidRPr="00AE203B">
        <w:rPr>
          <w:rFonts w:asciiTheme="minorBidi" w:hAnsiTheme="minorBidi"/>
          <w:sz w:val="24"/>
          <w:szCs w:val="24"/>
          <w:lang w:val="fr-FR"/>
        </w:rPr>
        <w:t>(</w:t>
      </w:r>
      <w:r>
        <w:rPr>
          <w:rFonts w:asciiTheme="minorBidi" w:hAnsiTheme="minorBidi"/>
          <w:sz w:val="24"/>
          <w:szCs w:val="24"/>
          <w:lang w:val="fr-FR"/>
        </w:rPr>
        <w:t>mariage</w:t>
      </w:r>
      <w:r w:rsidR="00AE203B" w:rsidRPr="00AE203B">
        <w:rPr>
          <w:rFonts w:asciiTheme="minorBidi" w:hAnsiTheme="minorBidi"/>
          <w:sz w:val="24"/>
          <w:szCs w:val="24"/>
          <w:lang w:val="fr-FR"/>
        </w:rPr>
        <w:t>, veu</w:t>
      </w:r>
      <w:r>
        <w:rPr>
          <w:rFonts w:asciiTheme="minorBidi" w:hAnsiTheme="minorBidi"/>
          <w:sz w:val="24"/>
          <w:szCs w:val="24"/>
          <w:lang w:val="fr-FR"/>
        </w:rPr>
        <w:t>vage</w:t>
      </w:r>
      <w:r w:rsidR="00AE203B" w:rsidRPr="00AE203B">
        <w:rPr>
          <w:rFonts w:asciiTheme="minorBidi" w:hAnsiTheme="minorBidi"/>
          <w:sz w:val="24"/>
          <w:szCs w:val="24"/>
          <w:lang w:val="fr-FR"/>
        </w:rPr>
        <w:t xml:space="preserve">, célibat, </w:t>
      </w:r>
      <w:r w:rsidRPr="00AE203B">
        <w:rPr>
          <w:rFonts w:asciiTheme="minorBidi" w:hAnsiTheme="minorBidi"/>
          <w:sz w:val="24"/>
          <w:szCs w:val="24"/>
          <w:lang w:val="fr-FR"/>
        </w:rPr>
        <w:t>consécr</w:t>
      </w:r>
      <w:r>
        <w:rPr>
          <w:rFonts w:asciiTheme="minorBidi" w:hAnsiTheme="minorBidi"/>
          <w:sz w:val="24"/>
          <w:szCs w:val="24"/>
          <w:lang w:val="fr-FR"/>
        </w:rPr>
        <w:t>ation</w:t>
      </w:r>
      <w:r w:rsidR="00AE203B" w:rsidRPr="00AE203B">
        <w:rPr>
          <w:rFonts w:asciiTheme="minorBidi" w:hAnsiTheme="minorBidi"/>
          <w:sz w:val="24"/>
          <w:szCs w:val="24"/>
          <w:lang w:val="fr-FR"/>
        </w:rPr>
        <w:t>)</w:t>
      </w:r>
      <w:r>
        <w:rPr>
          <w:rFonts w:asciiTheme="minorBidi" w:hAnsiTheme="minorBidi"/>
          <w:sz w:val="24"/>
          <w:szCs w:val="24"/>
          <w:lang w:val="fr-FR"/>
        </w:rPr>
        <w:t>.</w:t>
      </w:r>
      <w:r w:rsidR="00AE203B" w:rsidRPr="00AE203B">
        <w:rPr>
          <w:rFonts w:asciiTheme="minorBidi" w:hAnsiTheme="minorBidi"/>
          <w:sz w:val="24"/>
          <w:szCs w:val="24"/>
          <w:lang w:val="fr-FR"/>
        </w:rPr>
        <w:t xml:space="preserve"> </w:t>
      </w:r>
      <w:r>
        <w:rPr>
          <w:rFonts w:asciiTheme="minorBidi" w:hAnsiTheme="minorBidi"/>
          <w:sz w:val="24"/>
          <w:szCs w:val="24"/>
          <w:lang w:val="fr-FR"/>
        </w:rPr>
        <w:t>Par cette ma</w:t>
      </w:r>
      <w:r w:rsidRPr="00AE203B">
        <w:rPr>
          <w:rFonts w:asciiTheme="minorBidi" w:hAnsiTheme="minorBidi"/>
          <w:sz w:val="24"/>
          <w:szCs w:val="24"/>
          <w:lang w:val="fr-FR"/>
        </w:rPr>
        <w:t>î</w:t>
      </w:r>
      <w:r>
        <w:rPr>
          <w:rFonts w:asciiTheme="minorBidi" w:hAnsiTheme="minorBidi"/>
          <w:sz w:val="24"/>
          <w:szCs w:val="24"/>
          <w:lang w:val="fr-FR"/>
        </w:rPr>
        <w:t xml:space="preserve">trise </w:t>
      </w:r>
      <w:r w:rsidR="00AE203B" w:rsidRPr="00AE203B">
        <w:rPr>
          <w:rFonts w:asciiTheme="minorBidi" w:hAnsiTheme="minorBidi"/>
          <w:sz w:val="24"/>
          <w:szCs w:val="24"/>
          <w:lang w:val="fr-FR"/>
        </w:rPr>
        <w:t xml:space="preserve">la personne </w:t>
      </w:r>
      <w:r>
        <w:rPr>
          <w:rFonts w:asciiTheme="minorBidi" w:hAnsiTheme="minorBidi"/>
          <w:sz w:val="24"/>
          <w:szCs w:val="24"/>
          <w:lang w:val="fr-FR"/>
        </w:rPr>
        <w:t>vise l’obtention de</w:t>
      </w:r>
      <w:r w:rsidR="00AE203B" w:rsidRPr="00AE203B">
        <w:rPr>
          <w:rFonts w:asciiTheme="minorBidi" w:hAnsiTheme="minorBidi"/>
          <w:sz w:val="24"/>
          <w:szCs w:val="24"/>
          <w:lang w:val="fr-FR"/>
        </w:rPr>
        <w:t xml:space="preserve"> la vertu relative à son état, c</w:t>
      </w:r>
      <w:r>
        <w:rPr>
          <w:rFonts w:asciiTheme="minorBidi" w:hAnsiTheme="minorBidi"/>
          <w:sz w:val="24"/>
          <w:szCs w:val="24"/>
          <w:lang w:val="fr-FR"/>
        </w:rPr>
        <w:t>’</w:t>
      </w:r>
      <w:r w:rsidR="00AE203B" w:rsidRPr="00AE203B">
        <w:rPr>
          <w:rFonts w:asciiTheme="minorBidi" w:hAnsiTheme="minorBidi"/>
          <w:sz w:val="24"/>
          <w:szCs w:val="24"/>
          <w:lang w:val="fr-FR"/>
        </w:rPr>
        <w:t xml:space="preserve">est-à-dire cette disposition stable et adéquate à accomplir le bien dans la forme et le degré nécessaires. A cet égard, </w:t>
      </w:r>
      <w:r w:rsidR="00F3080E" w:rsidRPr="00AE203B">
        <w:rPr>
          <w:rFonts w:asciiTheme="minorBidi" w:hAnsiTheme="minorBidi"/>
          <w:sz w:val="24"/>
          <w:szCs w:val="24"/>
          <w:lang w:val="fr-FR"/>
        </w:rPr>
        <w:t>l</w:t>
      </w:r>
      <w:r w:rsidR="00F3080E">
        <w:rPr>
          <w:rFonts w:asciiTheme="minorBidi" w:hAnsiTheme="minorBidi"/>
          <w:sz w:val="24"/>
          <w:szCs w:val="24"/>
          <w:lang w:val="fr-FR"/>
        </w:rPr>
        <w:t>’</w:t>
      </w:r>
      <w:r w:rsidR="00F3080E" w:rsidRPr="00AE203B">
        <w:rPr>
          <w:rFonts w:asciiTheme="minorBidi" w:hAnsiTheme="minorBidi"/>
          <w:sz w:val="24"/>
          <w:szCs w:val="24"/>
          <w:lang w:val="fr-FR"/>
        </w:rPr>
        <w:t xml:space="preserve">exercice de la tempérance acquiert une importance particulière </w:t>
      </w:r>
      <w:r w:rsidR="00AE203B" w:rsidRPr="00AE203B">
        <w:rPr>
          <w:rFonts w:asciiTheme="minorBidi" w:hAnsiTheme="minorBidi"/>
          <w:sz w:val="24"/>
          <w:szCs w:val="24"/>
          <w:lang w:val="fr-FR"/>
        </w:rPr>
        <w:t xml:space="preserve">dans le développement de la vie de chasteté, en tant que fonction régulatrice qui permet de limiter les appels au plaisir et de garantir le contrôle de la volonté sur les </w:t>
      </w:r>
      <w:r>
        <w:rPr>
          <w:rFonts w:asciiTheme="minorBidi" w:hAnsiTheme="minorBidi"/>
          <w:sz w:val="24"/>
          <w:szCs w:val="24"/>
          <w:lang w:val="fr-FR"/>
        </w:rPr>
        <w:t>poussées</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instinctives </w:t>
      </w:r>
      <w:r w:rsidR="00AE203B" w:rsidRPr="00AE203B">
        <w:rPr>
          <w:rFonts w:asciiTheme="minorBidi" w:hAnsiTheme="minorBidi"/>
          <w:sz w:val="24"/>
          <w:szCs w:val="24"/>
          <w:lang w:val="fr-FR"/>
        </w:rPr>
        <w:t>(cf.</w:t>
      </w:r>
      <w:r>
        <w:rPr>
          <w:rFonts w:asciiTheme="minorBidi" w:hAnsiTheme="minorBidi"/>
          <w:sz w:val="24"/>
          <w:szCs w:val="24"/>
          <w:lang w:val="fr-FR"/>
        </w:rPr>
        <w:t xml:space="preserve"> </w:t>
      </w:r>
      <w:proofErr w:type="spellStart"/>
      <w:r>
        <w:rPr>
          <w:rFonts w:asciiTheme="minorBidi" w:hAnsiTheme="minorBidi"/>
          <w:sz w:val="24"/>
          <w:szCs w:val="24"/>
          <w:lang w:val="fr-FR"/>
        </w:rPr>
        <w:t>Const</w:t>
      </w:r>
      <w:proofErr w:type="spellEnd"/>
      <w:r>
        <w:rPr>
          <w:rFonts w:asciiTheme="minorBidi" w:hAnsiTheme="minorBidi"/>
          <w:sz w:val="24"/>
          <w:szCs w:val="24"/>
          <w:lang w:val="fr-FR"/>
        </w:rPr>
        <w:t>. 172,2). Cela exige vigilance</w:t>
      </w:r>
      <w:r w:rsidR="00AE203B" w:rsidRPr="00AE203B">
        <w:rPr>
          <w:rFonts w:asciiTheme="minorBidi" w:hAnsiTheme="minorBidi"/>
          <w:sz w:val="24"/>
          <w:szCs w:val="24"/>
          <w:lang w:val="fr-FR"/>
        </w:rPr>
        <w:t xml:space="preserve"> et rigueur de vie car ces impulsions </w:t>
      </w:r>
      <w:r w:rsidR="00AE203B" w:rsidRPr="00AE203B">
        <w:rPr>
          <w:rFonts w:asciiTheme="minorBidi" w:hAnsiTheme="minorBidi"/>
          <w:sz w:val="24"/>
          <w:szCs w:val="24"/>
          <w:lang w:val="fr-FR"/>
        </w:rPr>
        <w:lastRenderedPageBreak/>
        <w:t>possèdent</w:t>
      </w:r>
      <w:r w:rsidR="00F3080E">
        <w:rPr>
          <w:rFonts w:asciiTheme="minorBidi" w:hAnsiTheme="minorBidi"/>
          <w:sz w:val="24"/>
          <w:szCs w:val="24"/>
          <w:lang w:val="fr-FR"/>
        </w:rPr>
        <w:t xml:space="preserve"> </w:t>
      </w:r>
      <w:r w:rsidR="00F3080E" w:rsidRPr="00AE203B">
        <w:rPr>
          <w:rFonts w:asciiTheme="minorBidi" w:hAnsiTheme="minorBidi"/>
          <w:sz w:val="24"/>
          <w:szCs w:val="24"/>
          <w:lang w:val="fr-FR"/>
        </w:rPr>
        <w:t>par leur nature intrinsèque</w:t>
      </w:r>
      <w:r w:rsidR="00AE203B" w:rsidRPr="00AE203B">
        <w:rPr>
          <w:rFonts w:asciiTheme="minorBidi" w:hAnsiTheme="minorBidi"/>
          <w:sz w:val="24"/>
          <w:szCs w:val="24"/>
          <w:lang w:val="fr-FR"/>
        </w:rPr>
        <w:t xml:space="preserve"> une force d</w:t>
      </w:r>
      <w:r>
        <w:rPr>
          <w:rFonts w:asciiTheme="minorBidi" w:hAnsiTheme="minorBidi"/>
          <w:sz w:val="24"/>
          <w:szCs w:val="24"/>
          <w:lang w:val="fr-FR"/>
        </w:rPr>
        <w:t>’</w:t>
      </w:r>
      <w:r w:rsidR="00AE203B" w:rsidRPr="00AE203B">
        <w:rPr>
          <w:rFonts w:asciiTheme="minorBidi" w:hAnsiTheme="minorBidi"/>
          <w:sz w:val="24"/>
          <w:szCs w:val="24"/>
          <w:lang w:val="fr-FR"/>
        </w:rPr>
        <w:t>attraction considérable, du fait qu</w:t>
      </w:r>
      <w:r>
        <w:rPr>
          <w:rFonts w:asciiTheme="minorBidi" w:hAnsiTheme="minorBidi"/>
          <w:sz w:val="24"/>
          <w:szCs w:val="24"/>
          <w:lang w:val="fr-FR"/>
        </w:rPr>
        <w:t>’</w:t>
      </w:r>
      <w:r w:rsidR="00AE203B" w:rsidRPr="00AE203B">
        <w:rPr>
          <w:rFonts w:asciiTheme="minorBidi" w:hAnsiTheme="minorBidi"/>
          <w:sz w:val="24"/>
          <w:szCs w:val="24"/>
          <w:lang w:val="fr-FR"/>
        </w:rPr>
        <w:t>elles sont au service de la transmission de la vie (cf.</w:t>
      </w:r>
      <w:r>
        <w:rPr>
          <w:rFonts w:asciiTheme="minorBidi" w:hAnsiTheme="minorBidi"/>
          <w:sz w:val="24"/>
          <w:szCs w:val="24"/>
          <w:lang w:val="fr-FR"/>
        </w:rPr>
        <w:t xml:space="preserve"> </w:t>
      </w:r>
      <w:proofErr w:type="spellStart"/>
      <w:r>
        <w:rPr>
          <w:rFonts w:asciiTheme="minorBidi" w:hAnsiTheme="minorBidi"/>
          <w:sz w:val="24"/>
          <w:szCs w:val="24"/>
          <w:lang w:val="fr-FR"/>
        </w:rPr>
        <w:t>Const</w:t>
      </w:r>
      <w:proofErr w:type="spellEnd"/>
      <w:r>
        <w:rPr>
          <w:rFonts w:asciiTheme="minorBidi" w:hAnsiTheme="minorBidi"/>
          <w:sz w:val="24"/>
          <w:szCs w:val="24"/>
          <w:lang w:val="fr-FR"/>
        </w:rPr>
        <w:t>. 172,4).</w:t>
      </w:r>
      <w:r w:rsidR="00C312F1">
        <w:rPr>
          <w:rFonts w:asciiTheme="minorBidi" w:hAnsiTheme="minorBidi"/>
          <w:sz w:val="24"/>
          <w:szCs w:val="24"/>
          <w:lang w:val="fr-FR"/>
        </w:rPr>
        <w:tab/>
      </w:r>
    </w:p>
    <w:p w14:paraId="05A0591A" w14:textId="58F703D9" w:rsidR="00AE203B" w:rsidRPr="00AE203B" w:rsidRDefault="00C312F1" w:rsidP="00C312F1">
      <w:pPr>
        <w:jc w:val="both"/>
        <w:rPr>
          <w:rFonts w:asciiTheme="minorBidi" w:hAnsiTheme="minorBidi"/>
          <w:sz w:val="24"/>
          <w:szCs w:val="24"/>
          <w:lang w:val="fr-FR"/>
        </w:rPr>
      </w:pPr>
      <w:r>
        <w:rPr>
          <w:rFonts w:asciiTheme="minorBidi" w:hAnsiTheme="minorBidi"/>
          <w:sz w:val="24"/>
          <w:szCs w:val="24"/>
          <w:lang w:val="fr-FR"/>
        </w:rPr>
        <w:tab/>
        <w:t>L</w:t>
      </w:r>
      <w:r w:rsidR="00AE203B" w:rsidRPr="00AE203B">
        <w:rPr>
          <w:rFonts w:asciiTheme="minorBidi" w:hAnsiTheme="minorBidi"/>
          <w:sz w:val="24"/>
          <w:szCs w:val="24"/>
          <w:lang w:val="fr-FR"/>
        </w:rPr>
        <w:t xml:space="preserve">a chasteté ne doit pas </w:t>
      </w:r>
      <w:r>
        <w:rPr>
          <w:rFonts w:asciiTheme="minorBidi" w:hAnsiTheme="minorBidi"/>
          <w:sz w:val="24"/>
          <w:szCs w:val="24"/>
          <w:lang w:val="fr-FR"/>
        </w:rPr>
        <w:t xml:space="preserve">toutefois </w:t>
      </w:r>
      <w:r w:rsidR="00AE203B" w:rsidRPr="00AE203B">
        <w:rPr>
          <w:rFonts w:asciiTheme="minorBidi" w:hAnsiTheme="minorBidi"/>
          <w:sz w:val="24"/>
          <w:szCs w:val="24"/>
          <w:lang w:val="fr-FR"/>
        </w:rPr>
        <w:t xml:space="preserve">être considérée </w:t>
      </w:r>
      <w:r>
        <w:rPr>
          <w:rFonts w:asciiTheme="minorBidi" w:hAnsiTheme="minorBidi"/>
          <w:sz w:val="24"/>
          <w:szCs w:val="24"/>
          <w:lang w:val="fr-FR"/>
        </w:rPr>
        <w:t xml:space="preserve">simplement </w:t>
      </w:r>
      <w:r w:rsidR="00AE203B" w:rsidRPr="00AE203B">
        <w:rPr>
          <w:rFonts w:asciiTheme="minorBidi" w:hAnsiTheme="minorBidi"/>
          <w:sz w:val="24"/>
          <w:szCs w:val="24"/>
          <w:lang w:val="fr-FR"/>
        </w:rPr>
        <w:t xml:space="preserve">comme un </w:t>
      </w:r>
      <w:r>
        <w:rPr>
          <w:rFonts w:asciiTheme="minorBidi" w:hAnsiTheme="minorBidi"/>
          <w:sz w:val="24"/>
          <w:szCs w:val="24"/>
          <w:lang w:val="fr-FR"/>
        </w:rPr>
        <w:t>aspect</w:t>
      </w:r>
      <w:r w:rsidR="00AE203B" w:rsidRPr="00AE203B">
        <w:rPr>
          <w:rFonts w:asciiTheme="minorBidi" w:hAnsiTheme="minorBidi"/>
          <w:sz w:val="24"/>
          <w:szCs w:val="24"/>
          <w:lang w:val="fr-FR"/>
        </w:rPr>
        <w:t xml:space="preserve"> de </w:t>
      </w:r>
      <w:r>
        <w:rPr>
          <w:rFonts w:asciiTheme="minorBidi" w:hAnsiTheme="minorBidi"/>
          <w:sz w:val="24"/>
          <w:szCs w:val="24"/>
          <w:lang w:val="fr-FR"/>
        </w:rPr>
        <w:t xml:space="preserve">la </w:t>
      </w:r>
      <w:r w:rsidR="00AE203B" w:rsidRPr="00AE203B">
        <w:rPr>
          <w:rFonts w:asciiTheme="minorBidi" w:hAnsiTheme="minorBidi"/>
          <w:sz w:val="24"/>
          <w:szCs w:val="24"/>
          <w:lang w:val="fr-FR"/>
        </w:rPr>
        <w:t xml:space="preserve">maturité humaine ni </w:t>
      </w:r>
      <w:r>
        <w:rPr>
          <w:rFonts w:asciiTheme="minorBidi" w:hAnsiTheme="minorBidi"/>
          <w:sz w:val="24"/>
          <w:szCs w:val="24"/>
          <w:lang w:val="fr-FR"/>
        </w:rPr>
        <w:t>seulement</w:t>
      </w:r>
      <w:r w:rsidR="00AE203B" w:rsidRPr="00AE203B">
        <w:rPr>
          <w:rFonts w:asciiTheme="minorBidi" w:hAnsiTheme="minorBidi"/>
          <w:sz w:val="24"/>
          <w:szCs w:val="24"/>
          <w:lang w:val="fr-FR"/>
        </w:rPr>
        <w:t xml:space="preserve"> comme une attitude ascétique spirituelle. En réalité </w:t>
      </w:r>
      <w:r>
        <w:rPr>
          <w:rFonts w:asciiTheme="minorBidi" w:hAnsiTheme="minorBidi"/>
          <w:sz w:val="24"/>
          <w:szCs w:val="24"/>
          <w:lang w:val="fr-FR"/>
        </w:rPr>
        <w:t>on</w:t>
      </w:r>
      <w:r w:rsidR="00AE203B" w:rsidRPr="00AE203B">
        <w:rPr>
          <w:rFonts w:asciiTheme="minorBidi" w:hAnsiTheme="minorBidi"/>
          <w:sz w:val="24"/>
          <w:szCs w:val="24"/>
          <w:lang w:val="fr-FR"/>
        </w:rPr>
        <w:t xml:space="preserve"> peut</w:t>
      </w:r>
      <w:r>
        <w:rPr>
          <w:rFonts w:asciiTheme="minorBidi" w:hAnsiTheme="minorBidi"/>
          <w:sz w:val="24"/>
          <w:szCs w:val="24"/>
          <w:lang w:val="fr-FR"/>
        </w:rPr>
        <w:t xml:space="preserve"> la </w:t>
      </w:r>
      <w:r w:rsidR="00AE203B" w:rsidRPr="00AE203B">
        <w:rPr>
          <w:rFonts w:asciiTheme="minorBidi" w:hAnsiTheme="minorBidi"/>
          <w:sz w:val="24"/>
          <w:szCs w:val="24"/>
          <w:lang w:val="fr-FR"/>
        </w:rPr>
        <w:t>considér</w:t>
      </w:r>
      <w:r>
        <w:rPr>
          <w:rFonts w:asciiTheme="minorBidi" w:hAnsiTheme="minorBidi"/>
          <w:sz w:val="24"/>
          <w:szCs w:val="24"/>
          <w:lang w:val="fr-FR"/>
        </w:rPr>
        <w:t>er</w:t>
      </w:r>
      <w:r w:rsidR="00AE203B" w:rsidRPr="00AE203B">
        <w:rPr>
          <w:rFonts w:asciiTheme="minorBidi" w:hAnsiTheme="minorBidi"/>
          <w:sz w:val="24"/>
          <w:szCs w:val="24"/>
          <w:lang w:val="fr-FR"/>
        </w:rPr>
        <w:t xml:space="preserve"> comme une « manière d</w:t>
      </w:r>
      <w:r>
        <w:rPr>
          <w:rFonts w:asciiTheme="minorBidi" w:hAnsiTheme="minorBidi"/>
          <w:sz w:val="24"/>
          <w:szCs w:val="24"/>
          <w:lang w:val="fr-FR"/>
        </w:rPr>
        <w:t>’</w:t>
      </w:r>
      <w:r w:rsidR="00AE203B" w:rsidRPr="00AE203B">
        <w:rPr>
          <w:rFonts w:asciiTheme="minorBidi" w:hAnsiTheme="minorBidi"/>
          <w:sz w:val="24"/>
          <w:szCs w:val="24"/>
          <w:lang w:val="fr-FR"/>
        </w:rPr>
        <w:t>être ouvert », puisqu</w:t>
      </w:r>
      <w:r>
        <w:rPr>
          <w:rFonts w:asciiTheme="minorBidi" w:hAnsiTheme="minorBidi"/>
          <w:sz w:val="24"/>
          <w:szCs w:val="24"/>
          <w:lang w:val="fr-FR"/>
        </w:rPr>
        <w:t>’</w:t>
      </w:r>
      <w:r w:rsidR="00AE203B" w:rsidRPr="00AE203B">
        <w:rPr>
          <w:rFonts w:asciiTheme="minorBidi" w:hAnsiTheme="minorBidi"/>
          <w:sz w:val="24"/>
          <w:szCs w:val="24"/>
          <w:lang w:val="fr-FR"/>
        </w:rPr>
        <w:t>elle tend à unifier la personne en elle-même (corporéité, instinct</w:t>
      </w:r>
      <w:r>
        <w:rPr>
          <w:rFonts w:asciiTheme="minorBidi" w:hAnsiTheme="minorBidi"/>
          <w:sz w:val="24"/>
          <w:szCs w:val="24"/>
          <w:lang w:val="fr-FR"/>
        </w:rPr>
        <w:t>iv</w:t>
      </w:r>
      <w:r w:rsidR="00AE203B" w:rsidRPr="00AE203B">
        <w:rPr>
          <w:rFonts w:asciiTheme="minorBidi" w:hAnsiTheme="minorBidi"/>
          <w:sz w:val="24"/>
          <w:szCs w:val="24"/>
          <w:lang w:val="fr-FR"/>
        </w:rPr>
        <w:t xml:space="preserve">ité, plaisir, émotivité, rationalité, relation, affectivité, </w:t>
      </w:r>
      <w:proofErr w:type="spellStart"/>
      <w:r w:rsidR="00AE203B" w:rsidRPr="00AE203B">
        <w:rPr>
          <w:rFonts w:asciiTheme="minorBidi" w:hAnsiTheme="minorBidi"/>
          <w:sz w:val="24"/>
          <w:szCs w:val="24"/>
          <w:lang w:val="fr-FR"/>
        </w:rPr>
        <w:t>procréativité</w:t>
      </w:r>
      <w:proofErr w:type="spellEnd"/>
      <w:r w:rsidR="00AE203B" w:rsidRPr="00AE203B">
        <w:rPr>
          <w:rFonts w:asciiTheme="minorBidi" w:hAnsiTheme="minorBidi"/>
          <w:sz w:val="24"/>
          <w:szCs w:val="24"/>
          <w:lang w:val="fr-FR"/>
        </w:rPr>
        <w:t xml:space="preserve">, moralité, religiosité, etc.), à </w:t>
      </w:r>
      <w:r>
        <w:rPr>
          <w:rFonts w:asciiTheme="minorBidi" w:hAnsiTheme="minorBidi"/>
          <w:sz w:val="24"/>
          <w:szCs w:val="24"/>
          <w:lang w:val="fr-FR"/>
        </w:rPr>
        <w:t xml:space="preserve">la rendre </w:t>
      </w:r>
      <w:r w:rsidR="00AE203B" w:rsidRPr="00AE203B">
        <w:rPr>
          <w:rFonts w:asciiTheme="minorBidi" w:hAnsiTheme="minorBidi"/>
          <w:sz w:val="24"/>
          <w:szCs w:val="24"/>
          <w:lang w:val="fr-FR"/>
        </w:rPr>
        <w:t xml:space="preserve">capable de relations profondes et significatives et </w:t>
      </w:r>
      <w:r>
        <w:rPr>
          <w:rFonts w:asciiTheme="minorBidi" w:hAnsiTheme="minorBidi"/>
          <w:sz w:val="24"/>
          <w:szCs w:val="24"/>
          <w:lang w:val="fr-FR"/>
        </w:rPr>
        <w:t>à</w:t>
      </w:r>
      <w:r w:rsidR="00AE203B" w:rsidRPr="00AE203B">
        <w:rPr>
          <w:rFonts w:asciiTheme="minorBidi" w:hAnsiTheme="minorBidi"/>
          <w:sz w:val="24"/>
          <w:szCs w:val="24"/>
          <w:lang w:val="fr-FR"/>
        </w:rPr>
        <w:t xml:space="preserve"> l</w:t>
      </w:r>
      <w:r>
        <w:rPr>
          <w:rFonts w:asciiTheme="minorBidi" w:hAnsiTheme="minorBidi"/>
          <w:sz w:val="24"/>
          <w:szCs w:val="24"/>
          <w:lang w:val="fr-FR"/>
        </w:rPr>
        <w:t>a</w:t>
      </w:r>
      <w:r w:rsidR="00AE203B" w:rsidRPr="00AE203B">
        <w:rPr>
          <w:rFonts w:asciiTheme="minorBidi" w:hAnsiTheme="minorBidi"/>
          <w:sz w:val="24"/>
          <w:szCs w:val="24"/>
          <w:lang w:val="fr-FR"/>
        </w:rPr>
        <w:t xml:space="preserve"> promouvoir comme agent de transformation du monde</w:t>
      </w:r>
      <w:r w:rsidR="00E84E67">
        <w:rPr>
          <w:rStyle w:val="Appelnotedebasdep"/>
          <w:rFonts w:asciiTheme="minorBidi" w:hAnsiTheme="minorBidi"/>
          <w:sz w:val="24"/>
          <w:szCs w:val="24"/>
          <w:lang w:val="fr-FR"/>
        </w:rPr>
        <w:footnoteReference w:id="24"/>
      </w:r>
      <w:r w:rsidR="00AE203B" w:rsidRPr="00AE203B">
        <w:rPr>
          <w:rFonts w:asciiTheme="minorBidi" w:hAnsiTheme="minorBidi"/>
          <w:sz w:val="24"/>
          <w:szCs w:val="24"/>
          <w:lang w:val="fr-FR"/>
        </w:rPr>
        <w:t>.</w:t>
      </w:r>
    </w:p>
    <w:p w14:paraId="7386ECB8" w14:textId="5F6CBC30" w:rsidR="00AE203B" w:rsidRPr="00AE203B" w:rsidRDefault="00EB38B8"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Cette considération nous rapproche maintenant du sens que prend le terme «</w:t>
      </w:r>
      <w:r>
        <w:rPr>
          <w:lang w:val="fr-FR"/>
        </w:rPr>
        <w:t> </w:t>
      </w:r>
      <w:r w:rsidR="00AE203B" w:rsidRPr="00AE203B">
        <w:rPr>
          <w:rFonts w:asciiTheme="minorBidi" w:hAnsiTheme="minorBidi"/>
          <w:sz w:val="24"/>
          <w:szCs w:val="24"/>
          <w:lang w:val="fr-FR"/>
        </w:rPr>
        <w:t xml:space="preserve">chasteté » </w:t>
      </w:r>
      <w:r>
        <w:rPr>
          <w:rFonts w:asciiTheme="minorBidi" w:hAnsiTheme="minorBidi"/>
          <w:sz w:val="24"/>
          <w:szCs w:val="24"/>
          <w:lang w:val="fr-FR"/>
        </w:rPr>
        <w:t xml:space="preserve">dans le cadre </w:t>
      </w:r>
      <w:r w:rsidR="00AE203B" w:rsidRPr="00AE203B">
        <w:rPr>
          <w:rFonts w:asciiTheme="minorBidi" w:hAnsiTheme="minorBidi"/>
          <w:sz w:val="24"/>
          <w:szCs w:val="24"/>
          <w:lang w:val="fr-FR"/>
        </w:rPr>
        <w:t>de la vie consacrée.</w:t>
      </w:r>
    </w:p>
    <w:p w14:paraId="1A344A7A" w14:textId="6EADA082" w:rsidR="00AE203B" w:rsidRPr="00AE203B" w:rsidRDefault="00EB38B8" w:rsidP="00AE203B">
      <w:pPr>
        <w:jc w:val="both"/>
        <w:rPr>
          <w:rFonts w:asciiTheme="minorBidi" w:hAnsiTheme="minorBidi"/>
          <w:sz w:val="24"/>
          <w:szCs w:val="24"/>
          <w:lang w:val="fr-FR"/>
        </w:rPr>
      </w:pPr>
      <w:r>
        <w:rPr>
          <w:rFonts w:asciiTheme="minorBidi" w:hAnsiTheme="minorBidi"/>
          <w:sz w:val="24"/>
          <w:szCs w:val="24"/>
          <w:lang w:val="fr-FR"/>
        </w:rPr>
        <w:tab/>
        <w:t>O</w:t>
      </w:r>
      <w:r w:rsidR="00AE203B" w:rsidRPr="00AE203B">
        <w:rPr>
          <w:rFonts w:asciiTheme="minorBidi" w:hAnsiTheme="minorBidi"/>
          <w:sz w:val="24"/>
          <w:szCs w:val="24"/>
          <w:lang w:val="fr-FR"/>
        </w:rPr>
        <w:t>n voit</w:t>
      </w:r>
      <w:r>
        <w:rPr>
          <w:rFonts w:asciiTheme="minorBidi" w:hAnsiTheme="minorBidi"/>
          <w:sz w:val="24"/>
          <w:szCs w:val="24"/>
          <w:lang w:val="fr-FR"/>
        </w:rPr>
        <w:t xml:space="preserve"> d’emblée</w:t>
      </w:r>
      <w:r w:rsidR="00AE203B" w:rsidRPr="00AE203B">
        <w:rPr>
          <w:rFonts w:asciiTheme="minorBidi" w:hAnsiTheme="minorBidi"/>
          <w:sz w:val="24"/>
          <w:szCs w:val="24"/>
          <w:lang w:val="fr-FR"/>
        </w:rPr>
        <w:t xml:space="preserve"> que dans le langage relatif à la vie consacrée on trouve, à côté de celui de « chasteté », les termes </w:t>
      </w:r>
      <w:r>
        <w:rPr>
          <w:rFonts w:asciiTheme="minorBidi" w:hAnsiTheme="minorBidi"/>
          <w:sz w:val="24"/>
          <w:szCs w:val="24"/>
          <w:lang w:val="fr-FR"/>
        </w:rPr>
        <w:t xml:space="preserve">de </w:t>
      </w:r>
      <w:r w:rsidR="00AE203B" w:rsidRPr="00AE203B">
        <w:rPr>
          <w:rFonts w:asciiTheme="minorBidi" w:hAnsiTheme="minorBidi"/>
          <w:sz w:val="24"/>
          <w:szCs w:val="24"/>
          <w:lang w:val="fr-FR"/>
        </w:rPr>
        <w:t>« célibat » et</w:t>
      </w:r>
      <w:r>
        <w:rPr>
          <w:rFonts w:asciiTheme="minorBidi" w:hAnsiTheme="minorBidi"/>
          <w:sz w:val="24"/>
          <w:szCs w:val="24"/>
          <w:lang w:val="fr-FR"/>
        </w:rPr>
        <w:t xml:space="preserve"> de</w:t>
      </w:r>
      <w:r w:rsidR="00AE203B" w:rsidRPr="00AE203B">
        <w:rPr>
          <w:rFonts w:asciiTheme="minorBidi" w:hAnsiTheme="minorBidi"/>
          <w:sz w:val="24"/>
          <w:szCs w:val="24"/>
          <w:lang w:val="fr-FR"/>
        </w:rPr>
        <w:t xml:space="preserve"> « virginité ». Cela </w:t>
      </w:r>
      <w:r>
        <w:rPr>
          <w:rFonts w:asciiTheme="minorBidi" w:hAnsiTheme="minorBidi"/>
          <w:sz w:val="24"/>
          <w:szCs w:val="24"/>
          <w:lang w:val="fr-FR"/>
        </w:rPr>
        <w:t xml:space="preserve">nous </w:t>
      </w:r>
      <w:r w:rsidR="00AE203B" w:rsidRPr="00AE203B">
        <w:rPr>
          <w:rFonts w:asciiTheme="minorBidi" w:hAnsiTheme="minorBidi"/>
          <w:sz w:val="24"/>
          <w:szCs w:val="24"/>
          <w:lang w:val="fr-FR"/>
        </w:rPr>
        <w:t xml:space="preserve">oblige à distinguer et à clarifier le sens de ces termes, qui sont </w:t>
      </w:r>
      <w:r w:rsidR="00F50C91">
        <w:rPr>
          <w:rFonts w:asciiTheme="minorBidi" w:hAnsiTheme="minorBidi"/>
          <w:sz w:val="24"/>
          <w:szCs w:val="24"/>
          <w:lang w:val="fr-FR"/>
        </w:rPr>
        <w:t xml:space="preserve">souvent </w:t>
      </w:r>
      <w:r w:rsidR="00AE203B" w:rsidRPr="00AE203B">
        <w:rPr>
          <w:rFonts w:asciiTheme="minorBidi" w:hAnsiTheme="minorBidi"/>
          <w:sz w:val="24"/>
          <w:szCs w:val="24"/>
          <w:lang w:val="fr-FR"/>
        </w:rPr>
        <w:t>utilisés indistinctement comme synonymes.</w:t>
      </w:r>
    </w:p>
    <w:p w14:paraId="6319F911" w14:textId="1FF676B1" w:rsidR="00AE203B" w:rsidRPr="00AE203B" w:rsidRDefault="00F50C91" w:rsidP="00F50C91">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Les termes « célibat » et « virginité » </w:t>
      </w:r>
      <w:r>
        <w:rPr>
          <w:rFonts w:asciiTheme="minorBidi" w:hAnsiTheme="minorBidi"/>
          <w:sz w:val="24"/>
          <w:szCs w:val="24"/>
          <w:lang w:val="fr-FR"/>
        </w:rPr>
        <w:t>–</w:t>
      </w:r>
      <w:r w:rsidR="00AE203B" w:rsidRPr="00AE203B">
        <w:rPr>
          <w:rFonts w:asciiTheme="minorBidi" w:hAnsiTheme="minorBidi"/>
          <w:sz w:val="24"/>
          <w:szCs w:val="24"/>
          <w:lang w:val="fr-FR"/>
        </w:rPr>
        <w:t xml:space="preserve"> respectivement le premier pour l</w:t>
      </w:r>
      <w:r>
        <w:rPr>
          <w:rFonts w:asciiTheme="minorBidi" w:hAnsiTheme="minorBidi"/>
          <w:sz w:val="24"/>
          <w:szCs w:val="24"/>
          <w:lang w:val="fr-FR"/>
        </w:rPr>
        <w:t>’</w:t>
      </w:r>
      <w:r w:rsidR="00AE203B" w:rsidRPr="00AE203B">
        <w:rPr>
          <w:rFonts w:asciiTheme="minorBidi" w:hAnsiTheme="minorBidi"/>
          <w:sz w:val="24"/>
          <w:szCs w:val="24"/>
          <w:lang w:val="fr-FR"/>
        </w:rPr>
        <w:t xml:space="preserve">homme et le second pour la femme </w:t>
      </w:r>
      <w:r>
        <w:rPr>
          <w:rFonts w:asciiTheme="minorBidi" w:hAnsiTheme="minorBidi"/>
          <w:sz w:val="24"/>
          <w:szCs w:val="24"/>
          <w:lang w:val="fr-FR"/>
        </w:rPr>
        <w:t>–</w:t>
      </w:r>
      <w:r w:rsidR="00AE203B" w:rsidRPr="00AE203B">
        <w:rPr>
          <w:rFonts w:asciiTheme="minorBidi" w:hAnsiTheme="minorBidi"/>
          <w:sz w:val="24"/>
          <w:szCs w:val="24"/>
          <w:lang w:val="fr-FR"/>
        </w:rPr>
        <w:t xml:space="preserve"> désignent généralement la condition de ce</w:t>
      </w:r>
      <w:r>
        <w:rPr>
          <w:rFonts w:asciiTheme="minorBidi" w:hAnsiTheme="minorBidi"/>
          <w:sz w:val="24"/>
          <w:szCs w:val="24"/>
          <w:lang w:val="fr-FR"/>
        </w:rPr>
        <w:t>ux et celles</w:t>
      </w:r>
      <w:r w:rsidR="00AE203B" w:rsidRPr="00AE203B">
        <w:rPr>
          <w:rFonts w:asciiTheme="minorBidi" w:hAnsiTheme="minorBidi"/>
          <w:sz w:val="24"/>
          <w:szCs w:val="24"/>
          <w:lang w:val="fr-FR"/>
        </w:rPr>
        <w:t xml:space="preserve"> qui ne sont pas mari</w:t>
      </w:r>
      <w:r>
        <w:rPr>
          <w:rFonts w:asciiTheme="minorBidi" w:hAnsiTheme="minorBidi"/>
          <w:sz w:val="24"/>
          <w:szCs w:val="24"/>
          <w:lang w:val="fr-FR"/>
        </w:rPr>
        <w:t>és</w:t>
      </w:r>
      <w:r w:rsidR="00AE203B" w:rsidRPr="00AE203B">
        <w:rPr>
          <w:rFonts w:asciiTheme="minorBidi" w:hAnsiTheme="minorBidi"/>
          <w:sz w:val="24"/>
          <w:szCs w:val="24"/>
          <w:lang w:val="fr-FR"/>
        </w:rPr>
        <w:t xml:space="preserve"> et n</w:t>
      </w:r>
      <w:r>
        <w:rPr>
          <w:rFonts w:asciiTheme="minorBidi" w:hAnsiTheme="minorBidi"/>
          <w:sz w:val="24"/>
          <w:szCs w:val="24"/>
          <w:lang w:val="fr-FR"/>
        </w:rPr>
        <w:t>’</w:t>
      </w:r>
      <w:r w:rsidR="00AE203B" w:rsidRPr="00AE203B">
        <w:rPr>
          <w:rFonts w:asciiTheme="minorBidi" w:hAnsiTheme="minorBidi"/>
          <w:sz w:val="24"/>
          <w:szCs w:val="24"/>
          <w:lang w:val="fr-FR"/>
        </w:rPr>
        <w:t xml:space="preserve">exercent pas </w:t>
      </w:r>
      <w:r>
        <w:rPr>
          <w:rFonts w:asciiTheme="minorBidi" w:hAnsiTheme="minorBidi"/>
          <w:sz w:val="24"/>
          <w:szCs w:val="24"/>
          <w:lang w:val="fr-FR"/>
        </w:rPr>
        <w:t>concrètement</w:t>
      </w:r>
      <w:r w:rsidR="00AE203B" w:rsidRPr="00AE203B">
        <w:rPr>
          <w:rFonts w:asciiTheme="minorBidi" w:hAnsiTheme="minorBidi"/>
          <w:sz w:val="24"/>
          <w:szCs w:val="24"/>
          <w:lang w:val="fr-FR"/>
        </w:rPr>
        <w:t xml:space="preserve"> leur vie sexuelle</w:t>
      </w:r>
      <w:r>
        <w:rPr>
          <w:rFonts w:asciiTheme="minorBidi" w:hAnsiTheme="minorBidi"/>
          <w:sz w:val="24"/>
          <w:szCs w:val="24"/>
          <w:lang w:val="fr-FR"/>
        </w:rPr>
        <w:t>. Cette condition de vie est</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vécue </w:t>
      </w:r>
      <w:r w:rsidR="00AE203B" w:rsidRPr="00AE203B">
        <w:rPr>
          <w:rFonts w:asciiTheme="minorBidi" w:hAnsiTheme="minorBidi"/>
          <w:sz w:val="24"/>
          <w:szCs w:val="24"/>
          <w:lang w:val="fr-FR"/>
        </w:rPr>
        <w:t xml:space="preserve">pour des raisons </w:t>
      </w:r>
      <w:r w:rsidRPr="00AE203B">
        <w:rPr>
          <w:rFonts w:asciiTheme="minorBidi" w:hAnsiTheme="minorBidi"/>
          <w:sz w:val="24"/>
          <w:szCs w:val="24"/>
          <w:lang w:val="fr-FR"/>
        </w:rPr>
        <w:t xml:space="preserve">pas toujours </w:t>
      </w:r>
      <w:r w:rsidR="00AE203B" w:rsidRPr="00AE203B">
        <w:rPr>
          <w:rFonts w:asciiTheme="minorBidi" w:hAnsiTheme="minorBidi"/>
          <w:sz w:val="24"/>
          <w:szCs w:val="24"/>
          <w:lang w:val="fr-FR"/>
        </w:rPr>
        <w:t>d</w:t>
      </w:r>
      <w:r>
        <w:rPr>
          <w:rFonts w:asciiTheme="minorBidi" w:hAnsiTheme="minorBidi"/>
          <w:sz w:val="24"/>
          <w:szCs w:val="24"/>
          <w:lang w:val="fr-FR"/>
        </w:rPr>
        <w:t>’</w:t>
      </w:r>
      <w:r w:rsidR="00AE203B" w:rsidRPr="00AE203B">
        <w:rPr>
          <w:rFonts w:asciiTheme="minorBidi" w:hAnsiTheme="minorBidi"/>
          <w:sz w:val="24"/>
          <w:szCs w:val="24"/>
          <w:lang w:val="fr-FR"/>
        </w:rPr>
        <w:t xml:space="preserve">ordre exclusivement religieux (comme la réalisation de certaines valeurs humaines), </w:t>
      </w:r>
      <w:r>
        <w:rPr>
          <w:rFonts w:asciiTheme="minorBidi" w:hAnsiTheme="minorBidi"/>
          <w:sz w:val="24"/>
          <w:szCs w:val="24"/>
          <w:lang w:val="fr-FR"/>
        </w:rPr>
        <w:t xml:space="preserve">qui </w:t>
      </w:r>
      <w:r w:rsidR="00AE203B" w:rsidRPr="00AE203B">
        <w:rPr>
          <w:rFonts w:asciiTheme="minorBidi" w:hAnsiTheme="minorBidi"/>
          <w:sz w:val="24"/>
          <w:szCs w:val="24"/>
          <w:lang w:val="fr-FR"/>
        </w:rPr>
        <w:t>n</w:t>
      </w:r>
      <w:r>
        <w:rPr>
          <w:rFonts w:asciiTheme="minorBidi" w:hAnsiTheme="minorBidi"/>
          <w:sz w:val="24"/>
          <w:szCs w:val="24"/>
          <w:lang w:val="fr-FR"/>
        </w:rPr>
        <w:t>e suppos</w:t>
      </w:r>
      <w:r w:rsidR="00AE203B" w:rsidRPr="00AE203B">
        <w:rPr>
          <w:rFonts w:asciiTheme="minorBidi" w:hAnsiTheme="minorBidi"/>
          <w:sz w:val="24"/>
          <w:szCs w:val="24"/>
          <w:lang w:val="fr-FR"/>
        </w:rPr>
        <w:t xml:space="preserve">ent </w:t>
      </w:r>
      <w:r w:rsidRPr="00AE203B">
        <w:rPr>
          <w:rFonts w:asciiTheme="minorBidi" w:hAnsiTheme="minorBidi"/>
          <w:sz w:val="24"/>
          <w:szCs w:val="24"/>
          <w:lang w:val="fr-FR"/>
        </w:rPr>
        <w:t xml:space="preserve">cependant </w:t>
      </w:r>
      <w:r w:rsidR="00AE203B" w:rsidRPr="00AE203B">
        <w:rPr>
          <w:rFonts w:asciiTheme="minorBidi" w:hAnsiTheme="minorBidi"/>
          <w:sz w:val="24"/>
          <w:szCs w:val="24"/>
          <w:lang w:val="fr-FR"/>
        </w:rPr>
        <w:t xml:space="preserve">pas de dédain </w:t>
      </w:r>
      <w:r>
        <w:rPr>
          <w:rFonts w:asciiTheme="minorBidi" w:hAnsiTheme="minorBidi"/>
          <w:sz w:val="24"/>
          <w:szCs w:val="24"/>
          <w:lang w:val="fr-FR"/>
        </w:rPr>
        <w:t>ni</w:t>
      </w:r>
      <w:r w:rsidR="00AE203B" w:rsidRPr="00AE203B">
        <w:rPr>
          <w:rFonts w:asciiTheme="minorBidi" w:hAnsiTheme="minorBidi"/>
          <w:sz w:val="24"/>
          <w:szCs w:val="24"/>
          <w:lang w:val="fr-FR"/>
        </w:rPr>
        <w:t xml:space="preserve"> de difficulté </w:t>
      </w:r>
      <w:r>
        <w:rPr>
          <w:rFonts w:asciiTheme="minorBidi" w:hAnsiTheme="minorBidi"/>
          <w:sz w:val="24"/>
          <w:szCs w:val="24"/>
          <w:lang w:val="fr-FR"/>
        </w:rPr>
        <w:t xml:space="preserve">particulière </w:t>
      </w:r>
      <w:r w:rsidR="00AE203B" w:rsidRPr="00AE203B">
        <w:rPr>
          <w:rFonts w:asciiTheme="minorBidi" w:hAnsiTheme="minorBidi"/>
          <w:sz w:val="24"/>
          <w:szCs w:val="24"/>
          <w:lang w:val="fr-FR"/>
        </w:rPr>
        <w:t>à l</w:t>
      </w:r>
      <w:r>
        <w:rPr>
          <w:rFonts w:asciiTheme="minorBidi" w:hAnsiTheme="minorBidi"/>
          <w:sz w:val="24"/>
          <w:szCs w:val="24"/>
          <w:lang w:val="fr-FR"/>
        </w:rPr>
        <w:t>’</w:t>
      </w:r>
      <w:r w:rsidR="00AE203B" w:rsidRPr="00AE203B">
        <w:rPr>
          <w:rFonts w:asciiTheme="minorBidi" w:hAnsiTheme="minorBidi"/>
          <w:sz w:val="24"/>
          <w:szCs w:val="24"/>
          <w:lang w:val="fr-FR"/>
        </w:rPr>
        <w:t>égard de la sexualité et du mariage.</w:t>
      </w:r>
    </w:p>
    <w:p w14:paraId="7674FDB4" w14:textId="5EC89AB8" w:rsidR="00AE203B" w:rsidRPr="00AE203B" w:rsidRDefault="00F50C91"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De plus, alors que le terme « célibat » désigne avant tout une condition sociale</w:t>
      </w:r>
      <w:r>
        <w:rPr>
          <w:rFonts w:asciiTheme="minorBidi" w:hAnsiTheme="minorBidi"/>
          <w:sz w:val="24"/>
          <w:szCs w:val="24"/>
          <w:lang w:val="fr-FR"/>
        </w:rPr>
        <w:t>,</w:t>
      </w:r>
      <w:r w:rsidR="00AE203B" w:rsidRPr="00AE203B">
        <w:rPr>
          <w:rFonts w:asciiTheme="minorBidi" w:hAnsiTheme="minorBidi"/>
          <w:sz w:val="24"/>
          <w:szCs w:val="24"/>
          <w:lang w:val="fr-FR"/>
        </w:rPr>
        <w:t xml:space="preserve"> celle de « virginité », qui a une connotation spécifiquement féminine, renvoie à l</w:t>
      </w:r>
      <w:r>
        <w:rPr>
          <w:rFonts w:asciiTheme="minorBidi" w:hAnsiTheme="minorBidi"/>
          <w:sz w:val="24"/>
          <w:szCs w:val="24"/>
          <w:lang w:val="fr-FR"/>
        </w:rPr>
        <w:t>’</w:t>
      </w:r>
      <w:r w:rsidR="00AE203B" w:rsidRPr="00AE203B">
        <w:rPr>
          <w:rFonts w:asciiTheme="minorBidi" w:hAnsiTheme="minorBidi"/>
          <w:sz w:val="24"/>
          <w:szCs w:val="24"/>
          <w:lang w:val="fr-FR"/>
        </w:rPr>
        <w:t>intégrité physique de la personne.</w:t>
      </w:r>
    </w:p>
    <w:p w14:paraId="0135DE40" w14:textId="78D11977" w:rsidR="00AE203B" w:rsidRPr="00AE203B" w:rsidRDefault="00F50C91"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Dans tous les cas, qu</w:t>
      </w:r>
      <w:r>
        <w:rPr>
          <w:rFonts w:asciiTheme="minorBidi" w:hAnsiTheme="minorBidi"/>
          <w:sz w:val="24"/>
          <w:szCs w:val="24"/>
          <w:lang w:val="fr-FR"/>
        </w:rPr>
        <w:t>’</w:t>
      </w:r>
      <w:r w:rsidR="00AE203B" w:rsidRPr="00AE203B">
        <w:rPr>
          <w:rFonts w:asciiTheme="minorBidi" w:hAnsiTheme="minorBidi"/>
          <w:sz w:val="24"/>
          <w:szCs w:val="24"/>
          <w:lang w:val="fr-FR"/>
        </w:rPr>
        <w:t xml:space="preserve">elle soit mariée ou non </w:t>
      </w:r>
      <w:r>
        <w:rPr>
          <w:rFonts w:asciiTheme="minorBidi" w:hAnsiTheme="minorBidi"/>
          <w:sz w:val="24"/>
          <w:szCs w:val="24"/>
          <w:lang w:val="fr-FR"/>
        </w:rPr>
        <w:t>–</w:t>
      </w:r>
      <w:r w:rsidR="00AE203B" w:rsidRPr="00AE203B">
        <w:rPr>
          <w:rFonts w:asciiTheme="minorBidi" w:hAnsiTheme="minorBidi"/>
          <w:sz w:val="24"/>
          <w:szCs w:val="24"/>
          <w:lang w:val="fr-FR"/>
        </w:rPr>
        <w:t xml:space="preserve"> de </w:t>
      </w:r>
      <w:r>
        <w:rPr>
          <w:rFonts w:asciiTheme="minorBidi" w:hAnsiTheme="minorBidi"/>
          <w:sz w:val="24"/>
          <w:szCs w:val="24"/>
          <w:lang w:val="fr-FR"/>
        </w:rPr>
        <w:t xml:space="preserve">telle </w:t>
      </w:r>
      <w:r w:rsidR="00AE203B" w:rsidRPr="00AE203B">
        <w:rPr>
          <w:rFonts w:asciiTheme="minorBidi" w:hAnsiTheme="minorBidi"/>
          <w:sz w:val="24"/>
          <w:szCs w:val="24"/>
          <w:lang w:val="fr-FR"/>
        </w:rPr>
        <w:t xml:space="preserve">manière à exercer sa vie sexuelle ou non </w:t>
      </w:r>
      <w:r>
        <w:rPr>
          <w:rFonts w:asciiTheme="minorBidi" w:hAnsiTheme="minorBidi"/>
          <w:sz w:val="24"/>
          <w:szCs w:val="24"/>
          <w:lang w:val="fr-FR"/>
        </w:rPr>
        <w:t>–</w:t>
      </w:r>
      <w:r w:rsidR="00AE203B" w:rsidRPr="00AE203B">
        <w:rPr>
          <w:rFonts w:asciiTheme="minorBidi" w:hAnsiTheme="minorBidi"/>
          <w:sz w:val="24"/>
          <w:szCs w:val="24"/>
          <w:lang w:val="fr-FR"/>
        </w:rPr>
        <w:t>, il import</w:t>
      </w:r>
      <w:r>
        <w:rPr>
          <w:rFonts w:asciiTheme="minorBidi" w:hAnsiTheme="minorBidi"/>
          <w:sz w:val="24"/>
          <w:szCs w:val="24"/>
          <w:lang w:val="fr-FR"/>
        </w:rPr>
        <w:t>e</w:t>
      </w:r>
      <w:r w:rsidR="00AE203B" w:rsidRPr="00AE203B">
        <w:rPr>
          <w:rFonts w:asciiTheme="minorBidi" w:hAnsiTheme="minorBidi"/>
          <w:sz w:val="24"/>
          <w:szCs w:val="24"/>
          <w:lang w:val="fr-FR"/>
        </w:rPr>
        <w:t xml:space="preserve"> que la personne </w:t>
      </w:r>
      <w:r w:rsidR="00635FA2">
        <w:rPr>
          <w:rFonts w:asciiTheme="minorBidi" w:hAnsiTheme="minorBidi"/>
          <w:sz w:val="24"/>
          <w:szCs w:val="24"/>
          <w:lang w:val="fr-FR"/>
        </w:rPr>
        <w:t>cro</w:t>
      </w:r>
      <w:r w:rsidR="00AE203B" w:rsidRPr="00AE203B">
        <w:rPr>
          <w:rFonts w:asciiTheme="minorBidi" w:hAnsiTheme="minorBidi"/>
          <w:sz w:val="24"/>
          <w:szCs w:val="24"/>
          <w:lang w:val="fr-FR"/>
        </w:rPr>
        <w:t xml:space="preserve">isse librement dans </w:t>
      </w:r>
      <w:r w:rsidR="00635FA2">
        <w:rPr>
          <w:rFonts w:asciiTheme="minorBidi" w:hAnsiTheme="minorBidi"/>
          <w:sz w:val="24"/>
          <w:szCs w:val="24"/>
          <w:lang w:val="fr-FR"/>
        </w:rPr>
        <w:t>s</w:t>
      </w:r>
      <w:r w:rsidR="00AE203B" w:rsidRPr="00AE203B">
        <w:rPr>
          <w:rFonts w:asciiTheme="minorBidi" w:hAnsiTheme="minorBidi"/>
          <w:sz w:val="24"/>
          <w:szCs w:val="24"/>
          <w:lang w:val="fr-FR"/>
        </w:rPr>
        <w:t xml:space="preserve">a capacité de se rapporter à sa propre masculinité et féminité et à celles des autres ; </w:t>
      </w:r>
      <w:r w:rsidR="00635FA2">
        <w:rPr>
          <w:rFonts w:asciiTheme="minorBidi" w:hAnsiTheme="minorBidi"/>
          <w:sz w:val="24"/>
          <w:szCs w:val="24"/>
          <w:lang w:val="fr-FR"/>
        </w:rPr>
        <w:t xml:space="preserve">de </w:t>
      </w:r>
      <w:r w:rsidR="00AE203B" w:rsidRPr="00AE203B">
        <w:rPr>
          <w:rFonts w:asciiTheme="minorBidi" w:hAnsiTheme="minorBidi"/>
          <w:sz w:val="24"/>
          <w:szCs w:val="24"/>
          <w:lang w:val="fr-FR"/>
        </w:rPr>
        <w:t>recevoir de l</w:t>
      </w:r>
      <w:r w:rsidR="00635FA2">
        <w:rPr>
          <w:rFonts w:asciiTheme="minorBidi" w:hAnsiTheme="minorBidi"/>
          <w:sz w:val="24"/>
          <w:szCs w:val="24"/>
          <w:lang w:val="fr-FR"/>
        </w:rPr>
        <w:t>’</w:t>
      </w:r>
      <w:r w:rsidR="00AE203B" w:rsidRPr="00AE203B">
        <w:rPr>
          <w:rFonts w:asciiTheme="minorBidi" w:hAnsiTheme="minorBidi"/>
          <w:sz w:val="24"/>
          <w:szCs w:val="24"/>
          <w:lang w:val="fr-FR"/>
        </w:rPr>
        <w:t xml:space="preserve">amour et </w:t>
      </w:r>
      <w:r w:rsidR="00981DD5" w:rsidRPr="00AE203B">
        <w:rPr>
          <w:rFonts w:asciiTheme="minorBidi" w:hAnsiTheme="minorBidi"/>
          <w:sz w:val="24"/>
          <w:szCs w:val="24"/>
          <w:lang w:val="fr-FR"/>
        </w:rPr>
        <w:t xml:space="preserve">disposer </w:t>
      </w:r>
      <w:r w:rsidR="00AE203B" w:rsidRPr="00AE203B">
        <w:rPr>
          <w:rFonts w:asciiTheme="minorBidi" w:hAnsiTheme="minorBidi"/>
          <w:sz w:val="24"/>
          <w:szCs w:val="24"/>
          <w:lang w:val="fr-FR"/>
        </w:rPr>
        <w:t xml:space="preserve">en même temps de ses énergies affectives pour aimer son prochain ; </w:t>
      </w:r>
      <w:r w:rsidR="00635FA2">
        <w:rPr>
          <w:rFonts w:asciiTheme="minorBidi" w:hAnsiTheme="minorBidi"/>
          <w:sz w:val="24"/>
          <w:szCs w:val="24"/>
          <w:lang w:val="fr-FR"/>
        </w:rPr>
        <w:t>de</w:t>
      </w:r>
      <w:r w:rsidR="00AE203B" w:rsidRPr="00AE203B">
        <w:rPr>
          <w:rFonts w:asciiTheme="minorBidi" w:hAnsiTheme="minorBidi"/>
          <w:sz w:val="24"/>
          <w:szCs w:val="24"/>
          <w:lang w:val="fr-FR"/>
        </w:rPr>
        <w:t xml:space="preserve"> surmonter la tendance à </w:t>
      </w:r>
      <w:r w:rsidR="00E84E67">
        <w:rPr>
          <w:rFonts w:asciiTheme="minorBidi" w:hAnsiTheme="minorBidi"/>
          <w:sz w:val="24"/>
          <w:szCs w:val="24"/>
          <w:lang w:val="fr-FR"/>
        </w:rPr>
        <w:t>la possession</w:t>
      </w:r>
      <w:r w:rsidR="00AE203B" w:rsidRPr="00AE203B">
        <w:rPr>
          <w:rFonts w:asciiTheme="minorBidi" w:hAnsiTheme="minorBidi"/>
          <w:sz w:val="24"/>
          <w:szCs w:val="24"/>
          <w:lang w:val="fr-FR"/>
        </w:rPr>
        <w:t xml:space="preserve"> et à </w:t>
      </w:r>
      <w:r w:rsidR="00E84E67">
        <w:rPr>
          <w:rFonts w:asciiTheme="minorBidi" w:hAnsiTheme="minorBidi"/>
          <w:sz w:val="24"/>
          <w:szCs w:val="24"/>
          <w:lang w:val="fr-FR"/>
        </w:rPr>
        <w:t>l’</w:t>
      </w:r>
      <w:r w:rsidR="00635FA2">
        <w:rPr>
          <w:rFonts w:asciiTheme="minorBidi" w:hAnsiTheme="minorBidi"/>
          <w:sz w:val="24"/>
          <w:szCs w:val="24"/>
          <w:lang w:val="fr-FR"/>
        </w:rPr>
        <w:t>instrumentalisation</w:t>
      </w:r>
      <w:r w:rsidR="00E84E67">
        <w:rPr>
          <w:rFonts w:asciiTheme="minorBidi" w:hAnsiTheme="minorBidi"/>
          <w:sz w:val="24"/>
          <w:szCs w:val="24"/>
          <w:lang w:val="fr-FR"/>
        </w:rPr>
        <w:t xml:space="preserve"> de</w:t>
      </w:r>
      <w:r w:rsidR="00AE203B" w:rsidRPr="00AE203B">
        <w:rPr>
          <w:rFonts w:asciiTheme="minorBidi" w:hAnsiTheme="minorBidi"/>
          <w:sz w:val="24"/>
          <w:szCs w:val="24"/>
          <w:lang w:val="fr-FR"/>
        </w:rPr>
        <w:t xml:space="preserve"> l</w:t>
      </w:r>
      <w:r w:rsidR="00E84E67">
        <w:rPr>
          <w:rFonts w:asciiTheme="minorBidi" w:hAnsiTheme="minorBidi"/>
          <w:sz w:val="24"/>
          <w:szCs w:val="24"/>
          <w:lang w:val="fr-FR"/>
        </w:rPr>
        <w:t>’</w:t>
      </w:r>
      <w:r w:rsidR="00AE203B" w:rsidRPr="00AE203B">
        <w:rPr>
          <w:rFonts w:asciiTheme="minorBidi" w:hAnsiTheme="minorBidi"/>
          <w:sz w:val="24"/>
          <w:szCs w:val="24"/>
          <w:lang w:val="fr-FR"/>
        </w:rPr>
        <w:t>autre</w:t>
      </w:r>
      <w:r w:rsidR="00E84E67">
        <w:rPr>
          <w:rStyle w:val="Appelnotedebasdep"/>
          <w:rFonts w:asciiTheme="minorBidi" w:hAnsiTheme="minorBidi"/>
          <w:sz w:val="24"/>
          <w:szCs w:val="24"/>
          <w:lang w:val="fr-FR"/>
        </w:rPr>
        <w:footnoteReference w:id="25"/>
      </w:r>
      <w:r w:rsidR="00AE203B" w:rsidRPr="00AE203B">
        <w:rPr>
          <w:rFonts w:asciiTheme="minorBidi" w:hAnsiTheme="minorBidi"/>
          <w:sz w:val="24"/>
          <w:szCs w:val="24"/>
          <w:lang w:val="fr-FR"/>
        </w:rPr>
        <w:t>.</w:t>
      </w:r>
    </w:p>
    <w:p w14:paraId="4929DE44" w14:textId="2F1507D3" w:rsidR="00AE203B" w:rsidRDefault="00635FA2" w:rsidP="00E84E67">
      <w:pPr>
        <w:jc w:val="both"/>
        <w:rPr>
          <w:rFonts w:asciiTheme="minorBidi" w:hAnsiTheme="minorBidi"/>
          <w:sz w:val="24"/>
          <w:szCs w:val="24"/>
          <w:lang w:val="fr-FR"/>
        </w:rPr>
      </w:pPr>
      <w:r>
        <w:rPr>
          <w:rFonts w:asciiTheme="minorBidi" w:hAnsiTheme="minorBidi"/>
          <w:sz w:val="24"/>
          <w:szCs w:val="24"/>
          <w:lang w:val="fr-FR"/>
        </w:rPr>
        <w:tab/>
        <w:t>Mais l</w:t>
      </w:r>
      <w:r w:rsidR="00AE203B" w:rsidRPr="00AE203B">
        <w:rPr>
          <w:rFonts w:asciiTheme="minorBidi" w:hAnsiTheme="minorBidi"/>
          <w:sz w:val="24"/>
          <w:szCs w:val="24"/>
          <w:lang w:val="fr-FR"/>
        </w:rPr>
        <w:t xml:space="preserve">a chasteté </w:t>
      </w:r>
      <w:r>
        <w:rPr>
          <w:rFonts w:asciiTheme="minorBidi" w:hAnsiTheme="minorBidi"/>
          <w:sz w:val="24"/>
          <w:szCs w:val="24"/>
          <w:lang w:val="fr-FR"/>
        </w:rPr>
        <w:t xml:space="preserve">se </w:t>
      </w:r>
      <w:r w:rsidR="00AE203B" w:rsidRPr="00AE203B">
        <w:rPr>
          <w:rFonts w:asciiTheme="minorBidi" w:hAnsiTheme="minorBidi"/>
          <w:sz w:val="24"/>
          <w:szCs w:val="24"/>
          <w:lang w:val="fr-FR"/>
        </w:rPr>
        <w:t>place à un autre niveau</w:t>
      </w:r>
      <w:r w:rsidRPr="00AE203B">
        <w:rPr>
          <w:rFonts w:asciiTheme="minorBidi" w:hAnsiTheme="minorBidi"/>
          <w:sz w:val="24"/>
          <w:szCs w:val="24"/>
          <w:lang w:val="fr-FR"/>
        </w:rPr>
        <w:t xml:space="preserve"> </w:t>
      </w:r>
      <w:r>
        <w:rPr>
          <w:rFonts w:asciiTheme="minorBidi" w:hAnsiTheme="minorBidi"/>
          <w:sz w:val="24"/>
          <w:szCs w:val="24"/>
          <w:lang w:val="fr-FR"/>
        </w:rPr>
        <w:t xml:space="preserve">que celui du </w:t>
      </w:r>
      <w:r w:rsidRPr="00AE203B">
        <w:rPr>
          <w:rFonts w:asciiTheme="minorBidi" w:hAnsiTheme="minorBidi"/>
          <w:sz w:val="24"/>
          <w:szCs w:val="24"/>
          <w:lang w:val="fr-FR"/>
        </w:rPr>
        <w:t xml:space="preserve">« célibat » et </w:t>
      </w:r>
      <w:r>
        <w:rPr>
          <w:rFonts w:asciiTheme="minorBidi" w:hAnsiTheme="minorBidi"/>
          <w:sz w:val="24"/>
          <w:szCs w:val="24"/>
          <w:lang w:val="fr-FR"/>
        </w:rPr>
        <w:t>de</w:t>
      </w:r>
      <w:r w:rsidRPr="00AE203B">
        <w:rPr>
          <w:rFonts w:asciiTheme="minorBidi" w:hAnsiTheme="minorBidi"/>
          <w:sz w:val="24"/>
          <w:szCs w:val="24"/>
          <w:lang w:val="fr-FR"/>
        </w:rPr>
        <w:t xml:space="preserve"> la «</w:t>
      </w:r>
      <w:r>
        <w:rPr>
          <w:rFonts w:asciiTheme="minorBidi" w:hAnsiTheme="minorBidi"/>
          <w:sz w:val="24"/>
          <w:szCs w:val="24"/>
          <w:lang w:val="fr-FR"/>
        </w:rPr>
        <w:t> </w:t>
      </w:r>
      <w:r w:rsidRPr="00AE203B">
        <w:rPr>
          <w:rFonts w:asciiTheme="minorBidi" w:hAnsiTheme="minorBidi"/>
          <w:sz w:val="24"/>
          <w:szCs w:val="24"/>
          <w:lang w:val="fr-FR"/>
        </w:rPr>
        <w:t>virginité</w:t>
      </w:r>
      <w:r>
        <w:rPr>
          <w:rFonts w:asciiTheme="minorBidi" w:hAnsiTheme="minorBidi"/>
          <w:sz w:val="24"/>
          <w:szCs w:val="24"/>
          <w:lang w:val="fr-FR"/>
        </w:rPr>
        <w:t> </w:t>
      </w:r>
      <w:r w:rsidRPr="00AE203B">
        <w:rPr>
          <w:rFonts w:asciiTheme="minorBidi" w:hAnsiTheme="minorBidi"/>
          <w:sz w:val="24"/>
          <w:szCs w:val="24"/>
          <w:lang w:val="fr-FR"/>
        </w:rPr>
        <w:t>»</w:t>
      </w:r>
      <w:r w:rsidR="00AE203B" w:rsidRPr="00AE203B">
        <w:rPr>
          <w:rFonts w:asciiTheme="minorBidi" w:hAnsiTheme="minorBidi"/>
          <w:sz w:val="24"/>
          <w:szCs w:val="24"/>
          <w:lang w:val="fr-FR"/>
        </w:rPr>
        <w:t xml:space="preserve">. En effet, ceux qui choisissent de vivre dans la chasteté </w:t>
      </w:r>
      <w:r>
        <w:rPr>
          <w:rFonts w:asciiTheme="minorBidi" w:hAnsiTheme="minorBidi"/>
          <w:sz w:val="24"/>
          <w:szCs w:val="24"/>
          <w:lang w:val="fr-FR"/>
        </w:rPr>
        <w:t>–</w:t>
      </w:r>
      <w:r w:rsidR="00AE203B" w:rsidRPr="00AE203B">
        <w:rPr>
          <w:rFonts w:asciiTheme="minorBidi" w:hAnsiTheme="minorBidi"/>
          <w:sz w:val="24"/>
          <w:szCs w:val="24"/>
          <w:lang w:val="fr-FR"/>
        </w:rPr>
        <w:t xml:space="preserve"> comme la personne consacrée </w:t>
      </w:r>
      <w:r>
        <w:rPr>
          <w:rFonts w:asciiTheme="minorBidi" w:hAnsiTheme="minorBidi"/>
          <w:sz w:val="24"/>
          <w:szCs w:val="24"/>
          <w:lang w:val="fr-FR"/>
        </w:rPr>
        <w:t>–</w:t>
      </w:r>
      <w:r w:rsidR="00AE203B" w:rsidRPr="00AE203B">
        <w:rPr>
          <w:rFonts w:asciiTheme="minorBidi" w:hAnsiTheme="minorBidi"/>
          <w:sz w:val="24"/>
          <w:szCs w:val="24"/>
          <w:lang w:val="fr-FR"/>
        </w:rPr>
        <w:t>, renonçant librement au mariage et à l</w:t>
      </w:r>
      <w:r>
        <w:rPr>
          <w:rFonts w:asciiTheme="minorBidi" w:hAnsiTheme="minorBidi"/>
          <w:sz w:val="24"/>
          <w:szCs w:val="24"/>
          <w:lang w:val="fr-FR"/>
        </w:rPr>
        <w:t>’</w:t>
      </w:r>
      <w:r w:rsidR="00AE203B" w:rsidRPr="00AE203B">
        <w:rPr>
          <w:rFonts w:asciiTheme="minorBidi" w:hAnsiTheme="minorBidi"/>
          <w:sz w:val="24"/>
          <w:szCs w:val="24"/>
          <w:lang w:val="fr-FR"/>
        </w:rPr>
        <w:t>exercice concret de leur sexualité, le font pour des raisons exclusivement liées à l</w:t>
      </w:r>
      <w:r>
        <w:rPr>
          <w:rFonts w:asciiTheme="minorBidi" w:hAnsiTheme="minorBidi"/>
          <w:sz w:val="24"/>
          <w:szCs w:val="24"/>
          <w:lang w:val="fr-FR"/>
        </w:rPr>
        <w:t>’</w:t>
      </w:r>
      <w:r w:rsidR="00AE203B" w:rsidRPr="00AE203B">
        <w:rPr>
          <w:rFonts w:asciiTheme="minorBidi" w:hAnsiTheme="minorBidi"/>
          <w:sz w:val="24"/>
          <w:szCs w:val="24"/>
          <w:lang w:val="fr-FR"/>
        </w:rPr>
        <w:t>appel spécifique reçu : c</w:t>
      </w:r>
      <w:r>
        <w:rPr>
          <w:rFonts w:asciiTheme="minorBidi" w:hAnsiTheme="minorBidi"/>
          <w:sz w:val="24"/>
          <w:szCs w:val="24"/>
          <w:lang w:val="fr-FR"/>
        </w:rPr>
        <w:t>’</w:t>
      </w:r>
      <w:r w:rsidR="00AE203B" w:rsidRPr="00AE203B">
        <w:rPr>
          <w:rFonts w:asciiTheme="minorBidi" w:hAnsiTheme="minorBidi"/>
          <w:sz w:val="24"/>
          <w:szCs w:val="24"/>
          <w:lang w:val="fr-FR"/>
        </w:rPr>
        <w:t>est-à-dire l</w:t>
      </w:r>
      <w:r>
        <w:rPr>
          <w:rFonts w:asciiTheme="minorBidi" w:hAnsiTheme="minorBidi"/>
          <w:sz w:val="24"/>
          <w:szCs w:val="24"/>
          <w:lang w:val="fr-FR"/>
        </w:rPr>
        <w:t>’</w:t>
      </w:r>
      <w:r w:rsidR="00AE203B" w:rsidRPr="00AE203B">
        <w:rPr>
          <w:rFonts w:asciiTheme="minorBidi" w:hAnsiTheme="minorBidi"/>
          <w:sz w:val="24"/>
          <w:szCs w:val="24"/>
          <w:lang w:val="fr-FR"/>
        </w:rPr>
        <w:t>appel à choisir et à suivre le Christ exclusivement</w:t>
      </w:r>
      <w:r w:rsidR="00E84E67">
        <w:rPr>
          <w:rFonts w:asciiTheme="minorBidi" w:hAnsiTheme="minorBidi"/>
          <w:sz w:val="24"/>
          <w:szCs w:val="24"/>
          <w:lang w:val="fr-FR"/>
        </w:rPr>
        <w:t xml:space="preserve"> </w:t>
      </w:r>
      <w:r w:rsidR="00AE203B" w:rsidRPr="00AE203B">
        <w:rPr>
          <w:rFonts w:asciiTheme="minorBidi" w:hAnsiTheme="minorBidi"/>
          <w:sz w:val="24"/>
          <w:szCs w:val="24"/>
          <w:lang w:val="fr-FR"/>
        </w:rPr>
        <w:t xml:space="preserve">; </w:t>
      </w:r>
      <w:r>
        <w:rPr>
          <w:rFonts w:asciiTheme="minorBidi" w:hAnsiTheme="minorBidi"/>
          <w:sz w:val="24"/>
          <w:szCs w:val="24"/>
          <w:lang w:val="fr-FR"/>
        </w:rPr>
        <w:t xml:space="preserve">à </w:t>
      </w:r>
      <w:r w:rsidR="00AE203B" w:rsidRPr="00AE203B">
        <w:rPr>
          <w:rFonts w:asciiTheme="minorBidi" w:hAnsiTheme="minorBidi"/>
          <w:sz w:val="24"/>
          <w:szCs w:val="24"/>
          <w:lang w:val="fr-FR"/>
        </w:rPr>
        <w:t>témoigner d</w:t>
      </w:r>
      <w:r>
        <w:rPr>
          <w:rFonts w:asciiTheme="minorBidi" w:hAnsiTheme="minorBidi"/>
          <w:sz w:val="24"/>
          <w:szCs w:val="24"/>
          <w:lang w:val="fr-FR"/>
        </w:rPr>
        <w:t>u</w:t>
      </w:r>
      <w:r w:rsidR="00AE203B" w:rsidRPr="00AE203B">
        <w:rPr>
          <w:rFonts w:asciiTheme="minorBidi" w:hAnsiTheme="minorBidi"/>
          <w:sz w:val="24"/>
          <w:szCs w:val="24"/>
          <w:lang w:val="fr-FR"/>
        </w:rPr>
        <w:t xml:space="preserve"> primat de Dieu et de l</w:t>
      </w:r>
      <w:r>
        <w:rPr>
          <w:rFonts w:asciiTheme="minorBidi" w:hAnsiTheme="minorBidi"/>
          <w:sz w:val="24"/>
          <w:szCs w:val="24"/>
          <w:lang w:val="fr-FR"/>
        </w:rPr>
        <w:t>’</w:t>
      </w:r>
      <w:r w:rsidR="00AE203B" w:rsidRPr="00AE203B">
        <w:rPr>
          <w:rFonts w:asciiTheme="minorBidi" w:hAnsiTheme="minorBidi"/>
          <w:sz w:val="24"/>
          <w:szCs w:val="24"/>
          <w:lang w:val="fr-FR"/>
        </w:rPr>
        <w:t xml:space="preserve">espérance dans les biens futurs </w:t>
      </w:r>
      <w:r>
        <w:rPr>
          <w:rFonts w:asciiTheme="minorBidi" w:hAnsiTheme="minorBidi"/>
          <w:sz w:val="24"/>
          <w:szCs w:val="24"/>
          <w:lang w:val="fr-FR"/>
        </w:rPr>
        <w:t>qu’il a promis</w:t>
      </w:r>
      <w:r w:rsidR="00AE203B" w:rsidRPr="00AE203B">
        <w:rPr>
          <w:rFonts w:asciiTheme="minorBidi" w:hAnsiTheme="minorBidi"/>
          <w:sz w:val="24"/>
          <w:szCs w:val="24"/>
          <w:lang w:val="fr-FR"/>
        </w:rPr>
        <w:t xml:space="preserve"> ; </w:t>
      </w:r>
      <w:r>
        <w:rPr>
          <w:rFonts w:asciiTheme="minorBidi" w:hAnsiTheme="minorBidi"/>
          <w:sz w:val="24"/>
          <w:szCs w:val="24"/>
          <w:lang w:val="fr-FR"/>
        </w:rPr>
        <w:t xml:space="preserve">à </w:t>
      </w:r>
      <w:r w:rsidR="00AE203B" w:rsidRPr="00AE203B">
        <w:rPr>
          <w:rFonts w:asciiTheme="minorBidi" w:hAnsiTheme="minorBidi"/>
          <w:sz w:val="24"/>
          <w:szCs w:val="24"/>
          <w:lang w:val="fr-FR"/>
        </w:rPr>
        <w:t>guider et servir les frères afin qu</w:t>
      </w:r>
      <w:r>
        <w:rPr>
          <w:rFonts w:asciiTheme="minorBidi" w:hAnsiTheme="minorBidi"/>
          <w:sz w:val="24"/>
          <w:szCs w:val="24"/>
          <w:lang w:val="fr-FR"/>
        </w:rPr>
        <w:t>’</w:t>
      </w:r>
      <w:r w:rsidR="00AE203B" w:rsidRPr="00AE203B">
        <w:rPr>
          <w:rFonts w:asciiTheme="minorBidi" w:hAnsiTheme="minorBidi"/>
          <w:sz w:val="24"/>
          <w:szCs w:val="24"/>
          <w:lang w:val="fr-FR"/>
        </w:rPr>
        <w:t>ils parviennent au salut</w:t>
      </w:r>
      <w:r w:rsidR="00E84E67">
        <w:rPr>
          <w:rStyle w:val="Appelnotedebasdep"/>
          <w:rFonts w:asciiTheme="minorBidi" w:hAnsiTheme="minorBidi"/>
          <w:sz w:val="24"/>
          <w:szCs w:val="24"/>
          <w:lang w:val="fr-FR"/>
        </w:rPr>
        <w:footnoteReference w:id="26"/>
      </w:r>
      <w:r w:rsidR="00AE203B" w:rsidRPr="00AE203B">
        <w:rPr>
          <w:rFonts w:asciiTheme="minorBidi" w:hAnsiTheme="minorBidi"/>
          <w:sz w:val="24"/>
          <w:szCs w:val="24"/>
          <w:lang w:val="fr-FR"/>
        </w:rPr>
        <w:t>.</w:t>
      </w:r>
    </w:p>
    <w:p w14:paraId="2B1B7D1B" w14:textId="08CAEF62" w:rsidR="00AE203B" w:rsidRPr="00AE203B" w:rsidRDefault="00CB023F" w:rsidP="00AE203B">
      <w:pPr>
        <w:jc w:val="both"/>
        <w:rPr>
          <w:rFonts w:asciiTheme="minorBidi" w:hAnsiTheme="minorBidi"/>
          <w:sz w:val="24"/>
          <w:szCs w:val="24"/>
          <w:lang w:val="fr-FR"/>
        </w:rPr>
      </w:pPr>
      <w:r>
        <w:rPr>
          <w:rFonts w:asciiTheme="minorBidi" w:hAnsiTheme="minorBidi"/>
          <w:sz w:val="24"/>
          <w:szCs w:val="24"/>
          <w:lang w:val="fr-FR"/>
        </w:rPr>
        <w:lastRenderedPageBreak/>
        <w:tab/>
      </w:r>
      <w:r w:rsidR="00AE203B" w:rsidRPr="00AE203B">
        <w:rPr>
          <w:rFonts w:asciiTheme="minorBidi" w:hAnsiTheme="minorBidi"/>
          <w:sz w:val="24"/>
          <w:szCs w:val="24"/>
          <w:lang w:val="fr-FR"/>
        </w:rPr>
        <w:t xml:space="preserve">La raison et le terme de la chasteté consacrée est donc </w:t>
      </w:r>
      <w:r>
        <w:rPr>
          <w:rFonts w:asciiTheme="minorBidi" w:hAnsiTheme="minorBidi"/>
          <w:sz w:val="24"/>
          <w:szCs w:val="24"/>
          <w:lang w:val="fr-FR"/>
        </w:rPr>
        <w:t>l’</w:t>
      </w:r>
      <w:r w:rsidR="00AE203B" w:rsidRPr="00AE203B">
        <w:rPr>
          <w:rFonts w:asciiTheme="minorBidi" w:hAnsiTheme="minorBidi"/>
          <w:sz w:val="24"/>
          <w:szCs w:val="24"/>
          <w:lang w:val="fr-FR"/>
        </w:rPr>
        <w:t>amour reçu de Dieu et donné aux frères (</w:t>
      </w:r>
      <w:r w:rsidR="00AE203B" w:rsidRPr="00CB023F">
        <w:rPr>
          <w:rFonts w:asciiTheme="minorBidi" w:hAnsiTheme="minorBidi"/>
          <w:i/>
          <w:iCs/>
          <w:sz w:val="24"/>
          <w:szCs w:val="24"/>
          <w:lang w:val="fr-FR"/>
        </w:rPr>
        <w:t>charité</w:t>
      </w:r>
      <w:r w:rsidR="00AE203B" w:rsidRPr="00AE203B">
        <w:rPr>
          <w:rFonts w:asciiTheme="minorBidi" w:hAnsiTheme="minorBidi"/>
          <w:sz w:val="24"/>
          <w:szCs w:val="24"/>
          <w:lang w:val="fr-FR"/>
        </w:rPr>
        <w:t>) pour le vrai bien de leur vie. Cet amour humain et surtout spirituel se développe, se purifie et se perfectionne par un processus incessant de conversion de l</w:t>
      </w:r>
      <w:r>
        <w:rPr>
          <w:rFonts w:asciiTheme="minorBidi" w:hAnsiTheme="minorBidi"/>
          <w:sz w:val="24"/>
          <w:szCs w:val="24"/>
          <w:lang w:val="fr-FR"/>
        </w:rPr>
        <w:t>’</w:t>
      </w:r>
      <w:r w:rsidR="00AE203B" w:rsidRPr="00AE203B">
        <w:rPr>
          <w:rFonts w:asciiTheme="minorBidi" w:hAnsiTheme="minorBidi"/>
          <w:sz w:val="24"/>
          <w:szCs w:val="24"/>
          <w:lang w:val="fr-FR"/>
        </w:rPr>
        <w:t>égoïsme au don de soi, qui s</w:t>
      </w:r>
      <w:r>
        <w:rPr>
          <w:rFonts w:asciiTheme="minorBidi" w:hAnsiTheme="minorBidi"/>
          <w:sz w:val="24"/>
          <w:szCs w:val="24"/>
          <w:lang w:val="fr-FR"/>
        </w:rPr>
        <w:t>’</w:t>
      </w:r>
      <w:r w:rsidR="00AE203B" w:rsidRPr="00AE203B">
        <w:rPr>
          <w:rFonts w:asciiTheme="minorBidi" w:hAnsiTheme="minorBidi"/>
          <w:sz w:val="24"/>
          <w:szCs w:val="24"/>
          <w:lang w:val="fr-FR"/>
        </w:rPr>
        <w:t>étend à toutes les étapes de la vie et implique toutes les dimensions de la personne (physiologique, psychologique, sociale, morale, religieu</w:t>
      </w:r>
      <w:r w:rsidR="00E84E67">
        <w:rPr>
          <w:rFonts w:asciiTheme="minorBidi" w:hAnsiTheme="minorBidi"/>
          <w:sz w:val="24"/>
          <w:szCs w:val="24"/>
          <w:lang w:val="fr-FR"/>
        </w:rPr>
        <w:t>se</w:t>
      </w:r>
      <w:r w:rsidR="00AE203B" w:rsidRPr="00AE203B">
        <w:rPr>
          <w:rFonts w:asciiTheme="minorBidi" w:hAnsiTheme="minorBidi"/>
          <w:sz w:val="24"/>
          <w:szCs w:val="24"/>
          <w:lang w:val="fr-FR"/>
        </w:rPr>
        <w:t>) (cf</w:t>
      </w:r>
      <w:r w:rsidR="00E84E67">
        <w:rPr>
          <w:rFonts w:asciiTheme="minorBidi" w:hAnsiTheme="minorBidi"/>
          <w:sz w:val="24"/>
          <w:szCs w:val="24"/>
          <w:lang w:val="fr-FR"/>
        </w:rPr>
        <w:t>.</w:t>
      </w:r>
      <w:r>
        <w:rPr>
          <w:rFonts w:asciiTheme="minorBidi" w:hAnsiTheme="minorBidi"/>
          <w:sz w:val="24"/>
          <w:szCs w:val="24"/>
          <w:lang w:val="fr-FR"/>
        </w:rPr>
        <w:t> </w:t>
      </w:r>
      <w:proofErr w:type="spellStart"/>
      <w:r w:rsidR="00AE203B" w:rsidRPr="00AE203B">
        <w:rPr>
          <w:rFonts w:asciiTheme="minorBidi" w:hAnsiTheme="minorBidi"/>
          <w:sz w:val="24"/>
          <w:szCs w:val="24"/>
          <w:lang w:val="fr-FR"/>
        </w:rPr>
        <w:t>Const</w:t>
      </w:r>
      <w:proofErr w:type="spellEnd"/>
      <w:r w:rsidR="00AE203B" w:rsidRPr="00AE203B">
        <w:rPr>
          <w:rFonts w:asciiTheme="minorBidi" w:hAnsiTheme="minorBidi"/>
          <w:sz w:val="24"/>
          <w:szCs w:val="24"/>
          <w:lang w:val="fr-FR"/>
        </w:rPr>
        <w:t>. 172,1).</w:t>
      </w:r>
    </w:p>
    <w:p w14:paraId="589B4BCD" w14:textId="048CFE98" w:rsidR="00AE203B" w:rsidRPr="00AE203B" w:rsidRDefault="00CB023F"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Cela attribue à la chasteté, plus qu</w:t>
      </w:r>
      <w:r>
        <w:rPr>
          <w:rFonts w:asciiTheme="minorBidi" w:hAnsiTheme="minorBidi"/>
          <w:sz w:val="24"/>
          <w:szCs w:val="24"/>
          <w:lang w:val="fr-FR"/>
        </w:rPr>
        <w:t>’</w:t>
      </w:r>
      <w:r w:rsidR="00AE203B" w:rsidRPr="00AE203B">
        <w:rPr>
          <w:rFonts w:asciiTheme="minorBidi" w:hAnsiTheme="minorBidi"/>
          <w:sz w:val="24"/>
          <w:szCs w:val="24"/>
          <w:lang w:val="fr-FR"/>
        </w:rPr>
        <w:t>un simple caractère ascétique, avant tout un caractère affectif</w:t>
      </w:r>
      <w:r w:rsidR="00981DD5">
        <w:rPr>
          <w:rFonts w:asciiTheme="minorBidi" w:hAnsiTheme="minorBidi"/>
          <w:sz w:val="24"/>
          <w:szCs w:val="24"/>
          <w:lang w:val="fr-FR"/>
        </w:rPr>
        <w:t xml:space="preserve"> et </w:t>
      </w:r>
      <w:r w:rsidR="00AE203B" w:rsidRPr="00AE203B">
        <w:rPr>
          <w:rFonts w:asciiTheme="minorBidi" w:hAnsiTheme="minorBidi"/>
          <w:sz w:val="24"/>
          <w:szCs w:val="24"/>
          <w:lang w:val="fr-FR"/>
        </w:rPr>
        <w:t>oblatif, en veillant à ce que l</w:t>
      </w:r>
      <w:r>
        <w:rPr>
          <w:rFonts w:asciiTheme="minorBidi" w:hAnsiTheme="minorBidi"/>
          <w:sz w:val="24"/>
          <w:szCs w:val="24"/>
          <w:lang w:val="fr-FR"/>
        </w:rPr>
        <w:t>’</w:t>
      </w:r>
      <w:r w:rsidR="00AE203B" w:rsidRPr="00AE203B">
        <w:rPr>
          <w:rFonts w:asciiTheme="minorBidi" w:hAnsiTheme="minorBidi"/>
          <w:sz w:val="24"/>
          <w:szCs w:val="24"/>
          <w:lang w:val="fr-FR"/>
        </w:rPr>
        <w:t>insensibilité, l</w:t>
      </w:r>
      <w:r>
        <w:rPr>
          <w:rFonts w:asciiTheme="minorBidi" w:hAnsiTheme="minorBidi"/>
          <w:sz w:val="24"/>
          <w:szCs w:val="24"/>
          <w:lang w:val="fr-FR"/>
        </w:rPr>
        <w:t>’</w:t>
      </w:r>
      <w:r w:rsidR="00AE203B" w:rsidRPr="00AE203B">
        <w:rPr>
          <w:rFonts w:asciiTheme="minorBidi" w:hAnsiTheme="minorBidi"/>
          <w:sz w:val="24"/>
          <w:szCs w:val="24"/>
          <w:lang w:val="fr-FR"/>
        </w:rPr>
        <w:t>indifférence, l</w:t>
      </w:r>
      <w:r>
        <w:rPr>
          <w:rFonts w:asciiTheme="minorBidi" w:hAnsiTheme="minorBidi"/>
          <w:sz w:val="24"/>
          <w:szCs w:val="24"/>
          <w:lang w:val="fr-FR"/>
        </w:rPr>
        <w:t>’</w:t>
      </w:r>
      <w:r w:rsidR="00AE203B" w:rsidRPr="00AE203B">
        <w:rPr>
          <w:rFonts w:asciiTheme="minorBidi" w:hAnsiTheme="minorBidi"/>
          <w:sz w:val="24"/>
          <w:szCs w:val="24"/>
          <w:lang w:val="fr-FR"/>
        </w:rPr>
        <w:t>intransigeance, la peur, la pauvreté et la médiocrité des sentiments ne fassent pas obstacle à la liberté et à la générosité de la charité</w:t>
      </w:r>
      <w:r>
        <w:rPr>
          <w:rStyle w:val="Appelnotedebasdep"/>
          <w:rFonts w:asciiTheme="minorBidi" w:hAnsiTheme="minorBidi"/>
          <w:sz w:val="24"/>
          <w:szCs w:val="24"/>
          <w:lang w:val="fr-FR"/>
        </w:rPr>
        <w:footnoteReference w:id="27"/>
      </w:r>
      <w:r w:rsidR="00AE203B" w:rsidRPr="00AE203B">
        <w:rPr>
          <w:rFonts w:asciiTheme="minorBidi" w:hAnsiTheme="minorBidi"/>
          <w:sz w:val="24"/>
          <w:szCs w:val="24"/>
          <w:lang w:val="fr-FR"/>
        </w:rPr>
        <w:t>.</w:t>
      </w:r>
    </w:p>
    <w:p w14:paraId="58B7CCE4" w14:textId="7A8156ED" w:rsidR="00AE203B" w:rsidRPr="00AE203B" w:rsidRDefault="00CB023F" w:rsidP="00AE203B">
      <w:pPr>
        <w:jc w:val="both"/>
        <w:rPr>
          <w:rFonts w:asciiTheme="minorBidi" w:hAnsiTheme="minorBidi"/>
          <w:sz w:val="24"/>
          <w:szCs w:val="24"/>
          <w:lang w:val="fr-FR"/>
        </w:rPr>
      </w:pPr>
      <w:r>
        <w:rPr>
          <w:rFonts w:asciiTheme="minorBidi" w:hAnsiTheme="minorBidi"/>
          <w:sz w:val="24"/>
          <w:szCs w:val="24"/>
          <w:lang w:val="fr-FR"/>
        </w:rPr>
        <w:tab/>
        <w:t>En outre</w:t>
      </w:r>
      <w:r w:rsidR="00AE203B" w:rsidRPr="00AE203B">
        <w:rPr>
          <w:rFonts w:asciiTheme="minorBidi" w:hAnsiTheme="minorBidi"/>
          <w:sz w:val="24"/>
          <w:szCs w:val="24"/>
          <w:lang w:val="fr-FR"/>
        </w:rPr>
        <w:t>, même en ce qui concerne la sphère sexuelle, la vie de chasteté n</w:t>
      </w:r>
      <w:r>
        <w:rPr>
          <w:rFonts w:asciiTheme="minorBidi" w:hAnsiTheme="minorBidi"/>
          <w:sz w:val="24"/>
          <w:szCs w:val="24"/>
          <w:lang w:val="fr-FR"/>
        </w:rPr>
        <w:t>’</w:t>
      </w:r>
      <w:r w:rsidR="00AE203B" w:rsidRPr="00AE203B">
        <w:rPr>
          <w:rFonts w:asciiTheme="minorBidi" w:hAnsiTheme="minorBidi"/>
          <w:sz w:val="24"/>
          <w:szCs w:val="24"/>
          <w:lang w:val="fr-FR"/>
        </w:rPr>
        <w:t>approuve pas les attitudes de mépris, d</w:t>
      </w:r>
      <w:r>
        <w:rPr>
          <w:rFonts w:asciiTheme="minorBidi" w:hAnsiTheme="minorBidi"/>
          <w:sz w:val="24"/>
          <w:szCs w:val="24"/>
          <w:lang w:val="fr-FR"/>
        </w:rPr>
        <w:t>’</w:t>
      </w:r>
      <w:r w:rsidR="00AE203B" w:rsidRPr="00AE203B">
        <w:rPr>
          <w:rFonts w:asciiTheme="minorBidi" w:hAnsiTheme="minorBidi"/>
          <w:sz w:val="24"/>
          <w:szCs w:val="24"/>
          <w:lang w:val="fr-FR"/>
        </w:rPr>
        <w:t>aversion, de mortification forcée ou d</w:t>
      </w:r>
      <w:r>
        <w:rPr>
          <w:rFonts w:asciiTheme="minorBidi" w:hAnsiTheme="minorBidi"/>
          <w:sz w:val="24"/>
          <w:szCs w:val="24"/>
          <w:lang w:val="fr-FR"/>
        </w:rPr>
        <w:t>’</w:t>
      </w:r>
      <w:r w:rsidR="00AE203B" w:rsidRPr="00AE203B">
        <w:rPr>
          <w:rFonts w:asciiTheme="minorBidi" w:hAnsiTheme="minorBidi"/>
          <w:sz w:val="24"/>
          <w:szCs w:val="24"/>
          <w:lang w:val="fr-FR"/>
        </w:rPr>
        <w:t xml:space="preserve">annulation de la corporéité sexuelle : la chasteté est avant tout une critique de la tendance aveugle à exalter le corps comme source de sensualité et de séduction. Elle enseigne que ce qui surgit du corps comme </w:t>
      </w:r>
      <w:r w:rsidR="00D822FD">
        <w:rPr>
          <w:rFonts w:asciiTheme="minorBidi" w:hAnsiTheme="minorBidi"/>
          <w:sz w:val="24"/>
          <w:szCs w:val="24"/>
          <w:lang w:val="fr-FR"/>
        </w:rPr>
        <w:t>sollicitation</w:t>
      </w:r>
      <w:r w:rsidR="00AE203B" w:rsidRPr="00AE203B">
        <w:rPr>
          <w:rFonts w:asciiTheme="minorBidi" w:hAnsiTheme="minorBidi"/>
          <w:sz w:val="24"/>
          <w:szCs w:val="24"/>
          <w:lang w:val="fr-FR"/>
        </w:rPr>
        <w:t xml:space="preserve"> sexuel</w:t>
      </w:r>
      <w:r w:rsidR="00D822FD">
        <w:rPr>
          <w:rFonts w:asciiTheme="minorBidi" w:hAnsiTheme="minorBidi"/>
          <w:sz w:val="24"/>
          <w:szCs w:val="24"/>
          <w:lang w:val="fr-FR"/>
        </w:rPr>
        <w:t>le</w:t>
      </w:r>
      <w:r w:rsidR="00AE203B" w:rsidRPr="00AE203B">
        <w:rPr>
          <w:rFonts w:asciiTheme="minorBidi" w:hAnsiTheme="minorBidi"/>
          <w:sz w:val="24"/>
          <w:szCs w:val="24"/>
          <w:lang w:val="fr-FR"/>
        </w:rPr>
        <w:t xml:space="preserve"> ne représente pas un droit naturel indispensable, mais est au contraire sujet à </w:t>
      </w:r>
      <w:r w:rsidR="0024026B">
        <w:rPr>
          <w:rFonts w:asciiTheme="minorBidi" w:hAnsiTheme="minorBidi"/>
          <w:sz w:val="24"/>
          <w:szCs w:val="24"/>
          <w:lang w:val="fr-FR"/>
        </w:rPr>
        <w:t>resituer</w:t>
      </w:r>
      <w:r w:rsidR="00AE203B" w:rsidRPr="00AE203B">
        <w:rPr>
          <w:rFonts w:asciiTheme="minorBidi" w:hAnsiTheme="minorBidi"/>
          <w:sz w:val="24"/>
          <w:szCs w:val="24"/>
          <w:lang w:val="fr-FR"/>
        </w:rPr>
        <w:t xml:space="preserve"> dans une relation plus large et plus profonde entre les personnes qui est faite d</w:t>
      </w:r>
      <w:r w:rsidR="00D822FD">
        <w:rPr>
          <w:rFonts w:asciiTheme="minorBidi" w:hAnsiTheme="minorBidi"/>
          <w:sz w:val="24"/>
          <w:szCs w:val="24"/>
          <w:lang w:val="fr-FR"/>
        </w:rPr>
        <w:t>’</w:t>
      </w:r>
      <w:r w:rsidR="00AE203B" w:rsidRPr="00AE203B">
        <w:rPr>
          <w:rFonts w:asciiTheme="minorBidi" w:hAnsiTheme="minorBidi"/>
          <w:sz w:val="24"/>
          <w:szCs w:val="24"/>
          <w:lang w:val="fr-FR"/>
        </w:rPr>
        <w:t>accueil, de respect, de dialogue, d</w:t>
      </w:r>
      <w:r w:rsidR="00D822FD">
        <w:rPr>
          <w:rFonts w:asciiTheme="minorBidi" w:hAnsiTheme="minorBidi"/>
          <w:sz w:val="24"/>
          <w:szCs w:val="24"/>
          <w:lang w:val="fr-FR"/>
        </w:rPr>
        <w:t>’</w:t>
      </w:r>
      <w:r w:rsidR="00AE203B" w:rsidRPr="00AE203B">
        <w:rPr>
          <w:rFonts w:asciiTheme="minorBidi" w:hAnsiTheme="minorBidi"/>
          <w:sz w:val="24"/>
          <w:szCs w:val="24"/>
          <w:lang w:val="fr-FR"/>
        </w:rPr>
        <w:t xml:space="preserve">accord, de renoncement, </w:t>
      </w:r>
      <w:r w:rsidR="00D822FD">
        <w:rPr>
          <w:rFonts w:asciiTheme="minorBidi" w:hAnsiTheme="minorBidi"/>
          <w:sz w:val="24"/>
          <w:szCs w:val="24"/>
          <w:lang w:val="fr-FR"/>
        </w:rPr>
        <w:t xml:space="preserve">de </w:t>
      </w:r>
      <w:r w:rsidR="00AE203B" w:rsidRPr="00AE203B">
        <w:rPr>
          <w:rFonts w:asciiTheme="minorBidi" w:hAnsiTheme="minorBidi"/>
          <w:sz w:val="24"/>
          <w:szCs w:val="24"/>
          <w:lang w:val="fr-FR"/>
        </w:rPr>
        <w:t>compassion</w:t>
      </w:r>
      <w:r w:rsidR="00D822FD">
        <w:rPr>
          <w:rFonts w:asciiTheme="minorBidi" w:hAnsiTheme="minorBidi"/>
          <w:sz w:val="24"/>
          <w:szCs w:val="24"/>
          <w:lang w:val="fr-FR"/>
        </w:rPr>
        <w:t xml:space="preserve"> et de </w:t>
      </w:r>
      <w:r w:rsidR="00AE203B" w:rsidRPr="00AE203B">
        <w:rPr>
          <w:rFonts w:asciiTheme="minorBidi" w:hAnsiTheme="minorBidi"/>
          <w:sz w:val="24"/>
          <w:szCs w:val="24"/>
          <w:lang w:val="fr-FR"/>
        </w:rPr>
        <w:t>solidarité</w:t>
      </w:r>
      <w:r w:rsidR="00E84E67">
        <w:rPr>
          <w:rStyle w:val="Appelnotedebasdep"/>
          <w:rFonts w:asciiTheme="minorBidi" w:hAnsiTheme="minorBidi"/>
          <w:sz w:val="24"/>
          <w:szCs w:val="24"/>
          <w:lang w:val="fr-FR"/>
        </w:rPr>
        <w:footnoteReference w:id="28"/>
      </w:r>
      <w:r w:rsidR="00AE203B" w:rsidRPr="00AE203B">
        <w:rPr>
          <w:rFonts w:asciiTheme="minorBidi" w:hAnsiTheme="minorBidi"/>
          <w:sz w:val="24"/>
          <w:szCs w:val="24"/>
          <w:lang w:val="fr-FR"/>
        </w:rPr>
        <w:t>.</w:t>
      </w:r>
    </w:p>
    <w:p w14:paraId="1E3C235E" w14:textId="6417AE8D" w:rsidR="00AE203B" w:rsidRPr="00AE203B" w:rsidRDefault="00D822FD"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De ce </w:t>
      </w:r>
      <w:r>
        <w:rPr>
          <w:rFonts w:asciiTheme="minorBidi" w:hAnsiTheme="minorBidi"/>
          <w:sz w:val="24"/>
          <w:szCs w:val="24"/>
          <w:lang w:val="fr-FR"/>
        </w:rPr>
        <w:t>propos</w:t>
      </w:r>
      <w:r w:rsidR="00AE203B" w:rsidRPr="00AE203B">
        <w:rPr>
          <w:rFonts w:asciiTheme="minorBidi" w:hAnsiTheme="minorBidi"/>
          <w:sz w:val="24"/>
          <w:szCs w:val="24"/>
          <w:lang w:val="fr-FR"/>
        </w:rPr>
        <w:t xml:space="preserve"> il ressort immédiatement que la chasteté ne peut être comprise, acceptée et pratiquée que </w:t>
      </w:r>
      <w:r>
        <w:rPr>
          <w:rFonts w:asciiTheme="minorBidi" w:hAnsiTheme="minorBidi"/>
          <w:sz w:val="24"/>
          <w:szCs w:val="24"/>
          <w:lang w:val="fr-FR"/>
        </w:rPr>
        <w:t>dans une perspective</w:t>
      </w:r>
      <w:r w:rsidR="00AE203B" w:rsidRPr="00AE203B">
        <w:rPr>
          <w:rFonts w:asciiTheme="minorBidi" w:hAnsiTheme="minorBidi"/>
          <w:sz w:val="24"/>
          <w:szCs w:val="24"/>
          <w:lang w:val="fr-FR"/>
        </w:rPr>
        <w:t xml:space="preserve"> « de valeur » (sociale, éthique, religieuse) ou plutôt </w:t>
      </w:r>
      <w:r w:rsidR="0024026B">
        <w:rPr>
          <w:rFonts w:asciiTheme="minorBidi" w:hAnsiTheme="minorBidi"/>
          <w:sz w:val="24"/>
          <w:szCs w:val="24"/>
          <w:lang w:val="fr-FR"/>
        </w:rPr>
        <w:t xml:space="preserve">dans une perspective </w:t>
      </w:r>
      <w:r w:rsidR="00AE203B" w:rsidRPr="00AE203B">
        <w:rPr>
          <w:rFonts w:asciiTheme="minorBidi" w:hAnsiTheme="minorBidi"/>
          <w:sz w:val="24"/>
          <w:szCs w:val="24"/>
          <w:lang w:val="fr-FR"/>
        </w:rPr>
        <w:t>« spirituelle »</w:t>
      </w:r>
      <w:r w:rsidR="001B744E">
        <w:rPr>
          <w:rFonts w:asciiTheme="minorBidi" w:hAnsiTheme="minorBidi"/>
          <w:sz w:val="24"/>
          <w:szCs w:val="24"/>
          <w:lang w:val="fr-FR"/>
        </w:rPr>
        <w:t xml:space="preserve">. Celle-ci </w:t>
      </w:r>
      <w:r w:rsidR="00AE203B" w:rsidRPr="00AE203B">
        <w:rPr>
          <w:rFonts w:asciiTheme="minorBidi" w:hAnsiTheme="minorBidi"/>
          <w:sz w:val="24"/>
          <w:szCs w:val="24"/>
          <w:lang w:val="fr-FR"/>
        </w:rPr>
        <w:t>l</w:t>
      </w:r>
      <w:r>
        <w:rPr>
          <w:rFonts w:asciiTheme="minorBidi" w:hAnsiTheme="minorBidi"/>
          <w:sz w:val="24"/>
          <w:szCs w:val="24"/>
          <w:lang w:val="fr-FR"/>
        </w:rPr>
        <w:t>’ordonne à des finalités</w:t>
      </w:r>
      <w:r w:rsidR="00AE203B" w:rsidRPr="00AE203B">
        <w:rPr>
          <w:rFonts w:asciiTheme="minorBidi" w:hAnsiTheme="minorBidi"/>
          <w:sz w:val="24"/>
          <w:szCs w:val="24"/>
          <w:lang w:val="fr-FR"/>
        </w:rPr>
        <w:t xml:space="preserve"> qui dépasse</w:t>
      </w:r>
      <w:r>
        <w:rPr>
          <w:rFonts w:asciiTheme="minorBidi" w:hAnsiTheme="minorBidi"/>
          <w:sz w:val="24"/>
          <w:szCs w:val="24"/>
          <w:lang w:val="fr-FR"/>
        </w:rPr>
        <w:t>nt</w:t>
      </w:r>
      <w:r w:rsidR="00AE203B" w:rsidRPr="00AE203B">
        <w:rPr>
          <w:rFonts w:asciiTheme="minorBidi" w:hAnsiTheme="minorBidi"/>
          <w:sz w:val="24"/>
          <w:szCs w:val="24"/>
          <w:lang w:val="fr-FR"/>
        </w:rPr>
        <w:t xml:space="preserve"> la stricte dimension naturelle et historique de l</w:t>
      </w:r>
      <w:r>
        <w:rPr>
          <w:rFonts w:asciiTheme="minorBidi" w:hAnsiTheme="minorBidi"/>
          <w:sz w:val="24"/>
          <w:szCs w:val="24"/>
          <w:lang w:val="fr-FR"/>
        </w:rPr>
        <w:t>’</w:t>
      </w:r>
      <w:r w:rsidR="00AE203B" w:rsidRPr="00AE203B">
        <w:rPr>
          <w:rFonts w:asciiTheme="minorBidi" w:hAnsiTheme="minorBidi"/>
          <w:sz w:val="24"/>
          <w:szCs w:val="24"/>
          <w:lang w:val="fr-FR"/>
        </w:rPr>
        <w:t xml:space="preserve">homme, </w:t>
      </w:r>
      <w:r>
        <w:rPr>
          <w:rFonts w:asciiTheme="minorBidi" w:hAnsiTheme="minorBidi"/>
          <w:sz w:val="24"/>
          <w:szCs w:val="24"/>
          <w:lang w:val="fr-FR"/>
        </w:rPr>
        <w:t>et le conduisent</w:t>
      </w:r>
      <w:r w:rsidR="00AE203B" w:rsidRPr="00AE203B">
        <w:rPr>
          <w:rFonts w:asciiTheme="minorBidi" w:hAnsiTheme="minorBidi"/>
          <w:sz w:val="24"/>
          <w:szCs w:val="24"/>
          <w:lang w:val="fr-FR"/>
        </w:rPr>
        <w:t xml:space="preserve"> </w:t>
      </w:r>
      <w:r w:rsidR="001B744E">
        <w:rPr>
          <w:rFonts w:asciiTheme="minorBidi" w:hAnsiTheme="minorBidi"/>
          <w:sz w:val="24"/>
          <w:szCs w:val="24"/>
          <w:lang w:val="fr-FR"/>
        </w:rPr>
        <w:t>à</w:t>
      </w:r>
      <w:r>
        <w:rPr>
          <w:rFonts w:asciiTheme="minorBidi" w:hAnsiTheme="minorBidi"/>
          <w:sz w:val="24"/>
          <w:szCs w:val="24"/>
          <w:lang w:val="fr-FR"/>
        </w:rPr>
        <w:t xml:space="preserve"> un perfectionnement</w:t>
      </w:r>
      <w:r w:rsidR="00AE203B" w:rsidRPr="00AE203B">
        <w:rPr>
          <w:rFonts w:asciiTheme="minorBidi" w:hAnsiTheme="minorBidi"/>
          <w:sz w:val="24"/>
          <w:szCs w:val="24"/>
          <w:lang w:val="fr-FR"/>
        </w:rPr>
        <w:t xml:space="preserve"> selon cette </w:t>
      </w:r>
      <w:r w:rsidR="001B744E">
        <w:rPr>
          <w:rFonts w:asciiTheme="minorBidi" w:hAnsiTheme="minorBidi"/>
          <w:sz w:val="24"/>
          <w:szCs w:val="24"/>
          <w:lang w:val="fr-FR"/>
        </w:rPr>
        <w:t xml:space="preserve">seule </w:t>
      </w:r>
      <w:r w:rsidR="00AE203B" w:rsidRPr="00AE203B">
        <w:rPr>
          <w:rFonts w:asciiTheme="minorBidi" w:hAnsiTheme="minorBidi"/>
          <w:sz w:val="24"/>
          <w:szCs w:val="24"/>
          <w:lang w:val="fr-FR"/>
        </w:rPr>
        <w:t xml:space="preserve">dimension fondamentale qui </w:t>
      </w:r>
      <w:r w:rsidR="001B744E">
        <w:rPr>
          <w:rFonts w:asciiTheme="minorBidi" w:hAnsiTheme="minorBidi"/>
          <w:sz w:val="24"/>
          <w:szCs w:val="24"/>
          <w:lang w:val="fr-FR"/>
        </w:rPr>
        <w:t xml:space="preserve">puisse </w:t>
      </w:r>
      <w:r w:rsidR="00AE203B" w:rsidRPr="00AE203B">
        <w:rPr>
          <w:rFonts w:asciiTheme="minorBidi" w:hAnsiTheme="minorBidi"/>
          <w:sz w:val="24"/>
          <w:szCs w:val="24"/>
          <w:lang w:val="fr-FR"/>
        </w:rPr>
        <w:t>lui permet</w:t>
      </w:r>
      <w:r w:rsidR="001B744E">
        <w:rPr>
          <w:rFonts w:asciiTheme="minorBidi" w:hAnsiTheme="minorBidi"/>
          <w:sz w:val="24"/>
          <w:szCs w:val="24"/>
          <w:lang w:val="fr-FR"/>
        </w:rPr>
        <w:t>tre</w:t>
      </w:r>
      <w:r w:rsidR="00AE203B" w:rsidRPr="00AE203B">
        <w:rPr>
          <w:rFonts w:asciiTheme="minorBidi" w:hAnsiTheme="minorBidi"/>
          <w:sz w:val="24"/>
          <w:szCs w:val="24"/>
          <w:lang w:val="fr-FR"/>
        </w:rPr>
        <w:t xml:space="preserve"> de devenir pleinement humain : l</w:t>
      </w:r>
      <w:r>
        <w:rPr>
          <w:rFonts w:asciiTheme="minorBidi" w:hAnsiTheme="minorBidi"/>
          <w:sz w:val="24"/>
          <w:szCs w:val="24"/>
          <w:lang w:val="fr-FR"/>
        </w:rPr>
        <w:t>’</w:t>
      </w:r>
      <w:r w:rsidR="00AE203B" w:rsidRPr="00AE203B">
        <w:rPr>
          <w:rFonts w:asciiTheme="minorBidi" w:hAnsiTheme="minorBidi"/>
          <w:sz w:val="24"/>
          <w:szCs w:val="24"/>
          <w:lang w:val="fr-FR"/>
        </w:rPr>
        <w:t>amour.</w:t>
      </w:r>
    </w:p>
    <w:p w14:paraId="04258D24" w14:textId="5DDBBB12" w:rsidR="00AE203B" w:rsidRPr="00AE203B" w:rsidRDefault="001B744E" w:rsidP="00AE203B">
      <w:pPr>
        <w:jc w:val="both"/>
        <w:rPr>
          <w:rFonts w:asciiTheme="minorBidi" w:hAnsiTheme="minorBidi"/>
          <w:sz w:val="24"/>
          <w:szCs w:val="24"/>
          <w:lang w:val="fr-FR"/>
        </w:rPr>
      </w:pPr>
      <w:r>
        <w:rPr>
          <w:rFonts w:asciiTheme="minorBidi" w:hAnsiTheme="minorBidi"/>
          <w:sz w:val="24"/>
          <w:szCs w:val="24"/>
          <w:lang w:val="fr-FR"/>
        </w:rPr>
        <w:tab/>
        <w:t>Si a</w:t>
      </w:r>
      <w:r w:rsidR="00AE203B" w:rsidRPr="00AE203B">
        <w:rPr>
          <w:rFonts w:asciiTheme="minorBidi" w:hAnsiTheme="minorBidi"/>
          <w:sz w:val="24"/>
          <w:szCs w:val="24"/>
          <w:lang w:val="fr-FR"/>
        </w:rPr>
        <w:t>u contraire</w:t>
      </w:r>
      <w:r>
        <w:rPr>
          <w:rFonts w:asciiTheme="minorBidi" w:hAnsiTheme="minorBidi"/>
          <w:sz w:val="24"/>
          <w:szCs w:val="24"/>
          <w:lang w:val="fr-FR"/>
        </w:rPr>
        <w:t xml:space="preserve"> elle</w:t>
      </w:r>
      <w:r w:rsidR="00AE203B" w:rsidRPr="00AE203B">
        <w:rPr>
          <w:rFonts w:asciiTheme="minorBidi" w:hAnsiTheme="minorBidi"/>
          <w:sz w:val="24"/>
          <w:szCs w:val="24"/>
          <w:lang w:val="fr-FR"/>
        </w:rPr>
        <w:t xml:space="preserve"> devait devenir une expression de mépris </w:t>
      </w:r>
      <w:r>
        <w:rPr>
          <w:rFonts w:asciiTheme="minorBidi" w:hAnsiTheme="minorBidi"/>
          <w:sz w:val="24"/>
          <w:szCs w:val="24"/>
          <w:lang w:val="fr-FR"/>
        </w:rPr>
        <w:t>pour</w:t>
      </w:r>
      <w:r w:rsidR="00AE203B" w:rsidRPr="00AE203B">
        <w:rPr>
          <w:rFonts w:asciiTheme="minorBidi" w:hAnsiTheme="minorBidi"/>
          <w:sz w:val="24"/>
          <w:szCs w:val="24"/>
          <w:lang w:val="fr-FR"/>
        </w:rPr>
        <w:t xml:space="preserve"> la nature, de fermeture aux autres, d</w:t>
      </w:r>
      <w:r>
        <w:rPr>
          <w:rFonts w:asciiTheme="minorBidi" w:hAnsiTheme="minorBidi"/>
          <w:sz w:val="24"/>
          <w:szCs w:val="24"/>
          <w:lang w:val="fr-FR"/>
        </w:rPr>
        <w:t>’</w:t>
      </w:r>
      <w:r w:rsidR="00AE203B" w:rsidRPr="00AE203B">
        <w:rPr>
          <w:rFonts w:asciiTheme="minorBidi" w:hAnsiTheme="minorBidi"/>
          <w:sz w:val="24"/>
          <w:szCs w:val="24"/>
          <w:lang w:val="fr-FR"/>
        </w:rPr>
        <w:t>autosuffisance, de présomption, etc. la chasteté prendrait plutôt les traits d</w:t>
      </w:r>
      <w:r>
        <w:rPr>
          <w:rFonts w:asciiTheme="minorBidi" w:hAnsiTheme="minorBidi"/>
          <w:sz w:val="24"/>
          <w:szCs w:val="24"/>
          <w:lang w:val="fr-FR"/>
        </w:rPr>
        <w:t>’</w:t>
      </w:r>
      <w:r w:rsidR="00AE203B" w:rsidRPr="00AE203B">
        <w:rPr>
          <w:rFonts w:asciiTheme="minorBidi" w:hAnsiTheme="minorBidi"/>
          <w:sz w:val="24"/>
          <w:szCs w:val="24"/>
          <w:lang w:val="fr-FR"/>
        </w:rPr>
        <w:t xml:space="preserve">une </w:t>
      </w:r>
      <w:r>
        <w:rPr>
          <w:rFonts w:asciiTheme="minorBidi" w:hAnsiTheme="minorBidi"/>
          <w:sz w:val="24"/>
          <w:szCs w:val="24"/>
          <w:lang w:val="fr-FR"/>
        </w:rPr>
        <w:t>réduction</w:t>
      </w:r>
      <w:r w:rsidR="00AE203B" w:rsidRPr="00AE203B">
        <w:rPr>
          <w:rFonts w:asciiTheme="minorBidi" w:hAnsiTheme="minorBidi"/>
          <w:sz w:val="24"/>
          <w:szCs w:val="24"/>
          <w:lang w:val="fr-FR"/>
        </w:rPr>
        <w:t xml:space="preserve"> et d</w:t>
      </w:r>
      <w:r>
        <w:rPr>
          <w:rFonts w:asciiTheme="minorBidi" w:hAnsiTheme="minorBidi"/>
          <w:sz w:val="24"/>
          <w:szCs w:val="24"/>
          <w:lang w:val="fr-FR"/>
        </w:rPr>
        <w:t>’</w:t>
      </w:r>
      <w:r w:rsidR="00AE203B" w:rsidRPr="00AE203B">
        <w:rPr>
          <w:rFonts w:asciiTheme="minorBidi" w:hAnsiTheme="minorBidi"/>
          <w:sz w:val="24"/>
          <w:szCs w:val="24"/>
          <w:lang w:val="fr-FR"/>
        </w:rPr>
        <w:t>une contrefaçon de la vie affect</w:t>
      </w:r>
      <w:r w:rsidR="00A31577">
        <w:rPr>
          <w:rFonts w:asciiTheme="minorBidi" w:hAnsiTheme="minorBidi"/>
          <w:sz w:val="24"/>
          <w:szCs w:val="24"/>
          <w:lang w:val="fr-FR"/>
        </w:rPr>
        <w:t xml:space="preserve">ive et </w:t>
      </w:r>
      <w:r w:rsidR="00AE203B" w:rsidRPr="00AE203B">
        <w:rPr>
          <w:rFonts w:asciiTheme="minorBidi" w:hAnsiTheme="minorBidi"/>
          <w:sz w:val="24"/>
          <w:szCs w:val="24"/>
          <w:lang w:val="fr-FR"/>
        </w:rPr>
        <w:t>sexuelle</w:t>
      </w:r>
      <w:r w:rsidR="00A31577">
        <w:rPr>
          <w:rFonts w:asciiTheme="minorBidi" w:hAnsiTheme="minorBidi"/>
          <w:sz w:val="24"/>
          <w:szCs w:val="24"/>
          <w:lang w:val="fr-FR"/>
        </w:rPr>
        <w:t>, ainsi</w:t>
      </w:r>
      <w:r w:rsidR="00AE203B" w:rsidRPr="00AE203B">
        <w:rPr>
          <w:rFonts w:asciiTheme="minorBidi" w:hAnsiTheme="minorBidi"/>
          <w:sz w:val="24"/>
          <w:szCs w:val="24"/>
          <w:lang w:val="fr-FR"/>
        </w:rPr>
        <w:t xml:space="preserve"> asservie à une vaine satisfaction de soi, </w:t>
      </w:r>
      <w:r w:rsidR="00A31577">
        <w:rPr>
          <w:rFonts w:asciiTheme="minorBidi" w:hAnsiTheme="minorBidi"/>
          <w:sz w:val="24"/>
          <w:szCs w:val="24"/>
          <w:lang w:val="fr-FR"/>
        </w:rPr>
        <w:t>susceptible</w:t>
      </w:r>
      <w:r w:rsidR="00AE203B" w:rsidRPr="00AE203B">
        <w:rPr>
          <w:rFonts w:asciiTheme="minorBidi" w:hAnsiTheme="minorBidi"/>
          <w:sz w:val="24"/>
          <w:szCs w:val="24"/>
          <w:lang w:val="fr-FR"/>
        </w:rPr>
        <w:t xml:space="preserve"> de ramener tôt ou tard la personne à des comportements ambivalents et égoïstes extrêmes</w:t>
      </w:r>
      <w:r w:rsidR="00E84E67">
        <w:rPr>
          <w:rStyle w:val="Appelnotedebasdep"/>
          <w:rFonts w:asciiTheme="minorBidi" w:hAnsiTheme="minorBidi"/>
          <w:sz w:val="24"/>
          <w:szCs w:val="24"/>
          <w:lang w:val="fr-FR"/>
        </w:rPr>
        <w:footnoteReference w:id="29"/>
      </w:r>
      <w:r w:rsidR="00AE203B" w:rsidRPr="00AE203B">
        <w:rPr>
          <w:rFonts w:asciiTheme="minorBidi" w:hAnsiTheme="minorBidi"/>
          <w:sz w:val="24"/>
          <w:szCs w:val="24"/>
          <w:lang w:val="fr-FR"/>
        </w:rPr>
        <w:t>.</w:t>
      </w:r>
    </w:p>
    <w:p w14:paraId="2FA45633" w14:textId="6383B46E" w:rsidR="00AE203B" w:rsidRPr="00AE203B" w:rsidRDefault="00A31577" w:rsidP="00A31577">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Cependant, choisir la chasteté consacrée ne signifie pas nier </w:t>
      </w:r>
      <w:r>
        <w:rPr>
          <w:rFonts w:asciiTheme="minorBidi" w:hAnsiTheme="minorBidi"/>
          <w:sz w:val="24"/>
          <w:szCs w:val="24"/>
          <w:lang w:val="fr-FR"/>
        </w:rPr>
        <w:t>s</w:t>
      </w:r>
      <w:r w:rsidR="00AE203B" w:rsidRPr="00AE203B">
        <w:rPr>
          <w:rFonts w:asciiTheme="minorBidi" w:hAnsiTheme="minorBidi"/>
          <w:sz w:val="24"/>
          <w:szCs w:val="24"/>
          <w:lang w:val="fr-FR"/>
        </w:rPr>
        <w:t xml:space="preserve">es besoins et désirs. Les besoins sont des </w:t>
      </w:r>
      <w:r>
        <w:rPr>
          <w:rFonts w:asciiTheme="minorBidi" w:hAnsiTheme="minorBidi"/>
          <w:sz w:val="24"/>
          <w:szCs w:val="24"/>
          <w:lang w:val="fr-FR"/>
        </w:rPr>
        <w:t>exigences</w:t>
      </w:r>
      <w:r w:rsidR="00AE203B" w:rsidRPr="00AE203B">
        <w:rPr>
          <w:rFonts w:asciiTheme="minorBidi" w:hAnsiTheme="minorBidi"/>
          <w:sz w:val="24"/>
          <w:szCs w:val="24"/>
          <w:lang w:val="fr-FR"/>
        </w:rPr>
        <w:t xml:space="preserve"> nécessaires à la survie et une fois satisfaits ils réapparaissent (manger, boire, se couvrir, se reposer, se soigner, etc.) pour assurer l</w:t>
      </w:r>
      <w:r>
        <w:rPr>
          <w:rFonts w:asciiTheme="minorBidi" w:hAnsiTheme="minorBidi"/>
          <w:sz w:val="24"/>
          <w:szCs w:val="24"/>
          <w:lang w:val="fr-FR"/>
        </w:rPr>
        <w:t>’</w:t>
      </w:r>
      <w:r w:rsidR="00AE203B" w:rsidRPr="00AE203B">
        <w:rPr>
          <w:rFonts w:asciiTheme="minorBidi" w:hAnsiTheme="minorBidi"/>
          <w:sz w:val="24"/>
          <w:szCs w:val="24"/>
          <w:lang w:val="fr-FR"/>
        </w:rPr>
        <w:t>équilibre de la vie naturelle. A ce</w:t>
      </w:r>
      <w:r>
        <w:rPr>
          <w:rFonts w:asciiTheme="minorBidi" w:hAnsiTheme="minorBidi"/>
          <w:sz w:val="24"/>
          <w:szCs w:val="24"/>
          <w:lang w:val="fr-FR"/>
        </w:rPr>
        <w:t>ux</w:t>
      </w:r>
      <w:r w:rsidR="00AE203B" w:rsidRPr="00AE203B">
        <w:rPr>
          <w:rFonts w:asciiTheme="minorBidi" w:hAnsiTheme="minorBidi"/>
          <w:sz w:val="24"/>
          <w:szCs w:val="24"/>
          <w:lang w:val="fr-FR"/>
        </w:rPr>
        <w:t>-ci s</w:t>
      </w:r>
      <w:r>
        <w:rPr>
          <w:rFonts w:asciiTheme="minorBidi" w:hAnsiTheme="minorBidi"/>
          <w:sz w:val="24"/>
          <w:szCs w:val="24"/>
          <w:lang w:val="fr-FR"/>
        </w:rPr>
        <w:t>’</w:t>
      </w:r>
      <w:r w:rsidR="00AE203B" w:rsidRPr="00AE203B">
        <w:rPr>
          <w:rFonts w:asciiTheme="minorBidi" w:hAnsiTheme="minorBidi"/>
          <w:sz w:val="24"/>
          <w:szCs w:val="24"/>
          <w:lang w:val="fr-FR"/>
        </w:rPr>
        <w:t>associent d</w:t>
      </w:r>
      <w:r>
        <w:rPr>
          <w:rFonts w:asciiTheme="minorBidi" w:hAnsiTheme="minorBidi"/>
          <w:sz w:val="24"/>
          <w:szCs w:val="24"/>
          <w:lang w:val="fr-FR"/>
        </w:rPr>
        <w:t>’</w:t>
      </w:r>
      <w:r w:rsidR="00AE203B" w:rsidRPr="00AE203B">
        <w:rPr>
          <w:rFonts w:asciiTheme="minorBidi" w:hAnsiTheme="minorBidi"/>
          <w:sz w:val="24"/>
          <w:szCs w:val="24"/>
          <w:lang w:val="fr-FR"/>
        </w:rPr>
        <w:t xml:space="preserve">autres </w:t>
      </w:r>
      <w:r w:rsidR="003772BA">
        <w:rPr>
          <w:rFonts w:asciiTheme="minorBidi" w:hAnsiTheme="minorBidi"/>
          <w:sz w:val="24"/>
          <w:szCs w:val="24"/>
          <w:lang w:val="fr-FR"/>
        </w:rPr>
        <w:t>requêtes</w:t>
      </w:r>
      <w:r w:rsidR="00AE203B" w:rsidRPr="00AE203B">
        <w:rPr>
          <w:rFonts w:asciiTheme="minorBidi" w:hAnsiTheme="minorBidi"/>
          <w:sz w:val="24"/>
          <w:szCs w:val="24"/>
          <w:lang w:val="fr-FR"/>
        </w:rPr>
        <w:t xml:space="preserve"> plus </w:t>
      </w:r>
      <w:r w:rsidR="003772BA">
        <w:rPr>
          <w:rFonts w:asciiTheme="minorBidi" w:hAnsiTheme="minorBidi"/>
          <w:sz w:val="24"/>
          <w:szCs w:val="24"/>
          <w:lang w:val="fr-FR"/>
        </w:rPr>
        <w:t>orientées</w:t>
      </w:r>
      <w:r w:rsidR="00AE203B" w:rsidRPr="00AE203B">
        <w:rPr>
          <w:rFonts w:asciiTheme="minorBidi" w:hAnsiTheme="minorBidi"/>
          <w:sz w:val="24"/>
          <w:szCs w:val="24"/>
          <w:lang w:val="fr-FR"/>
        </w:rPr>
        <w:t xml:space="preserve"> </w:t>
      </w:r>
      <w:r w:rsidR="003772BA">
        <w:rPr>
          <w:rFonts w:asciiTheme="minorBidi" w:hAnsiTheme="minorBidi"/>
          <w:sz w:val="24"/>
          <w:szCs w:val="24"/>
          <w:lang w:val="fr-FR"/>
        </w:rPr>
        <w:t>vers</w:t>
      </w:r>
      <w:r w:rsidR="00AE203B" w:rsidRPr="00AE203B">
        <w:rPr>
          <w:rFonts w:asciiTheme="minorBidi" w:hAnsiTheme="minorBidi"/>
          <w:sz w:val="24"/>
          <w:szCs w:val="24"/>
          <w:lang w:val="fr-FR"/>
        </w:rPr>
        <w:t xml:space="preserve"> l</w:t>
      </w:r>
      <w:r>
        <w:rPr>
          <w:rFonts w:asciiTheme="minorBidi" w:hAnsiTheme="minorBidi"/>
          <w:sz w:val="24"/>
          <w:szCs w:val="24"/>
          <w:lang w:val="fr-FR"/>
        </w:rPr>
        <w:t>’</w:t>
      </w:r>
      <w:r w:rsidR="00AE203B" w:rsidRPr="00AE203B">
        <w:rPr>
          <w:rFonts w:asciiTheme="minorBidi" w:hAnsiTheme="minorBidi"/>
          <w:sz w:val="24"/>
          <w:szCs w:val="24"/>
          <w:lang w:val="fr-FR"/>
        </w:rPr>
        <w:t>épanouissement de la personne au sens psychologique, social, moral et religieux</w:t>
      </w:r>
      <w:r w:rsidR="003772BA">
        <w:rPr>
          <w:rFonts w:asciiTheme="minorBidi" w:hAnsiTheme="minorBidi"/>
          <w:sz w:val="24"/>
          <w:szCs w:val="24"/>
          <w:lang w:val="fr-FR"/>
        </w:rPr>
        <w:t>,</w:t>
      </w:r>
      <w:r w:rsidR="00AE203B" w:rsidRPr="00AE203B">
        <w:rPr>
          <w:rFonts w:asciiTheme="minorBidi" w:hAnsiTheme="minorBidi"/>
          <w:sz w:val="24"/>
          <w:szCs w:val="24"/>
          <w:lang w:val="fr-FR"/>
        </w:rPr>
        <w:t xml:space="preserve"> que l</w:t>
      </w:r>
      <w:r w:rsidR="003772BA">
        <w:rPr>
          <w:rFonts w:asciiTheme="minorBidi" w:hAnsiTheme="minorBidi"/>
          <w:sz w:val="24"/>
          <w:szCs w:val="24"/>
          <w:lang w:val="fr-FR"/>
        </w:rPr>
        <w:t>’</w:t>
      </w:r>
      <w:r w:rsidR="00AE203B" w:rsidRPr="00AE203B">
        <w:rPr>
          <w:rFonts w:asciiTheme="minorBidi" w:hAnsiTheme="minorBidi"/>
          <w:sz w:val="24"/>
          <w:szCs w:val="24"/>
          <w:lang w:val="fr-FR"/>
        </w:rPr>
        <w:t xml:space="preserve">on </w:t>
      </w:r>
      <w:r w:rsidR="003772BA">
        <w:rPr>
          <w:rFonts w:asciiTheme="minorBidi" w:hAnsiTheme="minorBidi"/>
          <w:sz w:val="24"/>
          <w:szCs w:val="24"/>
          <w:lang w:val="fr-FR"/>
        </w:rPr>
        <w:t>nomme les</w:t>
      </w:r>
      <w:r w:rsidR="00AE203B" w:rsidRPr="00AE203B">
        <w:rPr>
          <w:rFonts w:asciiTheme="minorBidi" w:hAnsiTheme="minorBidi"/>
          <w:sz w:val="24"/>
          <w:szCs w:val="24"/>
          <w:lang w:val="fr-FR"/>
        </w:rPr>
        <w:t xml:space="preserve"> « désirs » (connaissance, appartenance, relation, proximité-intimité, paternité-maternité, amitié, amour, liberté, créativité, communion, service, foi, etc.)</w:t>
      </w:r>
      <w:r w:rsidR="004C24C1">
        <w:rPr>
          <w:rFonts w:asciiTheme="minorBidi" w:hAnsiTheme="minorBidi"/>
          <w:sz w:val="24"/>
          <w:szCs w:val="24"/>
          <w:lang w:val="fr-FR"/>
        </w:rPr>
        <w:t>.</w:t>
      </w:r>
      <w:r w:rsidR="00AE203B" w:rsidRPr="00AE203B">
        <w:rPr>
          <w:rFonts w:asciiTheme="minorBidi" w:hAnsiTheme="minorBidi"/>
          <w:sz w:val="24"/>
          <w:szCs w:val="24"/>
          <w:lang w:val="fr-FR"/>
        </w:rPr>
        <w:t xml:space="preserve"> </w:t>
      </w:r>
      <w:r w:rsidR="004C24C1">
        <w:rPr>
          <w:rFonts w:asciiTheme="minorBidi" w:hAnsiTheme="minorBidi"/>
          <w:sz w:val="24"/>
          <w:szCs w:val="24"/>
          <w:lang w:val="fr-FR"/>
        </w:rPr>
        <w:t>Ceux-ci</w:t>
      </w:r>
      <w:r w:rsidR="00AE203B" w:rsidRPr="00AE203B">
        <w:rPr>
          <w:rFonts w:asciiTheme="minorBidi" w:hAnsiTheme="minorBidi"/>
          <w:sz w:val="24"/>
          <w:szCs w:val="24"/>
          <w:lang w:val="fr-FR"/>
        </w:rPr>
        <w:t xml:space="preserve"> se renforcent au fur et à mesure qu</w:t>
      </w:r>
      <w:r w:rsidR="003772BA">
        <w:rPr>
          <w:rFonts w:asciiTheme="minorBidi" w:hAnsiTheme="minorBidi"/>
          <w:sz w:val="24"/>
          <w:szCs w:val="24"/>
          <w:lang w:val="fr-FR"/>
        </w:rPr>
        <w:t>’</w:t>
      </w:r>
      <w:r w:rsidR="004C24C1">
        <w:rPr>
          <w:rFonts w:asciiTheme="minorBidi" w:hAnsiTheme="minorBidi"/>
          <w:sz w:val="24"/>
          <w:szCs w:val="24"/>
          <w:lang w:val="fr-FR"/>
        </w:rPr>
        <w:t>il</w:t>
      </w:r>
      <w:r w:rsidR="00AE203B" w:rsidRPr="00AE203B">
        <w:rPr>
          <w:rFonts w:asciiTheme="minorBidi" w:hAnsiTheme="minorBidi"/>
          <w:sz w:val="24"/>
          <w:szCs w:val="24"/>
          <w:lang w:val="fr-FR"/>
        </w:rPr>
        <w:t xml:space="preserve">s se réalisent. À cet égard, on peut dire que la chasteté </w:t>
      </w:r>
      <w:r w:rsidR="00AE203B" w:rsidRPr="00AE203B">
        <w:rPr>
          <w:rFonts w:asciiTheme="minorBidi" w:hAnsiTheme="minorBidi"/>
          <w:sz w:val="24"/>
          <w:szCs w:val="24"/>
          <w:lang w:val="fr-FR"/>
        </w:rPr>
        <w:lastRenderedPageBreak/>
        <w:t>permet aux désirs humains de converger et de s</w:t>
      </w:r>
      <w:r w:rsidR="003772BA">
        <w:rPr>
          <w:rFonts w:asciiTheme="minorBidi" w:hAnsiTheme="minorBidi"/>
          <w:sz w:val="24"/>
          <w:szCs w:val="24"/>
          <w:lang w:val="fr-FR"/>
        </w:rPr>
        <w:t>’</w:t>
      </w:r>
      <w:r w:rsidR="00AE203B" w:rsidRPr="00AE203B">
        <w:rPr>
          <w:rFonts w:asciiTheme="minorBidi" w:hAnsiTheme="minorBidi"/>
          <w:sz w:val="24"/>
          <w:szCs w:val="24"/>
          <w:lang w:val="fr-FR"/>
        </w:rPr>
        <w:t>élever vers les désirs de Dieu, car une vraie vie</w:t>
      </w:r>
      <w:r w:rsidR="004C24C1" w:rsidRPr="004C24C1">
        <w:rPr>
          <w:rFonts w:asciiTheme="minorBidi" w:hAnsiTheme="minorBidi"/>
          <w:sz w:val="24"/>
          <w:szCs w:val="24"/>
          <w:lang w:val="fr-FR"/>
        </w:rPr>
        <w:t xml:space="preserve"> </w:t>
      </w:r>
      <w:r w:rsidR="004C24C1" w:rsidRPr="00AE203B">
        <w:rPr>
          <w:rFonts w:asciiTheme="minorBidi" w:hAnsiTheme="minorBidi"/>
          <w:sz w:val="24"/>
          <w:szCs w:val="24"/>
          <w:lang w:val="fr-FR"/>
        </w:rPr>
        <w:t>est inconcevable</w:t>
      </w:r>
      <w:r w:rsidR="00AE203B" w:rsidRPr="00AE203B">
        <w:rPr>
          <w:rFonts w:asciiTheme="minorBidi" w:hAnsiTheme="minorBidi"/>
          <w:sz w:val="24"/>
          <w:szCs w:val="24"/>
          <w:lang w:val="fr-FR"/>
        </w:rPr>
        <w:t xml:space="preserve"> sans vrais désirs</w:t>
      </w:r>
      <w:r w:rsidR="00E84E67">
        <w:rPr>
          <w:rStyle w:val="Appelnotedebasdep"/>
          <w:rFonts w:asciiTheme="minorBidi" w:hAnsiTheme="minorBidi"/>
          <w:sz w:val="24"/>
          <w:szCs w:val="24"/>
          <w:lang w:val="fr-FR"/>
        </w:rPr>
        <w:footnoteReference w:id="30"/>
      </w:r>
      <w:r w:rsidR="00AE203B" w:rsidRPr="00AE203B">
        <w:rPr>
          <w:rFonts w:asciiTheme="minorBidi" w:hAnsiTheme="minorBidi"/>
          <w:sz w:val="24"/>
          <w:szCs w:val="24"/>
          <w:lang w:val="fr-FR"/>
        </w:rPr>
        <w:t xml:space="preserve"> : surtout ce</w:t>
      </w:r>
      <w:r w:rsidR="00E84E67">
        <w:rPr>
          <w:rFonts w:asciiTheme="minorBidi" w:hAnsiTheme="minorBidi"/>
          <w:sz w:val="24"/>
          <w:szCs w:val="24"/>
          <w:lang w:val="fr-FR"/>
        </w:rPr>
        <w:t>lui</w:t>
      </w:r>
      <w:r w:rsidR="00AE203B" w:rsidRPr="00AE203B">
        <w:rPr>
          <w:rFonts w:asciiTheme="minorBidi" w:hAnsiTheme="minorBidi"/>
          <w:sz w:val="24"/>
          <w:szCs w:val="24"/>
          <w:lang w:val="fr-FR"/>
        </w:rPr>
        <w:t xml:space="preserve"> d</w:t>
      </w:r>
      <w:r w:rsidR="00E84E67">
        <w:rPr>
          <w:rFonts w:asciiTheme="minorBidi" w:hAnsiTheme="minorBidi"/>
          <w:sz w:val="24"/>
          <w:szCs w:val="24"/>
          <w:lang w:val="fr-FR"/>
        </w:rPr>
        <w:t>’</w:t>
      </w:r>
      <w:r w:rsidR="00AE203B" w:rsidRPr="00AE203B">
        <w:rPr>
          <w:rFonts w:asciiTheme="minorBidi" w:hAnsiTheme="minorBidi"/>
          <w:sz w:val="24"/>
          <w:szCs w:val="24"/>
          <w:lang w:val="fr-FR"/>
        </w:rPr>
        <w:t>être heureux.</w:t>
      </w:r>
    </w:p>
    <w:p w14:paraId="4E8BBE3D" w14:textId="2AFAFF61" w:rsidR="00AE203B" w:rsidRPr="00AE203B" w:rsidRDefault="004C24C1" w:rsidP="0024026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L</w:t>
      </w:r>
      <w:r>
        <w:rPr>
          <w:rFonts w:asciiTheme="minorBidi" w:hAnsiTheme="minorBidi"/>
          <w:sz w:val="24"/>
          <w:szCs w:val="24"/>
          <w:lang w:val="fr-FR"/>
        </w:rPr>
        <w:t xml:space="preserve">e </w:t>
      </w:r>
      <w:r w:rsidR="00AE203B" w:rsidRPr="00AE203B">
        <w:rPr>
          <w:rFonts w:asciiTheme="minorBidi" w:hAnsiTheme="minorBidi"/>
          <w:sz w:val="24"/>
          <w:szCs w:val="24"/>
          <w:lang w:val="fr-FR"/>
        </w:rPr>
        <w:t xml:space="preserve">consacré </w:t>
      </w:r>
      <w:r w:rsidR="0024026B" w:rsidRPr="00AE203B">
        <w:rPr>
          <w:rFonts w:asciiTheme="minorBidi" w:hAnsiTheme="minorBidi"/>
          <w:sz w:val="24"/>
          <w:szCs w:val="24"/>
          <w:lang w:val="fr-FR"/>
        </w:rPr>
        <w:t>sait qu</w:t>
      </w:r>
      <w:r w:rsidR="0024026B">
        <w:rPr>
          <w:rFonts w:asciiTheme="minorBidi" w:hAnsiTheme="minorBidi"/>
          <w:sz w:val="24"/>
          <w:szCs w:val="24"/>
          <w:lang w:val="fr-FR"/>
        </w:rPr>
        <w:t>’il</w:t>
      </w:r>
      <w:r w:rsidR="0024026B" w:rsidRPr="00AE203B">
        <w:rPr>
          <w:rFonts w:asciiTheme="minorBidi" w:hAnsiTheme="minorBidi"/>
          <w:sz w:val="24"/>
          <w:szCs w:val="24"/>
          <w:lang w:val="fr-FR"/>
        </w:rPr>
        <w:t xml:space="preserve"> peut </w:t>
      </w:r>
      <w:r w:rsidR="0024026B">
        <w:rPr>
          <w:rFonts w:asciiTheme="minorBidi" w:hAnsiTheme="minorBidi"/>
          <w:sz w:val="24"/>
          <w:szCs w:val="24"/>
          <w:lang w:val="fr-FR"/>
        </w:rPr>
        <w:t>devenir</w:t>
      </w:r>
      <w:r w:rsidR="0024026B" w:rsidRPr="00AE203B">
        <w:rPr>
          <w:rFonts w:asciiTheme="minorBidi" w:hAnsiTheme="minorBidi"/>
          <w:sz w:val="24"/>
          <w:szCs w:val="24"/>
          <w:lang w:val="fr-FR"/>
        </w:rPr>
        <w:t xml:space="preserve"> authentiquement heureu</w:t>
      </w:r>
      <w:r w:rsidR="0024026B">
        <w:rPr>
          <w:rFonts w:asciiTheme="minorBidi" w:hAnsiTheme="minorBidi"/>
          <w:sz w:val="24"/>
          <w:szCs w:val="24"/>
          <w:lang w:val="fr-FR"/>
        </w:rPr>
        <w:t>x,</w:t>
      </w:r>
      <w:r w:rsidR="0024026B" w:rsidRPr="00AE203B">
        <w:rPr>
          <w:rFonts w:asciiTheme="minorBidi" w:hAnsiTheme="minorBidi"/>
          <w:sz w:val="24"/>
          <w:szCs w:val="24"/>
          <w:lang w:val="fr-FR"/>
        </w:rPr>
        <w:t xml:space="preserve"> </w:t>
      </w:r>
      <w:r w:rsidR="00AE203B" w:rsidRPr="00AE203B">
        <w:rPr>
          <w:rFonts w:asciiTheme="minorBidi" w:hAnsiTheme="minorBidi"/>
          <w:sz w:val="24"/>
          <w:szCs w:val="24"/>
          <w:lang w:val="fr-FR"/>
        </w:rPr>
        <w:t>également par l</w:t>
      </w:r>
      <w:r>
        <w:rPr>
          <w:rFonts w:asciiTheme="minorBidi" w:hAnsiTheme="minorBidi"/>
          <w:sz w:val="24"/>
          <w:szCs w:val="24"/>
          <w:lang w:val="fr-FR"/>
        </w:rPr>
        <w:t>’</w:t>
      </w:r>
      <w:r w:rsidR="00AE203B" w:rsidRPr="00AE203B">
        <w:rPr>
          <w:rFonts w:asciiTheme="minorBidi" w:hAnsiTheme="minorBidi"/>
          <w:sz w:val="24"/>
          <w:szCs w:val="24"/>
          <w:lang w:val="fr-FR"/>
        </w:rPr>
        <w:t xml:space="preserve">exercice de la chasteté. </w:t>
      </w:r>
      <w:r>
        <w:rPr>
          <w:rFonts w:asciiTheme="minorBidi" w:hAnsiTheme="minorBidi"/>
          <w:sz w:val="24"/>
          <w:szCs w:val="24"/>
          <w:lang w:val="fr-FR"/>
        </w:rPr>
        <w:t>Il</w:t>
      </w:r>
      <w:r w:rsidR="00AE203B" w:rsidRPr="00AE203B">
        <w:rPr>
          <w:rFonts w:asciiTheme="minorBidi" w:hAnsiTheme="minorBidi"/>
          <w:sz w:val="24"/>
          <w:szCs w:val="24"/>
          <w:lang w:val="fr-FR"/>
        </w:rPr>
        <w:t xml:space="preserve"> tire son bonheur de ce qui est meilleur et </w:t>
      </w:r>
      <w:r>
        <w:rPr>
          <w:rFonts w:asciiTheme="minorBidi" w:hAnsiTheme="minorBidi"/>
          <w:sz w:val="24"/>
          <w:szCs w:val="24"/>
          <w:lang w:val="fr-FR"/>
        </w:rPr>
        <w:t xml:space="preserve">qui est fait pour </w:t>
      </w:r>
      <w:r w:rsidR="00AE203B" w:rsidRPr="00AE203B">
        <w:rPr>
          <w:rFonts w:asciiTheme="minorBidi" w:hAnsiTheme="minorBidi"/>
          <w:sz w:val="24"/>
          <w:szCs w:val="24"/>
          <w:lang w:val="fr-FR"/>
        </w:rPr>
        <w:t>durer, par opposition à ce qui est médiocre et destiné à passer. Il sait que ce bonheur est un don de la Parole et de l</w:t>
      </w:r>
      <w:r>
        <w:rPr>
          <w:rFonts w:asciiTheme="minorBidi" w:hAnsiTheme="minorBidi"/>
          <w:sz w:val="24"/>
          <w:szCs w:val="24"/>
          <w:lang w:val="fr-FR"/>
        </w:rPr>
        <w:t>’</w:t>
      </w:r>
      <w:r w:rsidR="00AE203B" w:rsidRPr="00AE203B">
        <w:rPr>
          <w:rFonts w:asciiTheme="minorBidi" w:hAnsiTheme="minorBidi"/>
          <w:sz w:val="24"/>
          <w:szCs w:val="24"/>
          <w:lang w:val="fr-FR"/>
        </w:rPr>
        <w:t>Esprit : sans négliger de prendre en compte les incertitudes, les difficultés, les efforts, les renoncements et les déceptions, il est certain qu</w:t>
      </w:r>
      <w:r>
        <w:rPr>
          <w:rFonts w:asciiTheme="minorBidi" w:hAnsiTheme="minorBidi"/>
          <w:sz w:val="24"/>
          <w:szCs w:val="24"/>
          <w:lang w:val="fr-FR"/>
        </w:rPr>
        <w:t>’</w:t>
      </w:r>
      <w:r w:rsidR="00AE203B" w:rsidRPr="00AE203B">
        <w:rPr>
          <w:rFonts w:asciiTheme="minorBidi" w:hAnsiTheme="minorBidi"/>
          <w:sz w:val="24"/>
          <w:szCs w:val="24"/>
          <w:lang w:val="fr-FR"/>
        </w:rPr>
        <w:t>il ne peut y avoir d</w:t>
      </w:r>
      <w:r>
        <w:rPr>
          <w:rFonts w:asciiTheme="minorBidi" w:hAnsiTheme="minorBidi"/>
          <w:sz w:val="24"/>
          <w:szCs w:val="24"/>
          <w:lang w:val="fr-FR"/>
        </w:rPr>
        <w:t>’</w:t>
      </w:r>
      <w:r w:rsidR="00AE203B" w:rsidRPr="00AE203B">
        <w:rPr>
          <w:rFonts w:asciiTheme="minorBidi" w:hAnsiTheme="minorBidi"/>
          <w:sz w:val="24"/>
          <w:szCs w:val="24"/>
          <w:lang w:val="fr-FR"/>
        </w:rPr>
        <w:t>autre beauté et richesse que celle de vivre dans le Christ. C</w:t>
      </w:r>
      <w:r w:rsidR="00E84E67">
        <w:rPr>
          <w:rFonts w:asciiTheme="minorBidi" w:hAnsiTheme="minorBidi"/>
          <w:sz w:val="24"/>
          <w:szCs w:val="24"/>
          <w:lang w:val="fr-FR"/>
        </w:rPr>
        <w:t>’</w:t>
      </w:r>
      <w:r w:rsidR="00AE203B" w:rsidRPr="00AE203B">
        <w:rPr>
          <w:rFonts w:asciiTheme="minorBidi" w:hAnsiTheme="minorBidi"/>
          <w:sz w:val="24"/>
          <w:szCs w:val="24"/>
          <w:lang w:val="fr-FR"/>
        </w:rPr>
        <w:t>est pourquoi, par l</w:t>
      </w:r>
      <w:r>
        <w:rPr>
          <w:rFonts w:asciiTheme="minorBidi" w:hAnsiTheme="minorBidi"/>
          <w:sz w:val="24"/>
          <w:szCs w:val="24"/>
          <w:lang w:val="fr-FR"/>
        </w:rPr>
        <w:t>’</w:t>
      </w:r>
      <w:r w:rsidR="00AE203B" w:rsidRPr="00AE203B">
        <w:rPr>
          <w:rFonts w:asciiTheme="minorBidi" w:hAnsiTheme="minorBidi"/>
          <w:sz w:val="24"/>
          <w:szCs w:val="24"/>
          <w:lang w:val="fr-FR"/>
        </w:rPr>
        <w:t>exercice d</w:t>
      </w:r>
      <w:r>
        <w:rPr>
          <w:rFonts w:asciiTheme="minorBidi" w:hAnsiTheme="minorBidi"/>
          <w:sz w:val="24"/>
          <w:szCs w:val="24"/>
          <w:lang w:val="fr-FR"/>
        </w:rPr>
        <w:t>’</w:t>
      </w:r>
      <w:r w:rsidR="00AE203B" w:rsidRPr="00AE203B">
        <w:rPr>
          <w:rFonts w:asciiTheme="minorBidi" w:hAnsiTheme="minorBidi"/>
          <w:sz w:val="24"/>
          <w:szCs w:val="24"/>
          <w:lang w:val="fr-FR"/>
        </w:rPr>
        <w:t>une chasteté équilibrée et féconde, il s</w:t>
      </w:r>
      <w:r>
        <w:rPr>
          <w:rFonts w:asciiTheme="minorBidi" w:hAnsiTheme="minorBidi"/>
          <w:sz w:val="24"/>
          <w:szCs w:val="24"/>
          <w:lang w:val="fr-FR"/>
        </w:rPr>
        <w:t>’</w:t>
      </w:r>
      <w:r w:rsidR="00AE203B" w:rsidRPr="00AE203B">
        <w:rPr>
          <w:rFonts w:asciiTheme="minorBidi" w:hAnsiTheme="minorBidi"/>
          <w:sz w:val="24"/>
          <w:szCs w:val="24"/>
          <w:lang w:val="fr-FR"/>
        </w:rPr>
        <w:t>ouvre avec joie et passion à l</w:t>
      </w:r>
      <w:r>
        <w:rPr>
          <w:rFonts w:asciiTheme="minorBidi" w:hAnsiTheme="minorBidi"/>
          <w:sz w:val="24"/>
          <w:szCs w:val="24"/>
          <w:lang w:val="fr-FR"/>
        </w:rPr>
        <w:t>’</w:t>
      </w:r>
      <w:r w:rsidR="00AE203B" w:rsidRPr="00AE203B">
        <w:rPr>
          <w:rFonts w:asciiTheme="minorBidi" w:hAnsiTheme="minorBidi"/>
          <w:sz w:val="24"/>
          <w:szCs w:val="24"/>
          <w:lang w:val="fr-FR"/>
        </w:rPr>
        <w:t>écoute, à la conversion, au discernement, à la louange, à la communion fraternelle et à la charité</w:t>
      </w:r>
      <w:r w:rsidR="00E84E67">
        <w:rPr>
          <w:rStyle w:val="Appelnotedebasdep"/>
          <w:rFonts w:asciiTheme="minorBidi" w:hAnsiTheme="minorBidi"/>
          <w:sz w:val="24"/>
          <w:szCs w:val="24"/>
          <w:lang w:val="fr-FR"/>
        </w:rPr>
        <w:footnoteReference w:id="31"/>
      </w:r>
      <w:r w:rsidR="00AE203B" w:rsidRPr="00AE203B">
        <w:rPr>
          <w:rFonts w:asciiTheme="minorBidi" w:hAnsiTheme="minorBidi"/>
          <w:sz w:val="24"/>
          <w:szCs w:val="24"/>
          <w:lang w:val="fr-FR"/>
        </w:rPr>
        <w:t>.</w:t>
      </w:r>
    </w:p>
    <w:p w14:paraId="686E2C9B" w14:textId="4F2EA521" w:rsidR="00AE203B" w:rsidRDefault="004C24C1" w:rsidP="004C24C1">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S</w:t>
      </w:r>
      <w:r>
        <w:rPr>
          <w:rFonts w:asciiTheme="minorBidi" w:hAnsiTheme="minorBidi"/>
          <w:sz w:val="24"/>
          <w:szCs w:val="24"/>
          <w:lang w:val="fr-FR"/>
        </w:rPr>
        <w:t>’</w:t>
      </w:r>
      <w:r w:rsidR="00AE203B" w:rsidRPr="00AE203B">
        <w:rPr>
          <w:rFonts w:asciiTheme="minorBidi" w:hAnsiTheme="minorBidi"/>
          <w:sz w:val="24"/>
          <w:szCs w:val="24"/>
          <w:lang w:val="fr-FR"/>
        </w:rPr>
        <w:t xml:space="preserve">exprimer </w:t>
      </w:r>
      <w:r>
        <w:rPr>
          <w:rFonts w:asciiTheme="minorBidi" w:hAnsiTheme="minorBidi"/>
          <w:sz w:val="24"/>
          <w:szCs w:val="24"/>
          <w:lang w:val="fr-FR"/>
        </w:rPr>
        <w:t>convenablement</w:t>
      </w:r>
      <w:r w:rsidR="00AE203B" w:rsidRPr="00AE203B">
        <w:rPr>
          <w:rFonts w:asciiTheme="minorBidi" w:hAnsiTheme="minorBidi"/>
          <w:sz w:val="24"/>
          <w:szCs w:val="24"/>
          <w:lang w:val="fr-FR"/>
        </w:rPr>
        <w:t xml:space="preserve"> d</w:t>
      </w:r>
      <w:r>
        <w:rPr>
          <w:rFonts w:asciiTheme="minorBidi" w:hAnsiTheme="minorBidi"/>
          <w:sz w:val="24"/>
          <w:szCs w:val="24"/>
          <w:lang w:val="fr-FR"/>
        </w:rPr>
        <w:t xml:space="preserve">u point de vue </w:t>
      </w:r>
      <w:r w:rsidR="00AE203B" w:rsidRPr="00AE203B">
        <w:rPr>
          <w:rFonts w:asciiTheme="minorBidi" w:hAnsiTheme="minorBidi"/>
          <w:sz w:val="24"/>
          <w:szCs w:val="24"/>
          <w:lang w:val="fr-FR"/>
        </w:rPr>
        <w:t>affectif et ramener les élans de la sexualité dans les limites d</w:t>
      </w:r>
      <w:r>
        <w:rPr>
          <w:rFonts w:asciiTheme="minorBidi" w:hAnsiTheme="minorBidi"/>
          <w:sz w:val="24"/>
          <w:szCs w:val="24"/>
          <w:lang w:val="fr-FR"/>
        </w:rPr>
        <w:t>’</w:t>
      </w:r>
      <w:r w:rsidR="00AE203B" w:rsidRPr="00AE203B">
        <w:rPr>
          <w:rFonts w:asciiTheme="minorBidi" w:hAnsiTheme="minorBidi"/>
          <w:sz w:val="24"/>
          <w:szCs w:val="24"/>
          <w:lang w:val="fr-FR"/>
        </w:rPr>
        <w:t xml:space="preserve">un équilibre qui permet le don de soi, fait de la chasteté une source de vitalité humaine et spirituelle, </w:t>
      </w:r>
      <w:r w:rsidR="006A278C">
        <w:rPr>
          <w:rFonts w:asciiTheme="minorBidi" w:hAnsiTheme="minorBidi"/>
          <w:sz w:val="24"/>
          <w:szCs w:val="24"/>
          <w:lang w:val="fr-FR"/>
        </w:rPr>
        <w:t>qui est en mesure</w:t>
      </w:r>
      <w:r w:rsidR="00AE203B" w:rsidRPr="00AE203B">
        <w:rPr>
          <w:rFonts w:asciiTheme="minorBidi" w:hAnsiTheme="minorBidi"/>
          <w:sz w:val="24"/>
          <w:szCs w:val="24"/>
          <w:lang w:val="fr-FR"/>
        </w:rPr>
        <w:t xml:space="preserve"> de </w:t>
      </w:r>
      <w:r>
        <w:rPr>
          <w:rFonts w:asciiTheme="minorBidi" w:hAnsiTheme="minorBidi"/>
          <w:sz w:val="24"/>
          <w:szCs w:val="24"/>
          <w:lang w:val="fr-FR"/>
        </w:rPr>
        <w:t>redonner vie à</w:t>
      </w:r>
      <w:r w:rsidR="00AE203B" w:rsidRPr="00AE203B">
        <w:rPr>
          <w:rFonts w:asciiTheme="minorBidi" w:hAnsiTheme="minorBidi"/>
          <w:sz w:val="24"/>
          <w:szCs w:val="24"/>
          <w:lang w:val="fr-FR"/>
        </w:rPr>
        <w:t xml:space="preserve"> </w:t>
      </w:r>
      <w:r w:rsidR="006A278C">
        <w:rPr>
          <w:rFonts w:asciiTheme="minorBidi" w:hAnsiTheme="minorBidi"/>
          <w:sz w:val="24"/>
          <w:szCs w:val="24"/>
          <w:lang w:val="fr-FR"/>
        </w:rPr>
        <w:t>qui la pratique</w:t>
      </w:r>
      <w:r>
        <w:rPr>
          <w:rFonts w:asciiTheme="minorBidi" w:hAnsiTheme="minorBidi"/>
          <w:sz w:val="24"/>
          <w:szCs w:val="24"/>
          <w:lang w:val="fr-FR"/>
        </w:rPr>
        <w:t xml:space="preserve"> </w:t>
      </w:r>
      <w:r w:rsidR="006A278C">
        <w:rPr>
          <w:rFonts w:asciiTheme="minorBidi" w:hAnsiTheme="minorBidi"/>
          <w:sz w:val="24"/>
          <w:szCs w:val="24"/>
          <w:lang w:val="fr-FR"/>
        </w:rPr>
        <w:t>comme</w:t>
      </w:r>
      <w:r>
        <w:rPr>
          <w:rFonts w:asciiTheme="minorBidi" w:hAnsiTheme="minorBidi"/>
          <w:sz w:val="24"/>
          <w:szCs w:val="24"/>
          <w:lang w:val="fr-FR"/>
        </w:rPr>
        <w:t xml:space="preserve"> </w:t>
      </w:r>
      <w:r w:rsidR="006A278C">
        <w:rPr>
          <w:rFonts w:asciiTheme="minorBidi" w:hAnsiTheme="minorBidi"/>
          <w:sz w:val="24"/>
          <w:szCs w:val="24"/>
          <w:lang w:val="fr-FR"/>
        </w:rPr>
        <w:t>à ceux qui l’entourent</w:t>
      </w:r>
      <w:r w:rsidR="00E84E67">
        <w:rPr>
          <w:rStyle w:val="Appelnotedebasdep"/>
          <w:rFonts w:asciiTheme="minorBidi" w:hAnsiTheme="minorBidi"/>
          <w:sz w:val="24"/>
          <w:szCs w:val="24"/>
          <w:lang w:val="fr-FR"/>
        </w:rPr>
        <w:footnoteReference w:id="32"/>
      </w:r>
      <w:r w:rsidR="00AE203B" w:rsidRPr="00AE203B">
        <w:rPr>
          <w:rFonts w:asciiTheme="minorBidi" w:hAnsiTheme="minorBidi"/>
          <w:sz w:val="24"/>
          <w:szCs w:val="24"/>
          <w:lang w:val="fr-FR"/>
        </w:rPr>
        <w:t>.</w:t>
      </w:r>
    </w:p>
    <w:p w14:paraId="188BBFAC" w14:textId="50BAC195" w:rsidR="00AE203B" w:rsidRPr="00AE203B" w:rsidRDefault="004C24C1"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En résumé, la chasteté d</w:t>
      </w:r>
      <w:r>
        <w:rPr>
          <w:rFonts w:asciiTheme="minorBidi" w:hAnsiTheme="minorBidi"/>
          <w:sz w:val="24"/>
          <w:szCs w:val="24"/>
          <w:lang w:val="fr-FR"/>
        </w:rPr>
        <w:t xml:space="preserve">u </w:t>
      </w:r>
      <w:r w:rsidR="00AE203B" w:rsidRPr="00AE203B">
        <w:rPr>
          <w:rFonts w:asciiTheme="minorBidi" w:hAnsiTheme="minorBidi"/>
          <w:sz w:val="24"/>
          <w:szCs w:val="24"/>
          <w:lang w:val="fr-FR"/>
        </w:rPr>
        <w:t>consacré représente la capacité d</w:t>
      </w:r>
      <w:r>
        <w:rPr>
          <w:rFonts w:asciiTheme="minorBidi" w:hAnsiTheme="minorBidi"/>
          <w:sz w:val="24"/>
          <w:szCs w:val="24"/>
          <w:lang w:val="fr-FR"/>
        </w:rPr>
        <w:t>’</w:t>
      </w:r>
      <w:r w:rsidR="00AE203B" w:rsidRPr="00AE203B">
        <w:rPr>
          <w:rFonts w:asciiTheme="minorBidi" w:hAnsiTheme="minorBidi"/>
          <w:sz w:val="24"/>
          <w:szCs w:val="24"/>
          <w:lang w:val="fr-FR"/>
        </w:rPr>
        <w:t xml:space="preserve">accueillir et de manifester </w:t>
      </w:r>
      <w:r>
        <w:rPr>
          <w:rFonts w:asciiTheme="minorBidi" w:hAnsiTheme="minorBidi"/>
          <w:sz w:val="24"/>
          <w:szCs w:val="24"/>
          <w:lang w:val="fr-FR"/>
        </w:rPr>
        <w:t>–</w:t>
      </w:r>
      <w:r w:rsidR="00AE203B" w:rsidRPr="00AE203B">
        <w:rPr>
          <w:rFonts w:asciiTheme="minorBidi" w:hAnsiTheme="minorBidi"/>
          <w:sz w:val="24"/>
          <w:szCs w:val="24"/>
          <w:lang w:val="fr-FR"/>
        </w:rPr>
        <w:t xml:space="preserve"> dans </w:t>
      </w:r>
      <w:r w:rsidR="005B7D2C">
        <w:rPr>
          <w:rFonts w:asciiTheme="minorBidi" w:hAnsiTheme="minorBidi"/>
          <w:sz w:val="24"/>
          <w:szCs w:val="24"/>
          <w:lang w:val="fr-FR"/>
        </w:rPr>
        <w:t>l</w:t>
      </w:r>
      <w:r w:rsidR="00AE203B" w:rsidRPr="00AE203B">
        <w:rPr>
          <w:rFonts w:asciiTheme="minorBidi" w:hAnsiTheme="minorBidi"/>
          <w:sz w:val="24"/>
          <w:szCs w:val="24"/>
          <w:lang w:val="fr-FR"/>
        </w:rPr>
        <w:t xml:space="preserve">es expériences, </w:t>
      </w:r>
      <w:r w:rsidR="005B7D2C">
        <w:rPr>
          <w:rFonts w:asciiTheme="minorBidi" w:hAnsiTheme="minorBidi"/>
          <w:sz w:val="24"/>
          <w:szCs w:val="24"/>
          <w:lang w:val="fr-FR"/>
        </w:rPr>
        <w:t>l</w:t>
      </w:r>
      <w:r w:rsidR="00AE203B" w:rsidRPr="00AE203B">
        <w:rPr>
          <w:rFonts w:asciiTheme="minorBidi" w:hAnsiTheme="minorBidi"/>
          <w:sz w:val="24"/>
          <w:szCs w:val="24"/>
          <w:lang w:val="fr-FR"/>
        </w:rPr>
        <w:t xml:space="preserve">es relations et </w:t>
      </w:r>
      <w:r w:rsidR="005B7D2C">
        <w:rPr>
          <w:rFonts w:asciiTheme="minorBidi" w:hAnsiTheme="minorBidi"/>
          <w:sz w:val="24"/>
          <w:szCs w:val="24"/>
          <w:lang w:val="fr-FR"/>
        </w:rPr>
        <w:t>l</w:t>
      </w:r>
      <w:r w:rsidR="00AE203B" w:rsidRPr="00AE203B">
        <w:rPr>
          <w:rFonts w:asciiTheme="minorBidi" w:hAnsiTheme="minorBidi"/>
          <w:sz w:val="24"/>
          <w:szCs w:val="24"/>
          <w:lang w:val="fr-FR"/>
        </w:rPr>
        <w:t xml:space="preserve">es actions </w:t>
      </w:r>
      <w:r w:rsidR="005B7D2C">
        <w:rPr>
          <w:rFonts w:asciiTheme="minorBidi" w:hAnsiTheme="minorBidi"/>
          <w:sz w:val="24"/>
          <w:szCs w:val="24"/>
          <w:lang w:val="fr-FR"/>
        </w:rPr>
        <w:t>–</w:t>
      </w:r>
      <w:r w:rsidR="00AE203B" w:rsidRPr="00AE203B">
        <w:rPr>
          <w:rFonts w:asciiTheme="minorBidi" w:hAnsiTheme="minorBidi"/>
          <w:sz w:val="24"/>
          <w:szCs w:val="24"/>
          <w:lang w:val="fr-FR"/>
        </w:rPr>
        <w:t>, sans le strict besoin d</w:t>
      </w:r>
      <w:r w:rsidR="005B7D2C">
        <w:rPr>
          <w:rFonts w:asciiTheme="minorBidi" w:hAnsiTheme="minorBidi"/>
          <w:sz w:val="24"/>
          <w:szCs w:val="24"/>
          <w:lang w:val="fr-FR"/>
        </w:rPr>
        <w:t>’</w:t>
      </w:r>
      <w:r w:rsidR="00AE203B" w:rsidRPr="00AE203B">
        <w:rPr>
          <w:rFonts w:asciiTheme="minorBidi" w:hAnsiTheme="minorBidi"/>
          <w:sz w:val="24"/>
          <w:szCs w:val="24"/>
          <w:lang w:val="fr-FR"/>
        </w:rPr>
        <w:t xml:space="preserve">une autre médiation humaine, un amour qui ne peut venir que de Dieu : un amour capable de créer </w:t>
      </w:r>
      <w:r w:rsidR="005B7D2C">
        <w:rPr>
          <w:rFonts w:asciiTheme="minorBidi" w:hAnsiTheme="minorBidi"/>
          <w:sz w:val="24"/>
          <w:szCs w:val="24"/>
          <w:lang w:val="fr-FR"/>
        </w:rPr>
        <w:t xml:space="preserve">des </w:t>
      </w:r>
      <w:r w:rsidR="00AE203B" w:rsidRPr="00AE203B">
        <w:rPr>
          <w:rFonts w:asciiTheme="minorBidi" w:hAnsiTheme="minorBidi"/>
          <w:sz w:val="24"/>
          <w:szCs w:val="24"/>
          <w:lang w:val="fr-FR"/>
        </w:rPr>
        <w:t xml:space="preserve">liens de communion profonde et se </w:t>
      </w:r>
      <w:r w:rsidR="005B7D2C">
        <w:rPr>
          <w:rFonts w:asciiTheme="minorBidi" w:hAnsiTheme="minorBidi"/>
          <w:sz w:val="24"/>
          <w:szCs w:val="24"/>
          <w:lang w:val="fr-FR"/>
        </w:rPr>
        <w:t>concrétiser</w:t>
      </w:r>
      <w:r w:rsidR="00AE203B" w:rsidRPr="00AE203B">
        <w:rPr>
          <w:rFonts w:asciiTheme="minorBidi" w:hAnsiTheme="minorBidi"/>
          <w:sz w:val="24"/>
          <w:szCs w:val="24"/>
          <w:lang w:val="fr-FR"/>
        </w:rPr>
        <w:t xml:space="preserve"> par des gestes de don généreux, en vue du vrai bien humain et spirituel du prochain</w:t>
      </w:r>
      <w:r w:rsidR="00E84E67">
        <w:rPr>
          <w:rStyle w:val="Appelnotedebasdep"/>
          <w:rFonts w:asciiTheme="minorBidi" w:hAnsiTheme="minorBidi"/>
          <w:sz w:val="24"/>
          <w:szCs w:val="24"/>
          <w:lang w:val="fr-FR"/>
        </w:rPr>
        <w:footnoteReference w:id="33"/>
      </w:r>
      <w:r w:rsidR="00AE203B" w:rsidRPr="00AE203B">
        <w:rPr>
          <w:rFonts w:asciiTheme="minorBidi" w:hAnsiTheme="minorBidi"/>
          <w:sz w:val="24"/>
          <w:szCs w:val="24"/>
          <w:lang w:val="fr-FR"/>
        </w:rPr>
        <w:t>.</w:t>
      </w:r>
    </w:p>
    <w:p w14:paraId="50EC43EE" w14:textId="428A84E7" w:rsidR="00AE203B" w:rsidRDefault="005B7D2C" w:rsidP="00E84E67">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 xml:space="preserve">Sans ce lien </w:t>
      </w:r>
      <w:r>
        <w:rPr>
          <w:rFonts w:asciiTheme="minorBidi" w:hAnsiTheme="minorBidi"/>
          <w:sz w:val="24"/>
          <w:szCs w:val="24"/>
          <w:lang w:val="fr-FR"/>
        </w:rPr>
        <w:t xml:space="preserve">essentiel </w:t>
      </w:r>
      <w:r w:rsidR="00AE203B" w:rsidRPr="00AE203B">
        <w:rPr>
          <w:rFonts w:asciiTheme="minorBidi" w:hAnsiTheme="minorBidi"/>
          <w:sz w:val="24"/>
          <w:szCs w:val="24"/>
          <w:lang w:val="fr-FR"/>
        </w:rPr>
        <w:t>avec l</w:t>
      </w:r>
      <w:r>
        <w:rPr>
          <w:rFonts w:asciiTheme="minorBidi" w:hAnsiTheme="minorBidi"/>
          <w:sz w:val="24"/>
          <w:szCs w:val="24"/>
          <w:lang w:val="fr-FR"/>
        </w:rPr>
        <w:t>’</w:t>
      </w:r>
      <w:r w:rsidR="00AE203B" w:rsidRPr="00AE203B">
        <w:rPr>
          <w:rFonts w:asciiTheme="minorBidi" w:hAnsiTheme="minorBidi"/>
          <w:sz w:val="24"/>
          <w:szCs w:val="24"/>
          <w:lang w:val="fr-FR"/>
        </w:rPr>
        <w:t xml:space="preserve">amour de Dieu, la vie de chasteté est facilement sujette </w:t>
      </w:r>
      <w:r w:rsidR="006A278C">
        <w:rPr>
          <w:rFonts w:asciiTheme="minorBidi" w:hAnsiTheme="minorBidi"/>
          <w:sz w:val="24"/>
          <w:szCs w:val="24"/>
          <w:lang w:val="fr-FR"/>
        </w:rPr>
        <w:t>aux contrefaçons</w:t>
      </w:r>
      <w:r w:rsidR="00AE203B" w:rsidRPr="00AE203B">
        <w:rPr>
          <w:rFonts w:asciiTheme="minorBidi" w:hAnsiTheme="minorBidi"/>
          <w:sz w:val="24"/>
          <w:szCs w:val="24"/>
          <w:lang w:val="fr-FR"/>
        </w:rPr>
        <w:t>, risquant de se réduire uniquement à un renoncement à la manifestation affective</w:t>
      </w:r>
      <w:r w:rsidR="006A278C">
        <w:rPr>
          <w:rFonts w:asciiTheme="minorBidi" w:hAnsiTheme="minorBidi"/>
          <w:sz w:val="24"/>
          <w:szCs w:val="24"/>
          <w:lang w:val="fr-FR"/>
        </w:rPr>
        <w:t xml:space="preserve"> et </w:t>
      </w:r>
      <w:r w:rsidR="00AE203B" w:rsidRPr="00AE203B">
        <w:rPr>
          <w:rFonts w:asciiTheme="minorBidi" w:hAnsiTheme="minorBidi"/>
          <w:sz w:val="24"/>
          <w:szCs w:val="24"/>
          <w:lang w:val="fr-FR"/>
        </w:rPr>
        <w:t>sexuelle de la personne consacrée. Au contraire, la chasteté, plutôt que de limiter ou d</w:t>
      </w:r>
      <w:r>
        <w:rPr>
          <w:rFonts w:asciiTheme="minorBidi" w:hAnsiTheme="minorBidi"/>
          <w:sz w:val="24"/>
          <w:szCs w:val="24"/>
          <w:lang w:val="fr-FR"/>
        </w:rPr>
        <w:t>’</w:t>
      </w:r>
      <w:r w:rsidR="00AE203B" w:rsidRPr="00AE203B">
        <w:rPr>
          <w:rFonts w:asciiTheme="minorBidi" w:hAnsiTheme="minorBidi"/>
          <w:sz w:val="24"/>
          <w:szCs w:val="24"/>
          <w:lang w:val="fr-FR"/>
        </w:rPr>
        <w:t>exclure indûment l</w:t>
      </w:r>
      <w:r>
        <w:rPr>
          <w:rFonts w:asciiTheme="minorBidi" w:hAnsiTheme="minorBidi"/>
          <w:sz w:val="24"/>
          <w:szCs w:val="24"/>
          <w:lang w:val="fr-FR"/>
        </w:rPr>
        <w:t>’</w:t>
      </w:r>
      <w:r w:rsidR="00AE203B" w:rsidRPr="00AE203B">
        <w:rPr>
          <w:rFonts w:asciiTheme="minorBidi" w:hAnsiTheme="minorBidi"/>
          <w:sz w:val="24"/>
          <w:szCs w:val="24"/>
          <w:lang w:val="fr-FR"/>
        </w:rPr>
        <w:t>affectivité et la sexualité du champ des expériences, des relations et des choix de vie d</w:t>
      </w:r>
      <w:r>
        <w:rPr>
          <w:rFonts w:asciiTheme="minorBidi" w:hAnsiTheme="minorBidi"/>
          <w:sz w:val="24"/>
          <w:szCs w:val="24"/>
          <w:lang w:val="fr-FR"/>
        </w:rPr>
        <w:t xml:space="preserve">u </w:t>
      </w:r>
      <w:r w:rsidR="00AE203B" w:rsidRPr="00AE203B">
        <w:rPr>
          <w:rFonts w:asciiTheme="minorBidi" w:hAnsiTheme="minorBidi"/>
          <w:sz w:val="24"/>
          <w:szCs w:val="24"/>
          <w:lang w:val="fr-FR"/>
        </w:rPr>
        <w:t>consacré, permet plutôt à ce derni</w:t>
      </w:r>
      <w:r>
        <w:rPr>
          <w:rFonts w:asciiTheme="minorBidi" w:hAnsiTheme="minorBidi"/>
          <w:sz w:val="24"/>
          <w:szCs w:val="24"/>
          <w:lang w:val="fr-FR"/>
        </w:rPr>
        <w:t>er</w:t>
      </w:r>
      <w:r w:rsidR="00AE203B" w:rsidRPr="00AE203B">
        <w:rPr>
          <w:rFonts w:asciiTheme="minorBidi" w:hAnsiTheme="minorBidi"/>
          <w:sz w:val="24"/>
          <w:szCs w:val="24"/>
          <w:lang w:val="fr-FR"/>
        </w:rPr>
        <w:t xml:space="preserve"> de les vivre et de les investir de manière </w:t>
      </w:r>
      <w:r>
        <w:rPr>
          <w:rFonts w:asciiTheme="minorBidi" w:hAnsiTheme="minorBidi"/>
          <w:sz w:val="24"/>
          <w:szCs w:val="24"/>
          <w:lang w:val="fr-FR"/>
        </w:rPr>
        <w:t xml:space="preserve">vraiment </w:t>
      </w:r>
      <w:r w:rsidR="00AE203B" w:rsidRPr="00AE203B">
        <w:rPr>
          <w:rFonts w:asciiTheme="minorBidi" w:hAnsiTheme="minorBidi"/>
          <w:sz w:val="24"/>
          <w:szCs w:val="24"/>
          <w:lang w:val="fr-FR"/>
        </w:rPr>
        <w:t>riche et engagée.</w:t>
      </w:r>
    </w:p>
    <w:p w14:paraId="7D3D8F67" w14:textId="77777777" w:rsidR="00E84E67" w:rsidRPr="00AE203B" w:rsidRDefault="00E84E67" w:rsidP="00E84E67">
      <w:pPr>
        <w:jc w:val="both"/>
        <w:rPr>
          <w:rFonts w:asciiTheme="minorBidi" w:hAnsiTheme="minorBidi"/>
          <w:sz w:val="24"/>
          <w:szCs w:val="24"/>
          <w:lang w:val="fr-FR"/>
        </w:rPr>
      </w:pPr>
    </w:p>
    <w:p w14:paraId="12F6EB6A" w14:textId="51D22429" w:rsidR="00AE203B" w:rsidRPr="00E84E67" w:rsidRDefault="00AE203B" w:rsidP="00AE203B">
      <w:pPr>
        <w:jc w:val="both"/>
        <w:rPr>
          <w:rFonts w:asciiTheme="minorBidi" w:hAnsiTheme="minorBidi"/>
          <w:b/>
          <w:bCs/>
          <w:sz w:val="24"/>
          <w:szCs w:val="24"/>
          <w:lang w:val="fr-FR"/>
        </w:rPr>
      </w:pPr>
      <w:r w:rsidRPr="00E84E67">
        <w:rPr>
          <w:rFonts w:asciiTheme="minorBidi" w:hAnsiTheme="minorBidi"/>
          <w:b/>
          <w:bCs/>
          <w:sz w:val="24"/>
          <w:szCs w:val="24"/>
          <w:lang w:val="fr-FR"/>
        </w:rPr>
        <w:t>4. L</w:t>
      </w:r>
      <w:r w:rsidR="00E84E67">
        <w:rPr>
          <w:rFonts w:asciiTheme="minorBidi" w:hAnsiTheme="minorBidi"/>
          <w:b/>
          <w:bCs/>
          <w:sz w:val="24"/>
          <w:szCs w:val="24"/>
          <w:lang w:val="fr-FR"/>
        </w:rPr>
        <w:t>’e</w:t>
      </w:r>
      <w:r w:rsidRPr="00E84E67">
        <w:rPr>
          <w:rFonts w:asciiTheme="minorBidi" w:hAnsiTheme="minorBidi"/>
          <w:b/>
          <w:bCs/>
          <w:sz w:val="24"/>
          <w:szCs w:val="24"/>
          <w:lang w:val="fr-FR"/>
        </w:rPr>
        <w:t xml:space="preserve">ngagement à vivre la chasteté consacrée : signes indicatifs, </w:t>
      </w:r>
      <w:r w:rsidR="00451156">
        <w:rPr>
          <w:rFonts w:asciiTheme="minorBidi" w:hAnsiTheme="minorBidi"/>
          <w:b/>
          <w:bCs/>
          <w:sz w:val="24"/>
          <w:szCs w:val="24"/>
          <w:lang w:val="fr-FR"/>
        </w:rPr>
        <w:t>exigences</w:t>
      </w:r>
      <w:r w:rsidRPr="00E84E67">
        <w:rPr>
          <w:rFonts w:asciiTheme="minorBidi" w:hAnsiTheme="minorBidi"/>
          <w:b/>
          <w:bCs/>
          <w:sz w:val="24"/>
          <w:szCs w:val="24"/>
          <w:lang w:val="fr-FR"/>
        </w:rPr>
        <w:t xml:space="preserve"> et probl</w:t>
      </w:r>
      <w:r w:rsidR="00451156">
        <w:rPr>
          <w:rFonts w:asciiTheme="minorBidi" w:hAnsiTheme="minorBidi"/>
          <w:b/>
          <w:bCs/>
          <w:sz w:val="24"/>
          <w:szCs w:val="24"/>
          <w:lang w:val="fr-FR"/>
        </w:rPr>
        <w:t>é</w:t>
      </w:r>
      <w:r w:rsidRPr="00E84E67">
        <w:rPr>
          <w:rFonts w:asciiTheme="minorBidi" w:hAnsiTheme="minorBidi"/>
          <w:b/>
          <w:bCs/>
          <w:sz w:val="24"/>
          <w:szCs w:val="24"/>
          <w:lang w:val="fr-FR"/>
        </w:rPr>
        <w:t>m</w:t>
      </w:r>
      <w:r w:rsidR="00451156">
        <w:rPr>
          <w:rFonts w:asciiTheme="minorBidi" w:hAnsiTheme="minorBidi"/>
          <w:b/>
          <w:bCs/>
          <w:sz w:val="24"/>
          <w:szCs w:val="24"/>
          <w:lang w:val="fr-FR"/>
        </w:rPr>
        <w:t>atiqu</w:t>
      </w:r>
      <w:r w:rsidRPr="00E84E67">
        <w:rPr>
          <w:rFonts w:asciiTheme="minorBidi" w:hAnsiTheme="minorBidi"/>
          <w:b/>
          <w:bCs/>
          <w:sz w:val="24"/>
          <w:szCs w:val="24"/>
          <w:lang w:val="fr-FR"/>
        </w:rPr>
        <w:t>es</w:t>
      </w:r>
    </w:p>
    <w:p w14:paraId="25B1EED7" w14:textId="77777777" w:rsidR="00AE203B" w:rsidRPr="00AE203B" w:rsidRDefault="00AE203B" w:rsidP="00AE203B">
      <w:pPr>
        <w:jc w:val="both"/>
        <w:rPr>
          <w:rFonts w:asciiTheme="minorBidi" w:hAnsiTheme="minorBidi"/>
          <w:sz w:val="24"/>
          <w:szCs w:val="24"/>
          <w:lang w:val="fr-FR"/>
        </w:rPr>
      </w:pPr>
    </w:p>
    <w:p w14:paraId="362483D3" w14:textId="77956174" w:rsidR="00AE203B" w:rsidRPr="00AE203B" w:rsidRDefault="00B15492"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La vie de chasteté comprend différents niveaux d</w:t>
      </w:r>
      <w:r>
        <w:rPr>
          <w:rFonts w:asciiTheme="minorBidi" w:hAnsiTheme="minorBidi"/>
          <w:sz w:val="24"/>
          <w:szCs w:val="24"/>
          <w:lang w:val="fr-FR"/>
        </w:rPr>
        <w:t>’</w:t>
      </w:r>
      <w:r w:rsidR="00AE203B" w:rsidRPr="00AE203B">
        <w:rPr>
          <w:rFonts w:asciiTheme="minorBidi" w:hAnsiTheme="minorBidi"/>
          <w:sz w:val="24"/>
          <w:szCs w:val="24"/>
          <w:lang w:val="fr-FR"/>
        </w:rPr>
        <w:t>expression de l</w:t>
      </w:r>
      <w:r>
        <w:rPr>
          <w:rFonts w:asciiTheme="minorBidi" w:hAnsiTheme="minorBidi"/>
          <w:sz w:val="24"/>
          <w:szCs w:val="24"/>
          <w:lang w:val="fr-FR"/>
        </w:rPr>
        <w:t>’</w:t>
      </w:r>
      <w:r w:rsidR="00AE203B" w:rsidRPr="00AE203B">
        <w:rPr>
          <w:rFonts w:asciiTheme="minorBidi" w:hAnsiTheme="minorBidi"/>
          <w:sz w:val="24"/>
          <w:szCs w:val="24"/>
          <w:lang w:val="fr-FR"/>
        </w:rPr>
        <w:t>amour, les intégrant harmonieusement et les orientant selon l</w:t>
      </w:r>
      <w:r>
        <w:rPr>
          <w:rFonts w:asciiTheme="minorBidi" w:hAnsiTheme="minorBidi"/>
          <w:sz w:val="24"/>
          <w:szCs w:val="24"/>
          <w:lang w:val="fr-FR"/>
        </w:rPr>
        <w:t>’</w:t>
      </w:r>
      <w:r w:rsidR="00AE203B" w:rsidRPr="00AE203B">
        <w:rPr>
          <w:rFonts w:asciiTheme="minorBidi" w:hAnsiTheme="minorBidi"/>
          <w:sz w:val="24"/>
          <w:szCs w:val="24"/>
          <w:lang w:val="fr-FR"/>
        </w:rPr>
        <w:t>horizon de valeur et de foi de la personne : le niveau physiologique (</w:t>
      </w:r>
      <w:proofErr w:type="spellStart"/>
      <w:r w:rsidR="00AE203B" w:rsidRPr="00B15492">
        <w:rPr>
          <w:rFonts w:asciiTheme="minorBidi" w:hAnsiTheme="minorBidi"/>
          <w:i/>
          <w:iCs/>
          <w:sz w:val="24"/>
          <w:szCs w:val="24"/>
          <w:lang w:val="fr-FR"/>
        </w:rPr>
        <w:t>eros</w:t>
      </w:r>
      <w:proofErr w:type="spellEnd"/>
      <w:r w:rsidR="00AE203B" w:rsidRPr="00AE203B">
        <w:rPr>
          <w:rFonts w:asciiTheme="minorBidi" w:hAnsiTheme="minorBidi"/>
          <w:sz w:val="24"/>
          <w:szCs w:val="24"/>
          <w:lang w:val="fr-FR"/>
        </w:rPr>
        <w:t>, amour d</w:t>
      </w:r>
      <w:r>
        <w:rPr>
          <w:rFonts w:asciiTheme="minorBidi" w:hAnsiTheme="minorBidi"/>
          <w:sz w:val="24"/>
          <w:szCs w:val="24"/>
          <w:lang w:val="fr-FR"/>
        </w:rPr>
        <w:t>e</w:t>
      </w:r>
      <w:r w:rsidR="00AE203B" w:rsidRPr="00AE203B">
        <w:rPr>
          <w:rFonts w:asciiTheme="minorBidi" w:hAnsiTheme="minorBidi"/>
          <w:sz w:val="24"/>
          <w:szCs w:val="24"/>
          <w:lang w:val="fr-FR"/>
        </w:rPr>
        <w:t xml:space="preserve"> désir), le niveau social (</w:t>
      </w:r>
      <w:r w:rsidR="00AE203B" w:rsidRPr="00B15492">
        <w:rPr>
          <w:rFonts w:asciiTheme="minorBidi" w:hAnsiTheme="minorBidi"/>
          <w:i/>
          <w:iCs/>
          <w:sz w:val="24"/>
          <w:szCs w:val="24"/>
          <w:lang w:val="fr-FR"/>
        </w:rPr>
        <w:t>philia</w:t>
      </w:r>
      <w:r w:rsidR="00AE203B" w:rsidRPr="00AE203B">
        <w:rPr>
          <w:rFonts w:asciiTheme="minorBidi" w:hAnsiTheme="minorBidi"/>
          <w:sz w:val="24"/>
          <w:szCs w:val="24"/>
          <w:lang w:val="fr-FR"/>
        </w:rPr>
        <w:t>, amour d</w:t>
      </w:r>
      <w:r>
        <w:rPr>
          <w:rFonts w:asciiTheme="minorBidi" w:hAnsiTheme="minorBidi"/>
          <w:sz w:val="24"/>
          <w:szCs w:val="24"/>
          <w:lang w:val="fr-FR"/>
        </w:rPr>
        <w:t>e</w:t>
      </w:r>
      <w:r w:rsidR="00AE203B" w:rsidRPr="00AE203B">
        <w:rPr>
          <w:rFonts w:asciiTheme="minorBidi" w:hAnsiTheme="minorBidi"/>
          <w:sz w:val="24"/>
          <w:szCs w:val="24"/>
          <w:lang w:val="fr-FR"/>
        </w:rPr>
        <w:t xml:space="preserve"> partage) et le </w:t>
      </w:r>
      <w:r>
        <w:rPr>
          <w:rFonts w:asciiTheme="minorBidi" w:hAnsiTheme="minorBidi"/>
          <w:sz w:val="24"/>
          <w:szCs w:val="24"/>
          <w:lang w:val="fr-FR"/>
        </w:rPr>
        <w:t xml:space="preserve">niveau </w:t>
      </w:r>
      <w:r w:rsidR="00AE203B" w:rsidRPr="00AE203B">
        <w:rPr>
          <w:rFonts w:asciiTheme="minorBidi" w:hAnsiTheme="minorBidi"/>
          <w:sz w:val="24"/>
          <w:szCs w:val="24"/>
          <w:lang w:val="fr-FR"/>
        </w:rPr>
        <w:t>spirituel (</w:t>
      </w:r>
      <w:r w:rsidR="00AE203B" w:rsidRPr="00B15492">
        <w:rPr>
          <w:rFonts w:asciiTheme="minorBidi" w:hAnsiTheme="minorBidi"/>
          <w:i/>
          <w:iCs/>
          <w:sz w:val="24"/>
          <w:szCs w:val="24"/>
          <w:lang w:val="fr-FR"/>
        </w:rPr>
        <w:t>agape</w:t>
      </w:r>
      <w:r w:rsidR="00AE203B" w:rsidRPr="00AE203B">
        <w:rPr>
          <w:rFonts w:asciiTheme="minorBidi" w:hAnsiTheme="minorBidi"/>
          <w:sz w:val="24"/>
          <w:szCs w:val="24"/>
          <w:lang w:val="fr-FR"/>
        </w:rPr>
        <w:t>, amour de communion-don</w:t>
      </w:r>
      <w:r>
        <w:rPr>
          <w:rFonts w:asciiTheme="minorBidi" w:hAnsiTheme="minorBidi"/>
          <w:sz w:val="24"/>
          <w:szCs w:val="24"/>
          <w:lang w:val="fr-FR"/>
        </w:rPr>
        <w:t xml:space="preserve"> de soi</w:t>
      </w:r>
      <w:r w:rsidR="00AE203B" w:rsidRPr="00AE203B">
        <w:rPr>
          <w:rFonts w:asciiTheme="minorBidi" w:hAnsiTheme="minorBidi"/>
          <w:sz w:val="24"/>
          <w:szCs w:val="24"/>
          <w:lang w:val="fr-FR"/>
        </w:rPr>
        <w:t>).</w:t>
      </w:r>
    </w:p>
    <w:p w14:paraId="31E207B3" w14:textId="5B19713E" w:rsidR="00AE203B" w:rsidRPr="00AE203B" w:rsidRDefault="00B15492" w:rsidP="00AE203B">
      <w:pPr>
        <w:jc w:val="both"/>
        <w:rPr>
          <w:rFonts w:asciiTheme="minorBidi" w:hAnsiTheme="minorBidi"/>
          <w:sz w:val="24"/>
          <w:szCs w:val="24"/>
          <w:lang w:val="fr-FR"/>
        </w:rPr>
      </w:pPr>
      <w:r>
        <w:rPr>
          <w:rFonts w:asciiTheme="minorBidi" w:hAnsiTheme="minorBidi"/>
          <w:sz w:val="24"/>
          <w:szCs w:val="24"/>
          <w:lang w:val="fr-FR"/>
        </w:rPr>
        <w:lastRenderedPageBreak/>
        <w:tab/>
      </w:r>
      <w:r w:rsidR="00AE203B" w:rsidRPr="00AE203B">
        <w:rPr>
          <w:rFonts w:asciiTheme="minorBidi" w:hAnsiTheme="minorBidi"/>
          <w:sz w:val="24"/>
          <w:szCs w:val="24"/>
          <w:lang w:val="fr-FR"/>
        </w:rPr>
        <w:t>Pour la personne consacrée, la chasteté n</w:t>
      </w:r>
      <w:r>
        <w:rPr>
          <w:rFonts w:asciiTheme="minorBidi" w:hAnsiTheme="minorBidi"/>
          <w:sz w:val="24"/>
          <w:szCs w:val="24"/>
          <w:lang w:val="fr-FR"/>
        </w:rPr>
        <w:t>’</w:t>
      </w:r>
      <w:r w:rsidR="00AE203B" w:rsidRPr="00AE203B">
        <w:rPr>
          <w:rFonts w:asciiTheme="minorBidi" w:hAnsiTheme="minorBidi"/>
          <w:sz w:val="24"/>
          <w:szCs w:val="24"/>
          <w:lang w:val="fr-FR"/>
        </w:rPr>
        <w:t xml:space="preserve">est </w:t>
      </w:r>
      <w:r w:rsidR="00451156">
        <w:rPr>
          <w:rFonts w:asciiTheme="minorBidi" w:hAnsiTheme="minorBidi"/>
          <w:sz w:val="24"/>
          <w:szCs w:val="24"/>
          <w:lang w:val="fr-FR"/>
        </w:rPr>
        <w:t>vraiment</w:t>
      </w:r>
      <w:r w:rsidR="00AE203B" w:rsidRPr="00AE203B">
        <w:rPr>
          <w:rFonts w:asciiTheme="minorBidi" w:hAnsiTheme="minorBidi"/>
          <w:sz w:val="24"/>
          <w:szCs w:val="24"/>
          <w:lang w:val="fr-FR"/>
        </w:rPr>
        <w:t xml:space="preserve"> compréhensible qu</w:t>
      </w:r>
      <w:r>
        <w:rPr>
          <w:rFonts w:asciiTheme="minorBidi" w:hAnsiTheme="minorBidi"/>
          <w:sz w:val="24"/>
          <w:szCs w:val="24"/>
          <w:lang w:val="fr-FR"/>
        </w:rPr>
        <w:t>’</w:t>
      </w:r>
      <w:r w:rsidR="00AE203B" w:rsidRPr="00AE203B">
        <w:rPr>
          <w:rFonts w:asciiTheme="minorBidi" w:hAnsiTheme="minorBidi"/>
          <w:sz w:val="24"/>
          <w:szCs w:val="24"/>
          <w:lang w:val="fr-FR"/>
        </w:rPr>
        <w:t>en raison de l</w:t>
      </w:r>
      <w:r>
        <w:rPr>
          <w:rFonts w:asciiTheme="minorBidi" w:hAnsiTheme="minorBidi"/>
          <w:sz w:val="24"/>
          <w:szCs w:val="24"/>
          <w:lang w:val="fr-FR"/>
        </w:rPr>
        <w:t>’</w:t>
      </w:r>
      <w:r w:rsidR="00AE203B" w:rsidRPr="00AE203B">
        <w:rPr>
          <w:rFonts w:asciiTheme="minorBidi" w:hAnsiTheme="minorBidi"/>
          <w:sz w:val="24"/>
          <w:szCs w:val="24"/>
          <w:lang w:val="fr-FR"/>
        </w:rPr>
        <w:t>appel à suivre le Christ d</w:t>
      </w:r>
      <w:r>
        <w:rPr>
          <w:rFonts w:asciiTheme="minorBidi" w:hAnsiTheme="minorBidi"/>
          <w:sz w:val="24"/>
          <w:szCs w:val="24"/>
          <w:lang w:val="fr-FR"/>
        </w:rPr>
        <w:t>’</w:t>
      </w:r>
      <w:r w:rsidR="00AE203B" w:rsidRPr="00AE203B">
        <w:rPr>
          <w:rFonts w:asciiTheme="minorBidi" w:hAnsiTheme="minorBidi"/>
          <w:sz w:val="24"/>
          <w:szCs w:val="24"/>
          <w:lang w:val="fr-FR"/>
        </w:rPr>
        <w:t xml:space="preserve">un cœur sans partage et à coopérer </w:t>
      </w:r>
      <w:r w:rsidR="001938DF">
        <w:rPr>
          <w:rFonts w:asciiTheme="minorBidi" w:hAnsiTheme="minorBidi"/>
          <w:sz w:val="24"/>
          <w:szCs w:val="24"/>
          <w:lang w:val="fr-FR"/>
        </w:rPr>
        <w:t>par</w:t>
      </w:r>
      <w:r w:rsidR="00AE203B" w:rsidRPr="00AE203B">
        <w:rPr>
          <w:rFonts w:asciiTheme="minorBidi" w:hAnsiTheme="minorBidi"/>
          <w:sz w:val="24"/>
          <w:szCs w:val="24"/>
          <w:lang w:val="fr-FR"/>
        </w:rPr>
        <w:t xml:space="preserve"> </w:t>
      </w:r>
      <w:r w:rsidR="001938DF">
        <w:rPr>
          <w:rFonts w:asciiTheme="minorBidi" w:hAnsiTheme="minorBidi"/>
          <w:sz w:val="24"/>
          <w:szCs w:val="24"/>
          <w:lang w:val="fr-FR"/>
        </w:rPr>
        <w:t>s</w:t>
      </w:r>
      <w:r w:rsidR="00AE203B" w:rsidRPr="00AE203B">
        <w:rPr>
          <w:rFonts w:asciiTheme="minorBidi" w:hAnsiTheme="minorBidi"/>
          <w:sz w:val="24"/>
          <w:szCs w:val="24"/>
          <w:lang w:val="fr-FR"/>
        </w:rPr>
        <w:t>a disponibilité à l</w:t>
      </w:r>
      <w:r w:rsidR="001938DF">
        <w:rPr>
          <w:rFonts w:asciiTheme="minorBidi" w:hAnsiTheme="minorBidi"/>
          <w:sz w:val="24"/>
          <w:szCs w:val="24"/>
          <w:lang w:val="fr-FR"/>
        </w:rPr>
        <w:t>’</w:t>
      </w:r>
      <w:r w:rsidR="00AE203B" w:rsidRPr="00AE203B">
        <w:rPr>
          <w:rFonts w:asciiTheme="minorBidi" w:hAnsiTheme="minorBidi"/>
          <w:sz w:val="24"/>
          <w:szCs w:val="24"/>
          <w:lang w:val="fr-FR"/>
        </w:rPr>
        <w:t>avènement du Royaume en vue du salut des hommes</w:t>
      </w:r>
      <w:r w:rsidR="00E84E67">
        <w:rPr>
          <w:rStyle w:val="Appelnotedebasdep"/>
          <w:rFonts w:asciiTheme="minorBidi" w:hAnsiTheme="minorBidi"/>
          <w:sz w:val="24"/>
          <w:szCs w:val="24"/>
          <w:lang w:val="fr-FR"/>
        </w:rPr>
        <w:footnoteReference w:id="34"/>
      </w:r>
      <w:r w:rsidR="00AE203B" w:rsidRPr="00AE203B">
        <w:rPr>
          <w:rFonts w:asciiTheme="minorBidi" w:hAnsiTheme="minorBidi"/>
          <w:sz w:val="24"/>
          <w:szCs w:val="24"/>
          <w:lang w:val="fr-FR"/>
        </w:rPr>
        <w:t>.</w:t>
      </w:r>
    </w:p>
    <w:p w14:paraId="474E33E5" w14:textId="561B439C" w:rsidR="00AE203B" w:rsidRPr="00AE203B" w:rsidRDefault="001938DF" w:rsidP="00AE203B">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Tout en considérant l</w:t>
      </w:r>
      <w:r>
        <w:rPr>
          <w:rFonts w:asciiTheme="minorBidi" w:hAnsiTheme="minorBidi"/>
          <w:sz w:val="24"/>
          <w:szCs w:val="24"/>
          <w:lang w:val="fr-FR"/>
        </w:rPr>
        <w:t>’</w:t>
      </w:r>
      <w:r w:rsidR="00AE203B" w:rsidRPr="00AE203B">
        <w:rPr>
          <w:rFonts w:asciiTheme="minorBidi" w:hAnsiTheme="minorBidi"/>
          <w:sz w:val="24"/>
          <w:szCs w:val="24"/>
          <w:lang w:val="fr-FR"/>
        </w:rPr>
        <w:t>importance de ces raisons</w:t>
      </w:r>
      <w:r>
        <w:rPr>
          <w:rFonts w:asciiTheme="minorBidi" w:hAnsiTheme="minorBidi"/>
          <w:sz w:val="24"/>
          <w:szCs w:val="24"/>
          <w:lang w:val="fr-FR"/>
        </w:rPr>
        <w:t xml:space="preserve"> vraiment</w:t>
      </w:r>
      <w:r w:rsidR="00AE203B" w:rsidRPr="00AE203B">
        <w:rPr>
          <w:rFonts w:asciiTheme="minorBidi" w:hAnsiTheme="minorBidi"/>
          <w:sz w:val="24"/>
          <w:szCs w:val="24"/>
          <w:lang w:val="fr-FR"/>
        </w:rPr>
        <w:t xml:space="preserve"> essentielles, il faut ajouter que la vie de chasteté représente un engagement qui requiert un soin et une fidélité particuliers. En </w:t>
      </w:r>
      <w:r>
        <w:rPr>
          <w:rFonts w:asciiTheme="minorBidi" w:hAnsiTheme="minorBidi"/>
          <w:sz w:val="24"/>
          <w:szCs w:val="24"/>
          <w:lang w:val="fr-FR"/>
        </w:rPr>
        <w:t>effet</w:t>
      </w:r>
      <w:r w:rsidR="00AE203B" w:rsidRPr="00AE203B">
        <w:rPr>
          <w:rFonts w:asciiTheme="minorBidi" w:hAnsiTheme="minorBidi"/>
          <w:sz w:val="24"/>
          <w:szCs w:val="24"/>
          <w:lang w:val="fr-FR"/>
        </w:rPr>
        <w:t xml:space="preserve">, la chasteté consacrée doit </w:t>
      </w:r>
      <w:r>
        <w:rPr>
          <w:rFonts w:asciiTheme="minorBidi" w:hAnsiTheme="minorBidi"/>
          <w:sz w:val="24"/>
          <w:szCs w:val="24"/>
          <w:lang w:val="fr-FR"/>
        </w:rPr>
        <w:t>s’</w:t>
      </w:r>
      <w:r w:rsidR="00AE203B" w:rsidRPr="00AE203B">
        <w:rPr>
          <w:rFonts w:asciiTheme="minorBidi" w:hAnsiTheme="minorBidi"/>
          <w:sz w:val="24"/>
          <w:szCs w:val="24"/>
          <w:lang w:val="fr-FR"/>
        </w:rPr>
        <w:t>insér</w:t>
      </w:r>
      <w:r>
        <w:rPr>
          <w:rFonts w:asciiTheme="minorBidi" w:hAnsiTheme="minorBidi"/>
          <w:sz w:val="24"/>
          <w:szCs w:val="24"/>
          <w:lang w:val="fr-FR"/>
        </w:rPr>
        <w:t>er</w:t>
      </w:r>
      <w:r w:rsidR="00AE203B" w:rsidRPr="00AE203B">
        <w:rPr>
          <w:rFonts w:asciiTheme="minorBidi" w:hAnsiTheme="minorBidi"/>
          <w:sz w:val="24"/>
          <w:szCs w:val="24"/>
          <w:lang w:val="fr-FR"/>
        </w:rPr>
        <w:t xml:space="preserve"> dans un processus </w:t>
      </w:r>
      <w:r>
        <w:rPr>
          <w:rFonts w:asciiTheme="minorBidi" w:hAnsiTheme="minorBidi"/>
          <w:sz w:val="24"/>
          <w:szCs w:val="24"/>
          <w:lang w:val="fr-FR"/>
        </w:rPr>
        <w:t xml:space="preserve">aussi bien de </w:t>
      </w:r>
      <w:r w:rsidR="00AE203B" w:rsidRPr="00AE203B">
        <w:rPr>
          <w:rFonts w:asciiTheme="minorBidi" w:hAnsiTheme="minorBidi"/>
          <w:sz w:val="24"/>
          <w:szCs w:val="24"/>
          <w:lang w:val="fr-FR"/>
        </w:rPr>
        <w:t xml:space="preserve">maturation humaine </w:t>
      </w:r>
      <w:r>
        <w:rPr>
          <w:rFonts w:asciiTheme="minorBidi" w:hAnsiTheme="minorBidi"/>
          <w:sz w:val="24"/>
          <w:szCs w:val="24"/>
          <w:lang w:val="fr-FR"/>
        </w:rPr>
        <w:t>que</w:t>
      </w:r>
      <w:r w:rsidR="00AE203B" w:rsidRPr="00AE203B">
        <w:rPr>
          <w:rFonts w:asciiTheme="minorBidi" w:hAnsiTheme="minorBidi"/>
          <w:sz w:val="24"/>
          <w:szCs w:val="24"/>
          <w:lang w:val="fr-FR"/>
        </w:rPr>
        <w:t xml:space="preserve"> de conversion</w:t>
      </w:r>
      <w:r w:rsidR="00451156">
        <w:rPr>
          <w:rFonts w:asciiTheme="minorBidi" w:hAnsiTheme="minorBidi"/>
          <w:sz w:val="24"/>
          <w:szCs w:val="24"/>
          <w:lang w:val="fr-FR"/>
        </w:rPr>
        <w:t xml:space="preserve"> et de </w:t>
      </w:r>
      <w:r w:rsidR="00AE203B" w:rsidRPr="00AE203B">
        <w:rPr>
          <w:rFonts w:asciiTheme="minorBidi" w:hAnsiTheme="minorBidi"/>
          <w:sz w:val="24"/>
          <w:szCs w:val="24"/>
          <w:lang w:val="fr-FR"/>
        </w:rPr>
        <w:t>purification spirituelle</w:t>
      </w:r>
      <w:r w:rsidR="00451156">
        <w:rPr>
          <w:rFonts w:asciiTheme="minorBidi" w:hAnsiTheme="minorBidi"/>
          <w:sz w:val="24"/>
          <w:szCs w:val="24"/>
          <w:lang w:val="fr-FR"/>
        </w:rPr>
        <w:t>s</w:t>
      </w:r>
      <w:r w:rsidR="00AE203B" w:rsidRPr="00AE203B">
        <w:rPr>
          <w:rFonts w:asciiTheme="minorBidi" w:hAnsiTheme="minorBidi"/>
          <w:sz w:val="24"/>
          <w:szCs w:val="24"/>
          <w:lang w:val="fr-FR"/>
        </w:rPr>
        <w:t>, tendant à accueillir et à manifester la charité dans une mesure de plus en plus élevée</w:t>
      </w:r>
      <w:r w:rsidR="00E84E67">
        <w:rPr>
          <w:rStyle w:val="Appelnotedebasdep"/>
          <w:rFonts w:asciiTheme="minorBidi" w:hAnsiTheme="minorBidi"/>
          <w:sz w:val="24"/>
          <w:szCs w:val="24"/>
          <w:lang w:val="fr-FR"/>
        </w:rPr>
        <w:footnoteReference w:id="35"/>
      </w:r>
      <w:r w:rsidR="00AE203B" w:rsidRPr="00AE203B">
        <w:rPr>
          <w:rFonts w:asciiTheme="minorBidi" w:hAnsiTheme="minorBidi"/>
          <w:sz w:val="24"/>
          <w:szCs w:val="24"/>
          <w:lang w:val="fr-FR"/>
        </w:rPr>
        <w:t>.</w:t>
      </w:r>
    </w:p>
    <w:p w14:paraId="1E29B82D" w14:textId="6EFD9C00" w:rsidR="00AE203B" w:rsidRPr="00AE203B" w:rsidRDefault="001938DF" w:rsidP="001938DF">
      <w:pPr>
        <w:jc w:val="both"/>
        <w:rPr>
          <w:rFonts w:asciiTheme="minorBidi" w:hAnsiTheme="minorBidi"/>
          <w:sz w:val="24"/>
          <w:szCs w:val="24"/>
          <w:lang w:val="fr-FR"/>
        </w:rPr>
      </w:pPr>
      <w:r>
        <w:rPr>
          <w:rFonts w:asciiTheme="minorBidi" w:hAnsiTheme="minorBidi"/>
          <w:sz w:val="24"/>
          <w:szCs w:val="24"/>
          <w:lang w:val="fr-FR"/>
        </w:rPr>
        <w:tab/>
      </w:r>
      <w:r w:rsidR="00AE203B" w:rsidRPr="00AE203B">
        <w:rPr>
          <w:rFonts w:asciiTheme="minorBidi" w:hAnsiTheme="minorBidi"/>
          <w:sz w:val="24"/>
          <w:szCs w:val="24"/>
          <w:lang w:val="fr-FR"/>
        </w:rPr>
        <w:t>En vue de la réalisation de c</w:t>
      </w:r>
      <w:r>
        <w:rPr>
          <w:rFonts w:asciiTheme="minorBidi" w:hAnsiTheme="minorBidi"/>
          <w:sz w:val="24"/>
          <w:szCs w:val="24"/>
          <w:lang w:val="fr-FR"/>
        </w:rPr>
        <w:t>et objectif</w:t>
      </w:r>
      <w:r w:rsidR="00AE203B" w:rsidRPr="00AE203B">
        <w:rPr>
          <w:rFonts w:asciiTheme="minorBidi" w:hAnsiTheme="minorBidi"/>
          <w:sz w:val="24"/>
          <w:szCs w:val="24"/>
          <w:lang w:val="fr-FR"/>
        </w:rPr>
        <w:t>, l</w:t>
      </w:r>
      <w:r>
        <w:rPr>
          <w:rFonts w:asciiTheme="minorBidi" w:hAnsiTheme="minorBidi"/>
          <w:sz w:val="24"/>
          <w:szCs w:val="24"/>
          <w:lang w:val="fr-FR"/>
        </w:rPr>
        <w:t xml:space="preserve">e </w:t>
      </w:r>
      <w:r w:rsidR="00AE203B" w:rsidRPr="00AE203B">
        <w:rPr>
          <w:rFonts w:asciiTheme="minorBidi" w:hAnsiTheme="minorBidi"/>
          <w:sz w:val="24"/>
          <w:szCs w:val="24"/>
          <w:lang w:val="fr-FR"/>
        </w:rPr>
        <w:t xml:space="preserve">consacré doit arriver à </w:t>
      </w:r>
      <w:r>
        <w:rPr>
          <w:rFonts w:asciiTheme="minorBidi" w:hAnsiTheme="minorBidi"/>
          <w:sz w:val="24"/>
          <w:szCs w:val="24"/>
          <w:lang w:val="fr-FR"/>
        </w:rPr>
        <w:t>la</w:t>
      </w:r>
      <w:r w:rsidR="00AE203B" w:rsidRPr="00AE203B">
        <w:rPr>
          <w:rFonts w:asciiTheme="minorBidi" w:hAnsiTheme="minorBidi"/>
          <w:sz w:val="24"/>
          <w:szCs w:val="24"/>
          <w:lang w:val="fr-FR"/>
        </w:rPr>
        <w:t xml:space="preserve"> certitude morale qu</w:t>
      </w:r>
      <w:r>
        <w:rPr>
          <w:rFonts w:asciiTheme="minorBidi" w:hAnsiTheme="minorBidi"/>
          <w:sz w:val="24"/>
          <w:szCs w:val="24"/>
          <w:lang w:val="fr-FR"/>
        </w:rPr>
        <w:t>’il</w:t>
      </w:r>
      <w:r w:rsidR="00AE203B" w:rsidRPr="00AE203B">
        <w:rPr>
          <w:rFonts w:asciiTheme="minorBidi" w:hAnsiTheme="minorBidi"/>
          <w:sz w:val="24"/>
          <w:szCs w:val="24"/>
          <w:lang w:val="fr-FR"/>
        </w:rPr>
        <w:t xml:space="preserve"> pourra effectivement vivre la chasteté en s</w:t>
      </w:r>
      <w:r>
        <w:rPr>
          <w:rFonts w:asciiTheme="minorBidi" w:hAnsiTheme="minorBidi"/>
          <w:sz w:val="24"/>
          <w:szCs w:val="24"/>
          <w:lang w:val="fr-FR"/>
        </w:rPr>
        <w:t>’</w:t>
      </w:r>
      <w:r w:rsidR="00AE203B" w:rsidRPr="00AE203B">
        <w:rPr>
          <w:rFonts w:asciiTheme="minorBidi" w:hAnsiTheme="minorBidi"/>
          <w:sz w:val="24"/>
          <w:szCs w:val="24"/>
          <w:lang w:val="fr-FR"/>
        </w:rPr>
        <w:t xml:space="preserve">engageant dès le début à la </w:t>
      </w:r>
      <w:r>
        <w:rPr>
          <w:rFonts w:asciiTheme="minorBidi" w:hAnsiTheme="minorBidi"/>
          <w:sz w:val="24"/>
          <w:szCs w:val="24"/>
          <w:lang w:val="fr-FR"/>
        </w:rPr>
        <w:t>conserv</w:t>
      </w:r>
      <w:r w:rsidR="00AE203B" w:rsidRPr="00AE203B">
        <w:rPr>
          <w:rFonts w:asciiTheme="minorBidi" w:hAnsiTheme="minorBidi"/>
          <w:sz w:val="24"/>
          <w:szCs w:val="24"/>
          <w:lang w:val="fr-FR"/>
        </w:rPr>
        <w:t>er et à l</w:t>
      </w:r>
      <w:r>
        <w:rPr>
          <w:rFonts w:asciiTheme="minorBidi" w:hAnsiTheme="minorBidi"/>
          <w:sz w:val="24"/>
          <w:szCs w:val="24"/>
          <w:lang w:val="fr-FR"/>
        </w:rPr>
        <w:t>’</w:t>
      </w:r>
      <w:r w:rsidR="00AE203B" w:rsidRPr="00AE203B">
        <w:rPr>
          <w:rFonts w:asciiTheme="minorBidi" w:hAnsiTheme="minorBidi"/>
          <w:sz w:val="24"/>
          <w:szCs w:val="24"/>
          <w:lang w:val="fr-FR"/>
        </w:rPr>
        <w:t>accroître. Les signes indicat</w:t>
      </w:r>
      <w:r>
        <w:rPr>
          <w:rFonts w:asciiTheme="minorBidi" w:hAnsiTheme="minorBidi"/>
          <w:sz w:val="24"/>
          <w:szCs w:val="24"/>
          <w:lang w:val="fr-FR"/>
        </w:rPr>
        <w:t>eurs</w:t>
      </w:r>
      <w:r w:rsidR="00AE203B" w:rsidRPr="00AE203B">
        <w:rPr>
          <w:rFonts w:asciiTheme="minorBidi" w:hAnsiTheme="minorBidi"/>
          <w:sz w:val="24"/>
          <w:szCs w:val="24"/>
          <w:lang w:val="fr-FR"/>
        </w:rPr>
        <w:t xml:space="preserve"> de la disposition à vivre la chasteté sont représentés par la capacité de : posséder une </w:t>
      </w:r>
      <w:r w:rsidRPr="00AE203B">
        <w:rPr>
          <w:rFonts w:asciiTheme="minorBidi" w:hAnsiTheme="minorBidi"/>
          <w:sz w:val="24"/>
          <w:szCs w:val="24"/>
          <w:lang w:val="fr-FR"/>
        </w:rPr>
        <w:t xml:space="preserve">suffisante </w:t>
      </w:r>
      <w:r w:rsidR="00AE203B" w:rsidRPr="00AE203B">
        <w:rPr>
          <w:rFonts w:asciiTheme="minorBidi" w:hAnsiTheme="minorBidi"/>
          <w:sz w:val="24"/>
          <w:szCs w:val="24"/>
          <w:lang w:val="fr-FR"/>
        </w:rPr>
        <w:t>maîtrise de soi</w:t>
      </w:r>
      <w:r>
        <w:rPr>
          <w:rFonts w:asciiTheme="minorBidi" w:hAnsiTheme="minorBidi"/>
          <w:sz w:val="24"/>
          <w:szCs w:val="24"/>
          <w:lang w:val="fr-FR"/>
        </w:rPr>
        <w:t xml:space="preserve"> </w:t>
      </w:r>
      <w:r w:rsidR="00AE203B" w:rsidRPr="00AE203B">
        <w:rPr>
          <w:rFonts w:asciiTheme="minorBidi" w:hAnsiTheme="minorBidi"/>
          <w:sz w:val="24"/>
          <w:szCs w:val="24"/>
          <w:lang w:val="fr-FR"/>
        </w:rPr>
        <w:t>; observer la continence sexuelle</w:t>
      </w:r>
      <w:r w:rsidR="00E84E67">
        <w:rPr>
          <w:rFonts w:asciiTheme="minorBidi" w:hAnsiTheme="minorBidi"/>
          <w:sz w:val="24"/>
          <w:szCs w:val="24"/>
          <w:lang w:val="fr-FR"/>
        </w:rPr>
        <w:t xml:space="preserve"> </w:t>
      </w:r>
      <w:r w:rsidR="00AE203B" w:rsidRPr="00AE203B">
        <w:rPr>
          <w:rFonts w:asciiTheme="minorBidi" w:hAnsiTheme="minorBidi"/>
          <w:sz w:val="24"/>
          <w:szCs w:val="24"/>
          <w:lang w:val="fr-FR"/>
        </w:rPr>
        <w:t>; savoir établir et entretenir des relations matures de familiarité, de partage, d</w:t>
      </w:r>
      <w:r>
        <w:rPr>
          <w:rFonts w:asciiTheme="minorBidi" w:hAnsiTheme="minorBidi"/>
          <w:sz w:val="24"/>
          <w:szCs w:val="24"/>
          <w:lang w:val="fr-FR"/>
        </w:rPr>
        <w:t>’</w:t>
      </w:r>
      <w:r w:rsidR="00AE203B" w:rsidRPr="00AE203B">
        <w:rPr>
          <w:rFonts w:asciiTheme="minorBidi" w:hAnsiTheme="minorBidi"/>
          <w:sz w:val="24"/>
          <w:szCs w:val="24"/>
          <w:lang w:val="fr-FR"/>
        </w:rPr>
        <w:t>amitié et d</w:t>
      </w:r>
      <w:r>
        <w:rPr>
          <w:rFonts w:asciiTheme="minorBidi" w:hAnsiTheme="minorBidi"/>
          <w:sz w:val="24"/>
          <w:szCs w:val="24"/>
          <w:lang w:val="fr-FR"/>
        </w:rPr>
        <w:t>’</w:t>
      </w:r>
      <w:r w:rsidR="00AE203B" w:rsidRPr="00AE203B">
        <w:rPr>
          <w:rFonts w:asciiTheme="minorBidi" w:hAnsiTheme="minorBidi"/>
          <w:sz w:val="24"/>
          <w:szCs w:val="24"/>
          <w:lang w:val="fr-FR"/>
        </w:rPr>
        <w:t xml:space="preserve">affection avec les </w:t>
      </w:r>
      <w:r>
        <w:rPr>
          <w:rFonts w:asciiTheme="minorBidi" w:hAnsiTheme="minorBidi"/>
          <w:sz w:val="24"/>
          <w:szCs w:val="24"/>
          <w:lang w:val="fr-FR"/>
        </w:rPr>
        <w:t>personnes</w:t>
      </w:r>
      <w:r w:rsidR="00AE203B" w:rsidRPr="00AE203B">
        <w:rPr>
          <w:rFonts w:asciiTheme="minorBidi" w:hAnsiTheme="minorBidi"/>
          <w:sz w:val="24"/>
          <w:szCs w:val="24"/>
          <w:lang w:val="fr-FR"/>
        </w:rPr>
        <w:t xml:space="preserve"> ; avoir une approche sereine d</w:t>
      </w:r>
      <w:r>
        <w:rPr>
          <w:rFonts w:asciiTheme="minorBidi" w:hAnsiTheme="minorBidi"/>
          <w:sz w:val="24"/>
          <w:szCs w:val="24"/>
          <w:lang w:val="fr-FR"/>
        </w:rPr>
        <w:t>e l’autre</w:t>
      </w:r>
      <w:r w:rsidR="00AE203B" w:rsidRPr="00AE203B">
        <w:rPr>
          <w:rFonts w:asciiTheme="minorBidi" w:hAnsiTheme="minorBidi"/>
          <w:sz w:val="24"/>
          <w:szCs w:val="24"/>
          <w:lang w:val="fr-FR"/>
        </w:rPr>
        <w:t xml:space="preserve"> sexe ; </w:t>
      </w:r>
      <w:r>
        <w:rPr>
          <w:rFonts w:asciiTheme="minorBidi" w:hAnsiTheme="minorBidi"/>
          <w:sz w:val="24"/>
          <w:szCs w:val="24"/>
          <w:lang w:val="fr-FR"/>
        </w:rPr>
        <w:t xml:space="preserve">aller au-devant des </w:t>
      </w:r>
      <w:r w:rsidR="00AE203B" w:rsidRPr="00AE203B">
        <w:rPr>
          <w:rFonts w:asciiTheme="minorBidi" w:hAnsiTheme="minorBidi"/>
          <w:sz w:val="24"/>
          <w:szCs w:val="24"/>
          <w:lang w:val="fr-FR"/>
        </w:rPr>
        <w:t>besoins et difficultés des autres avec sensibilité et disponibilité.</w:t>
      </w:r>
    </w:p>
    <w:p w14:paraId="418B63F9" w14:textId="42EE63CD" w:rsidR="00AE203B" w:rsidRPr="00AE203B" w:rsidRDefault="001938DF" w:rsidP="00AE203B">
      <w:pPr>
        <w:jc w:val="both"/>
        <w:rPr>
          <w:rFonts w:asciiTheme="minorBidi" w:hAnsiTheme="minorBidi"/>
          <w:sz w:val="24"/>
          <w:szCs w:val="24"/>
          <w:lang w:val="fr-FR"/>
        </w:rPr>
      </w:pPr>
      <w:r>
        <w:rPr>
          <w:rFonts w:asciiTheme="minorBidi" w:hAnsiTheme="minorBidi"/>
          <w:sz w:val="24"/>
          <w:szCs w:val="24"/>
          <w:lang w:val="fr-FR"/>
        </w:rPr>
        <w:tab/>
        <w:t>I</w:t>
      </w:r>
      <w:r w:rsidR="00AE203B" w:rsidRPr="00AE203B">
        <w:rPr>
          <w:rFonts w:asciiTheme="minorBidi" w:hAnsiTheme="minorBidi"/>
          <w:sz w:val="24"/>
          <w:szCs w:val="24"/>
          <w:lang w:val="fr-FR"/>
        </w:rPr>
        <w:t>l existe</w:t>
      </w:r>
      <w:r>
        <w:rPr>
          <w:rFonts w:asciiTheme="minorBidi" w:hAnsiTheme="minorBidi"/>
          <w:sz w:val="24"/>
          <w:szCs w:val="24"/>
          <w:lang w:val="fr-FR"/>
        </w:rPr>
        <w:t xml:space="preserve"> a</w:t>
      </w:r>
      <w:r w:rsidRPr="00AE203B">
        <w:rPr>
          <w:rFonts w:asciiTheme="minorBidi" w:hAnsiTheme="minorBidi"/>
          <w:sz w:val="24"/>
          <w:szCs w:val="24"/>
          <w:lang w:val="fr-FR"/>
        </w:rPr>
        <w:t>u contraire</w:t>
      </w:r>
      <w:r w:rsidR="00AE203B" w:rsidRPr="00AE203B">
        <w:rPr>
          <w:rFonts w:asciiTheme="minorBidi" w:hAnsiTheme="minorBidi"/>
          <w:sz w:val="24"/>
          <w:szCs w:val="24"/>
          <w:lang w:val="fr-FR"/>
        </w:rPr>
        <w:t xml:space="preserve"> des signes particulièrement contre-indi</w:t>
      </w:r>
      <w:r w:rsidR="00E67D60">
        <w:rPr>
          <w:rFonts w:asciiTheme="minorBidi" w:hAnsiTheme="minorBidi"/>
          <w:sz w:val="24"/>
          <w:szCs w:val="24"/>
          <w:lang w:val="fr-FR"/>
        </w:rPr>
        <w:t>cateur</w:t>
      </w:r>
      <w:r w:rsidR="00AE203B" w:rsidRPr="00AE203B">
        <w:rPr>
          <w:rFonts w:asciiTheme="minorBidi" w:hAnsiTheme="minorBidi"/>
          <w:sz w:val="24"/>
          <w:szCs w:val="24"/>
          <w:lang w:val="fr-FR"/>
        </w:rPr>
        <w:t>s pour le choix de la chasteté : déficiences continues et graves dans l</w:t>
      </w:r>
      <w:r w:rsidR="00E67D60">
        <w:rPr>
          <w:rFonts w:asciiTheme="minorBidi" w:hAnsiTheme="minorBidi"/>
          <w:sz w:val="24"/>
          <w:szCs w:val="24"/>
          <w:lang w:val="fr-FR"/>
        </w:rPr>
        <w:t xml:space="preserve">e domaine </w:t>
      </w:r>
      <w:r w:rsidR="00AE203B" w:rsidRPr="00AE203B">
        <w:rPr>
          <w:rFonts w:asciiTheme="minorBidi" w:hAnsiTheme="minorBidi"/>
          <w:sz w:val="24"/>
          <w:szCs w:val="24"/>
          <w:lang w:val="fr-FR"/>
        </w:rPr>
        <w:t xml:space="preserve">sexuel ; raideur excessive, obsession et </w:t>
      </w:r>
      <w:proofErr w:type="spellStart"/>
      <w:r w:rsidR="00AE203B" w:rsidRPr="00AE203B">
        <w:rPr>
          <w:rFonts w:asciiTheme="minorBidi" w:hAnsiTheme="minorBidi"/>
          <w:sz w:val="24"/>
          <w:szCs w:val="24"/>
          <w:lang w:val="fr-FR"/>
        </w:rPr>
        <w:t>compulsi</w:t>
      </w:r>
      <w:r w:rsidR="00E67D60">
        <w:rPr>
          <w:rFonts w:asciiTheme="minorBidi" w:hAnsiTheme="minorBidi"/>
          <w:sz w:val="24"/>
          <w:szCs w:val="24"/>
          <w:lang w:val="fr-FR"/>
        </w:rPr>
        <w:t>vité</w:t>
      </w:r>
      <w:proofErr w:type="spellEnd"/>
      <w:r w:rsidR="00AE203B" w:rsidRPr="00AE203B">
        <w:rPr>
          <w:rFonts w:asciiTheme="minorBidi" w:hAnsiTheme="minorBidi"/>
          <w:sz w:val="24"/>
          <w:szCs w:val="24"/>
          <w:lang w:val="fr-FR"/>
        </w:rPr>
        <w:t xml:space="preserve"> vis-à-vis de la sexualité</w:t>
      </w:r>
      <w:r w:rsidR="00E84E67">
        <w:rPr>
          <w:rFonts w:asciiTheme="minorBidi" w:hAnsiTheme="minorBidi"/>
          <w:sz w:val="24"/>
          <w:szCs w:val="24"/>
          <w:lang w:val="fr-FR"/>
        </w:rPr>
        <w:t xml:space="preserve"> </w:t>
      </w:r>
      <w:r w:rsidR="00AE203B" w:rsidRPr="00AE203B">
        <w:rPr>
          <w:rFonts w:asciiTheme="minorBidi" w:hAnsiTheme="minorBidi"/>
          <w:sz w:val="24"/>
          <w:szCs w:val="24"/>
          <w:lang w:val="fr-FR"/>
        </w:rPr>
        <w:t>; problèmes d</w:t>
      </w:r>
      <w:r w:rsidR="00E67D60">
        <w:rPr>
          <w:rFonts w:asciiTheme="minorBidi" w:hAnsiTheme="minorBidi"/>
          <w:sz w:val="24"/>
          <w:szCs w:val="24"/>
          <w:lang w:val="fr-FR"/>
        </w:rPr>
        <w:t>’</w:t>
      </w:r>
      <w:r w:rsidR="00AE203B" w:rsidRPr="00AE203B">
        <w:rPr>
          <w:rFonts w:asciiTheme="minorBidi" w:hAnsiTheme="minorBidi"/>
          <w:sz w:val="24"/>
          <w:szCs w:val="24"/>
          <w:lang w:val="fr-FR"/>
        </w:rPr>
        <w:t>orientation et d</w:t>
      </w:r>
      <w:r w:rsidR="00E67D60">
        <w:rPr>
          <w:rFonts w:asciiTheme="minorBidi" w:hAnsiTheme="minorBidi"/>
          <w:sz w:val="24"/>
          <w:szCs w:val="24"/>
          <w:lang w:val="fr-FR"/>
        </w:rPr>
        <w:t>’</w:t>
      </w:r>
      <w:r w:rsidR="00AE203B" w:rsidRPr="00AE203B">
        <w:rPr>
          <w:rFonts w:asciiTheme="minorBidi" w:hAnsiTheme="minorBidi"/>
          <w:sz w:val="24"/>
          <w:szCs w:val="24"/>
          <w:lang w:val="fr-FR"/>
        </w:rPr>
        <w:t>identité sexuelles</w:t>
      </w:r>
      <w:r w:rsidR="00E84E67">
        <w:rPr>
          <w:rFonts w:asciiTheme="minorBidi" w:hAnsiTheme="minorBidi"/>
          <w:sz w:val="24"/>
          <w:szCs w:val="24"/>
          <w:lang w:val="fr-FR"/>
        </w:rPr>
        <w:t xml:space="preserve"> </w:t>
      </w:r>
      <w:r w:rsidR="00AE203B" w:rsidRPr="00AE203B">
        <w:rPr>
          <w:rFonts w:asciiTheme="minorBidi" w:hAnsiTheme="minorBidi"/>
          <w:sz w:val="24"/>
          <w:szCs w:val="24"/>
          <w:lang w:val="fr-FR"/>
        </w:rPr>
        <w:t>; dévia</w:t>
      </w:r>
      <w:r w:rsidR="00E67D60">
        <w:rPr>
          <w:rFonts w:asciiTheme="minorBidi" w:hAnsiTheme="minorBidi"/>
          <w:sz w:val="24"/>
          <w:szCs w:val="24"/>
          <w:lang w:val="fr-FR"/>
        </w:rPr>
        <w:t>nce</w:t>
      </w:r>
      <w:r w:rsidR="00AE203B" w:rsidRPr="00AE203B">
        <w:rPr>
          <w:rFonts w:asciiTheme="minorBidi" w:hAnsiTheme="minorBidi"/>
          <w:sz w:val="24"/>
          <w:szCs w:val="24"/>
          <w:lang w:val="fr-FR"/>
        </w:rPr>
        <w:t>s du comportement sexuel</w:t>
      </w:r>
      <w:r w:rsidR="00E84E67">
        <w:rPr>
          <w:rStyle w:val="Appelnotedebasdep"/>
          <w:rFonts w:asciiTheme="minorBidi" w:hAnsiTheme="minorBidi"/>
          <w:sz w:val="24"/>
          <w:szCs w:val="24"/>
          <w:lang w:val="fr-FR"/>
        </w:rPr>
        <w:footnoteReference w:id="36"/>
      </w:r>
      <w:r w:rsidR="00AE203B" w:rsidRPr="00AE203B">
        <w:rPr>
          <w:rFonts w:asciiTheme="minorBidi" w:hAnsiTheme="minorBidi"/>
          <w:sz w:val="24"/>
          <w:szCs w:val="24"/>
          <w:lang w:val="fr-FR"/>
        </w:rPr>
        <w:t>.</w:t>
      </w:r>
    </w:p>
    <w:p w14:paraId="4080182A" w14:textId="0A697A81" w:rsidR="00E67D60" w:rsidRDefault="00E67D60" w:rsidP="00E67D60">
      <w:pPr>
        <w:jc w:val="both"/>
        <w:rPr>
          <w:rFonts w:asciiTheme="minorBidi" w:hAnsiTheme="minorBidi"/>
          <w:sz w:val="24"/>
          <w:szCs w:val="24"/>
          <w:lang w:val="fr-FR"/>
        </w:rPr>
      </w:pPr>
      <w:r>
        <w:rPr>
          <w:rFonts w:asciiTheme="minorBidi" w:hAnsiTheme="minorBidi"/>
          <w:sz w:val="24"/>
          <w:szCs w:val="24"/>
          <w:lang w:val="fr-FR"/>
        </w:rPr>
        <w:tab/>
        <w:t>Une fois</w:t>
      </w:r>
      <w:r w:rsidR="00AE203B" w:rsidRPr="00AE203B">
        <w:rPr>
          <w:rFonts w:asciiTheme="minorBidi" w:hAnsiTheme="minorBidi"/>
          <w:sz w:val="24"/>
          <w:szCs w:val="24"/>
          <w:lang w:val="fr-FR"/>
        </w:rPr>
        <w:t xml:space="preserve"> constaté</w:t>
      </w:r>
      <w:r>
        <w:rPr>
          <w:rFonts w:asciiTheme="minorBidi" w:hAnsiTheme="minorBidi"/>
          <w:sz w:val="24"/>
          <w:szCs w:val="24"/>
          <w:lang w:val="fr-FR"/>
        </w:rPr>
        <w:t>e</w:t>
      </w:r>
      <w:r w:rsidR="00AE203B" w:rsidRPr="00AE203B">
        <w:rPr>
          <w:rFonts w:asciiTheme="minorBidi" w:hAnsiTheme="minorBidi"/>
          <w:sz w:val="24"/>
          <w:szCs w:val="24"/>
          <w:lang w:val="fr-FR"/>
        </w:rPr>
        <w:t xml:space="preserve"> la présence de signes indicat</w:t>
      </w:r>
      <w:r>
        <w:rPr>
          <w:rFonts w:asciiTheme="minorBidi" w:hAnsiTheme="minorBidi"/>
          <w:sz w:val="24"/>
          <w:szCs w:val="24"/>
          <w:lang w:val="fr-FR"/>
        </w:rPr>
        <w:t>eur</w:t>
      </w:r>
      <w:r w:rsidR="00AE203B" w:rsidRPr="00AE203B">
        <w:rPr>
          <w:rFonts w:asciiTheme="minorBidi" w:hAnsiTheme="minorBidi"/>
          <w:sz w:val="24"/>
          <w:szCs w:val="24"/>
          <w:lang w:val="fr-FR"/>
        </w:rPr>
        <w:t>s et écarté</w:t>
      </w:r>
      <w:r>
        <w:rPr>
          <w:rFonts w:asciiTheme="minorBidi" w:hAnsiTheme="minorBidi"/>
          <w:sz w:val="24"/>
          <w:szCs w:val="24"/>
          <w:lang w:val="fr-FR"/>
        </w:rPr>
        <w:t>e</w:t>
      </w:r>
      <w:r w:rsidR="00AE203B" w:rsidRPr="00AE203B">
        <w:rPr>
          <w:rFonts w:asciiTheme="minorBidi" w:hAnsiTheme="minorBidi"/>
          <w:sz w:val="24"/>
          <w:szCs w:val="24"/>
          <w:lang w:val="fr-FR"/>
        </w:rPr>
        <w:t xml:space="preserve"> celle de tout signe contre-indi</w:t>
      </w:r>
      <w:r>
        <w:rPr>
          <w:rFonts w:asciiTheme="minorBidi" w:hAnsiTheme="minorBidi"/>
          <w:sz w:val="24"/>
          <w:szCs w:val="24"/>
          <w:lang w:val="fr-FR"/>
        </w:rPr>
        <w:t>cateur</w:t>
      </w:r>
      <w:r w:rsidR="00AE203B" w:rsidRPr="00AE203B">
        <w:rPr>
          <w:rFonts w:asciiTheme="minorBidi" w:hAnsiTheme="minorBidi"/>
          <w:sz w:val="24"/>
          <w:szCs w:val="24"/>
          <w:lang w:val="fr-FR"/>
        </w:rPr>
        <w:t xml:space="preserve">, ceux </w:t>
      </w:r>
      <w:r>
        <w:rPr>
          <w:rFonts w:asciiTheme="minorBidi" w:hAnsiTheme="minorBidi"/>
          <w:sz w:val="24"/>
          <w:szCs w:val="24"/>
          <w:lang w:val="fr-FR"/>
        </w:rPr>
        <w:t>q</w:t>
      </w:r>
      <w:r w:rsidR="00AE203B" w:rsidRPr="00AE203B">
        <w:rPr>
          <w:rFonts w:asciiTheme="minorBidi" w:hAnsiTheme="minorBidi"/>
          <w:sz w:val="24"/>
          <w:szCs w:val="24"/>
          <w:lang w:val="fr-FR"/>
        </w:rPr>
        <w:t>ui s</w:t>
      </w:r>
      <w:r>
        <w:rPr>
          <w:rFonts w:asciiTheme="minorBidi" w:hAnsiTheme="minorBidi"/>
          <w:sz w:val="24"/>
          <w:szCs w:val="24"/>
          <w:lang w:val="fr-FR"/>
        </w:rPr>
        <w:t>’</w:t>
      </w:r>
      <w:r w:rsidR="00AE203B" w:rsidRPr="00AE203B">
        <w:rPr>
          <w:rFonts w:asciiTheme="minorBidi" w:hAnsiTheme="minorBidi"/>
          <w:sz w:val="24"/>
          <w:szCs w:val="24"/>
          <w:lang w:val="fr-FR"/>
        </w:rPr>
        <w:t xml:space="preserve">apprêtent à choisir la chasteté doivent être clairs sur les </w:t>
      </w:r>
      <w:r>
        <w:rPr>
          <w:rFonts w:asciiTheme="minorBidi" w:hAnsiTheme="minorBidi"/>
          <w:sz w:val="24"/>
          <w:szCs w:val="24"/>
          <w:lang w:val="fr-FR"/>
        </w:rPr>
        <w:t>exigences</w:t>
      </w:r>
      <w:r w:rsidR="00AE203B" w:rsidRPr="00AE203B">
        <w:rPr>
          <w:rFonts w:asciiTheme="minorBidi" w:hAnsiTheme="minorBidi"/>
          <w:sz w:val="24"/>
          <w:szCs w:val="24"/>
          <w:lang w:val="fr-FR"/>
        </w:rPr>
        <w:t xml:space="preserve"> et les difficultés qu</w:t>
      </w:r>
      <w:r>
        <w:rPr>
          <w:rFonts w:asciiTheme="minorBidi" w:hAnsiTheme="minorBidi"/>
          <w:sz w:val="24"/>
          <w:szCs w:val="24"/>
          <w:lang w:val="fr-FR"/>
        </w:rPr>
        <w:t>’</w:t>
      </w:r>
      <w:r w:rsidR="00AE203B" w:rsidRPr="00AE203B">
        <w:rPr>
          <w:rFonts w:asciiTheme="minorBidi" w:hAnsiTheme="minorBidi"/>
          <w:sz w:val="24"/>
          <w:szCs w:val="24"/>
          <w:lang w:val="fr-FR"/>
        </w:rPr>
        <w:t xml:space="preserve">elle comporte, en acceptant la logique rigoureuse de la suite du Christ crucifié en vue de la future participation à sa gloire (cf. </w:t>
      </w:r>
      <w:proofErr w:type="spellStart"/>
      <w:r w:rsidR="00AE203B" w:rsidRPr="00AE203B">
        <w:rPr>
          <w:rFonts w:asciiTheme="minorBidi" w:hAnsiTheme="minorBidi"/>
          <w:sz w:val="24"/>
          <w:szCs w:val="24"/>
          <w:lang w:val="fr-FR"/>
        </w:rPr>
        <w:t>Const</w:t>
      </w:r>
      <w:proofErr w:type="spellEnd"/>
      <w:r w:rsidR="00AE203B" w:rsidRPr="00AE203B">
        <w:rPr>
          <w:rFonts w:asciiTheme="minorBidi" w:hAnsiTheme="minorBidi"/>
          <w:sz w:val="24"/>
          <w:szCs w:val="24"/>
          <w:lang w:val="fr-FR"/>
        </w:rPr>
        <w:t>. 171,1).</w:t>
      </w:r>
    </w:p>
    <w:p w14:paraId="679710B3" w14:textId="5C5EB5E8" w:rsidR="00E67D60" w:rsidRDefault="00E67D60" w:rsidP="00AE203B">
      <w:pPr>
        <w:jc w:val="both"/>
        <w:rPr>
          <w:rFonts w:asciiTheme="minorBidi" w:hAnsiTheme="minorBidi"/>
          <w:sz w:val="24"/>
          <w:szCs w:val="24"/>
          <w:lang w:val="fr-FR"/>
        </w:rPr>
      </w:pPr>
      <w:r>
        <w:rPr>
          <w:rFonts w:asciiTheme="minorBidi" w:hAnsiTheme="minorBidi"/>
          <w:sz w:val="24"/>
          <w:szCs w:val="24"/>
          <w:lang w:val="fr-FR"/>
        </w:rPr>
        <w:tab/>
        <w:t>Avant tout</w:t>
      </w:r>
      <w:r w:rsidRPr="00E67D60">
        <w:rPr>
          <w:rFonts w:asciiTheme="minorBidi" w:hAnsiTheme="minorBidi"/>
          <w:sz w:val="24"/>
          <w:szCs w:val="24"/>
          <w:lang w:val="fr-FR"/>
        </w:rPr>
        <w:t xml:space="preserve">, la chasteté consacrée exige le renoncement libre </w:t>
      </w:r>
      <w:r>
        <w:rPr>
          <w:rFonts w:asciiTheme="minorBidi" w:hAnsiTheme="minorBidi"/>
          <w:sz w:val="24"/>
          <w:szCs w:val="24"/>
          <w:lang w:val="fr-FR"/>
        </w:rPr>
        <w:t xml:space="preserve">et </w:t>
      </w:r>
      <w:r w:rsidRPr="00E67D60">
        <w:rPr>
          <w:rFonts w:asciiTheme="minorBidi" w:hAnsiTheme="minorBidi"/>
          <w:sz w:val="24"/>
          <w:szCs w:val="24"/>
          <w:lang w:val="fr-FR"/>
        </w:rPr>
        <w:t xml:space="preserve">conscient à : cultiver des pensées, </w:t>
      </w:r>
      <w:r>
        <w:rPr>
          <w:rFonts w:asciiTheme="minorBidi" w:hAnsiTheme="minorBidi"/>
          <w:sz w:val="24"/>
          <w:szCs w:val="24"/>
          <w:lang w:val="fr-FR"/>
        </w:rPr>
        <w:t>une imagination</w:t>
      </w:r>
      <w:r w:rsidRPr="00E67D60">
        <w:rPr>
          <w:rFonts w:asciiTheme="minorBidi" w:hAnsiTheme="minorBidi"/>
          <w:sz w:val="24"/>
          <w:szCs w:val="24"/>
          <w:lang w:val="fr-FR"/>
        </w:rPr>
        <w:t>, des langages, des conversations, des intérêts, des habitudes, des occasions, des relations à caractère sexuel ; pratiquer l</w:t>
      </w:r>
      <w:r w:rsidR="009715A2">
        <w:rPr>
          <w:rFonts w:asciiTheme="minorBidi" w:hAnsiTheme="minorBidi"/>
          <w:sz w:val="24"/>
          <w:szCs w:val="24"/>
          <w:lang w:val="fr-FR"/>
        </w:rPr>
        <w:t>’</w:t>
      </w:r>
      <w:r w:rsidRPr="00E67D60">
        <w:rPr>
          <w:rFonts w:asciiTheme="minorBidi" w:hAnsiTheme="minorBidi"/>
          <w:sz w:val="24"/>
          <w:szCs w:val="24"/>
          <w:lang w:val="fr-FR"/>
        </w:rPr>
        <w:t>exercice volontaire de la génitalité par des actes</w:t>
      </w:r>
      <w:r w:rsidR="009715A2">
        <w:rPr>
          <w:rFonts w:asciiTheme="minorBidi" w:hAnsiTheme="minorBidi"/>
          <w:sz w:val="24"/>
          <w:szCs w:val="24"/>
          <w:lang w:val="fr-FR"/>
        </w:rPr>
        <w:t xml:space="preserve"> de type</w:t>
      </w:r>
      <w:r w:rsidRPr="00E67D60">
        <w:rPr>
          <w:rFonts w:asciiTheme="minorBidi" w:hAnsiTheme="minorBidi"/>
          <w:sz w:val="24"/>
          <w:szCs w:val="24"/>
          <w:lang w:val="fr-FR"/>
        </w:rPr>
        <w:t xml:space="preserve"> autoérotiques et des relations sexuelles (hétérosexuelles et homosexuelles) avec d</w:t>
      </w:r>
      <w:r w:rsidR="009715A2">
        <w:rPr>
          <w:rFonts w:asciiTheme="minorBidi" w:hAnsiTheme="minorBidi"/>
          <w:sz w:val="24"/>
          <w:szCs w:val="24"/>
          <w:lang w:val="fr-FR"/>
        </w:rPr>
        <w:t>’</w:t>
      </w:r>
      <w:r w:rsidRPr="00E67D60">
        <w:rPr>
          <w:rFonts w:asciiTheme="minorBidi" w:hAnsiTheme="minorBidi"/>
          <w:sz w:val="24"/>
          <w:szCs w:val="24"/>
          <w:lang w:val="fr-FR"/>
        </w:rPr>
        <w:t xml:space="preserve">autres personnes ; établir et maintenir des relations </w:t>
      </w:r>
      <w:r w:rsidR="009715A2">
        <w:rPr>
          <w:rFonts w:asciiTheme="minorBidi" w:hAnsiTheme="minorBidi"/>
          <w:sz w:val="24"/>
          <w:szCs w:val="24"/>
          <w:lang w:val="fr-FR"/>
        </w:rPr>
        <w:t>affectiv</w:t>
      </w:r>
      <w:r w:rsidR="00451156">
        <w:rPr>
          <w:rFonts w:asciiTheme="minorBidi" w:hAnsiTheme="minorBidi"/>
          <w:sz w:val="24"/>
          <w:szCs w:val="24"/>
          <w:lang w:val="fr-FR"/>
        </w:rPr>
        <w:t xml:space="preserve">es ou </w:t>
      </w:r>
      <w:r w:rsidRPr="00E67D60">
        <w:rPr>
          <w:rFonts w:asciiTheme="minorBidi" w:hAnsiTheme="minorBidi"/>
          <w:sz w:val="24"/>
          <w:szCs w:val="24"/>
          <w:lang w:val="fr-FR"/>
        </w:rPr>
        <w:t>sentimentales exclusives avec d</w:t>
      </w:r>
      <w:r w:rsidR="009715A2">
        <w:rPr>
          <w:rFonts w:asciiTheme="minorBidi" w:hAnsiTheme="minorBidi"/>
          <w:sz w:val="24"/>
          <w:szCs w:val="24"/>
          <w:lang w:val="fr-FR"/>
        </w:rPr>
        <w:t>’</w:t>
      </w:r>
      <w:r w:rsidRPr="00E67D60">
        <w:rPr>
          <w:rFonts w:asciiTheme="minorBidi" w:hAnsiTheme="minorBidi"/>
          <w:sz w:val="24"/>
          <w:szCs w:val="24"/>
          <w:lang w:val="fr-FR"/>
        </w:rPr>
        <w:t xml:space="preserve">autres personnes, accompagnées ou non de contacts physiques, même sans </w:t>
      </w:r>
      <w:r w:rsidR="009715A2">
        <w:rPr>
          <w:rFonts w:asciiTheme="minorBidi" w:hAnsiTheme="minorBidi"/>
          <w:sz w:val="24"/>
          <w:szCs w:val="24"/>
          <w:lang w:val="fr-FR"/>
        </w:rPr>
        <w:t xml:space="preserve">pleine </w:t>
      </w:r>
      <w:r w:rsidRPr="00E67D60">
        <w:rPr>
          <w:rFonts w:asciiTheme="minorBidi" w:hAnsiTheme="minorBidi"/>
          <w:sz w:val="24"/>
          <w:szCs w:val="24"/>
          <w:lang w:val="fr-FR"/>
        </w:rPr>
        <w:t>implication sexuelle</w:t>
      </w:r>
      <w:r w:rsidR="009715A2">
        <w:rPr>
          <w:rFonts w:asciiTheme="minorBidi" w:hAnsiTheme="minorBidi"/>
          <w:sz w:val="24"/>
          <w:szCs w:val="24"/>
          <w:lang w:val="fr-FR"/>
        </w:rPr>
        <w:t xml:space="preserve"> </w:t>
      </w:r>
      <w:r w:rsidRPr="00E67D60">
        <w:rPr>
          <w:rFonts w:asciiTheme="minorBidi" w:hAnsiTheme="minorBidi"/>
          <w:sz w:val="24"/>
          <w:szCs w:val="24"/>
          <w:lang w:val="fr-FR"/>
        </w:rPr>
        <w:t xml:space="preserve">; contracter mariage et satisfaire </w:t>
      </w:r>
      <w:r w:rsidR="009715A2">
        <w:rPr>
          <w:rFonts w:asciiTheme="minorBidi" w:hAnsiTheme="minorBidi"/>
          <w:sz w:val="24"/>
          <w:szCs w:val="24"/>
          <w:lang w:val="fr-FR"/>
        </w:rPr>
        <w:t>son</w:t>
      </w:r>
      <w:r w:rsidRPr="00E67D60">
        <w:rPr>
          <w:rFonts w:asciiTheme="minorBidi" w:hAnsiTheme="minorBidi"/>
          <w:sz w:val="24"/>
          <w:szCs w:val="24"/>
          <w:lang w:val="fr-FR"/>
        </w:rPr>
        <w:t xml:space="preserve"> désir de paternité </w:t>
      </w:r>
      <w:r w:rsidR="009715A2">
        <w:rPr>
          <w:rFonts w:asciiTheme="minorBidi" w:hAnsiTheme="minorBidi"/>
          <w:sz w:val="24"/>
          <w:szCs w:val="24"/>
          <w:lang w:val="fr-FR"/>
        </w:rPr>
        <w:t>ou</w:t>
      </w:r>
      <w:r w:rsidRPr="00E67D60">
        <w:rPr>
          <w:rFonts w:asciiTheme="minorBidi" w:hAnsiTheme="minorBidi"/>
          <w:sz w:val="24"/>
          <w:szCs w:val="24"/>
          <w:lang w:val="fr-FR"/>
        </w:rPr>
        <w:t xml:space="preserve"> de maternité (biologique ou adoptive)</w:t>
      </w:r>
      <w:r>
        <w:rPr>
          <w:rStyle w:val="Appelnotedebasdep"/>
          <w:rFonts w:asciiTheme="minorBidi" w:hAnsiTheme="minorBidi"/>
          <w:sz w:val="24"/>
          <w:szCs w:val="24"/>
          <w:lang w:val="fr-FR"/>
        </w:rPr>
        <w:footnoteReference w:id="37"/>
      </w:r>
      <w:r w:rsidRPr="00E67D60">
        <w:rPr>
          <w:rFonts w:asciiTheme="minorBidi" w:hAnsiTheme="minorBidi"/>
          <w:sz w:val="24"/>
          <w:szCs w:val="24"/>
          <w:lang w:val="fr-FR"/>
        </w:rPr>
        <w:t>.</w:t>
      </w:r>
    </w:p>
    <w:p w14:paraId="7302325D" w14:textId="0E63C52C" w:rsidR="009715A2" w:rsidRPr="000049F3" w:rsidRDefault="000C6B8E" w:rsidP="000049F3">
      <w:pPr>
        <w:jc w:val="both"/>
        <w:rPr>
          <w:rFonts w:ascii="Arial" w:hAnsi="Arial" w:cs="Arial"/>
          <w:sz w:val="24"/>
          <w:szCs w:val="24"/>
          <w:lang w:val="fr-FR"/>
        </w:rPr>
      </w:pPr>
      <w:r>
        <w:rPr>
          <w:rFonts w:ascii="Arial" w:hAnsi="Arial" w:cs="Arial"/>
          <w:sz w:val="24"/>
          <w:szCs w:val="24"/>
          <w:lang w:val="fr-FR"/>
        </w:rPr>
        <w:tab/>
      </w:r>
      <w:r w:rsidRPr="000C6B8E">
        <w:rPr>
          <w:rFonts w:ascii="Arial" w:hAnsi="Arial" w:cs="Arial"/>
          <w:sz w:val="24"/>
          <w:szCs w:val="24"/>
          <w:lang w:val="fr-FR"/>
        </w:rPr>
        <w:t xml:space="preserve">En second lieu, </w:t>
      </w:r>
      <w:r>
        <w:rPr>
          <w:rFonts w:ascii="Arial" w:hAnsi="Arial" w:cs="Arial"/>
          <w:sz w:val="24"/>
          <w:szCs w:val="24"/>
          <w:lang w:val="fr-FR"/>
        </w:rPr>
        <w:t xml:space="preserve">qui veut s’engager à vivre </w:t>
      </w:r>
      <w:r w:rsidRPr="000C6B8E">
        <w:rPr>
          <w:rFonts w:ascii="Arial" w:hAnsi="Arial" w:cs="Arial"/>
          <w:sz w:val="24"/>
          <w:szCs w:val="24"/>
          <w:lang w:val="fr-FR"/>
        </w:rPr>
        <w:t>la chastet</w:t>
      </w:r>
      <w:r>
        <w:rPr>
          <w:rFonts w:ascii="Arial" w:hAnsi="Arial" w:cs="Arial"/>
          <w:sz w:val="24"/>
          <w:szCs w:val="24"/>
          <w:lang w:val="fr-FR"/>
        </w:rPr>
        <w:t xml:space="preserve">é consacrée doit prévoir que des moments d’épreuve et de crise puissent </w:t>
      </w:r>
      <w:r w:rsidR="00451156">
        <w:rPr>
          <w:rFonts w:ascii="Arial" w:hAnsi="Arial" w:cs="Arial"/>
          <w:sz w:val="24"/>
          <w:szCs w:val="24"/>
          <w:lang w:val="fr-FR"/>
        </w:rPr>
        <w:t>s</w:t>
      </w:r>
      <w:r>
        <w:rPr>
          <w:rFonts w:ascii="Arial" w:hAnsi="Arial" w:cs="Arial"/>
          <w:sz w:val="24"/>
          <w:szCs w:val="24"/>
          <w:lang w:val="fr-FR"/>
        </w:rPr>
        <w:t xml:space="preserve">e profiler au cours du temps (incommunicabilité, solitude, préoccupation, découragement, tristesse, désaccord, conflictualité, insuccès, culpabilité, etc.), qui pourraient remettre en cause non seulement la certitude de tenir </w:t>
      </w:r>
      <w:r>
        <w:rPr>
          <w:rFonts w:ascii="Arial" w:hAnsi="Arial" w:cs="Arial"/>
          <w:sz w:val="24"/>
          <w:szCs w:val="24"/>
          <w:lang w:val="fr-FR"/>
        </w:rPr>
        <w:lastRenderedPageBreak/>
        <w:t>l’engagement définitif à la chasteté, mais encore la vérité même de sa vocation à la consécration.</w:t>
      </w:r>
      <w:r w:rsidRPr="000C6B8E">
        <w:rPr>
          <w:rFonts w:ascii="Arial" w:hAnsi="Arial" w:cs="Arial"/>
          <w:sz w:val="24"/>
          <w:szCs w:val="24"/>
          <w:lang w:val="fr-FR"/>
        </w:rPr>
        <w:t xml:space="preserve"> Ces moments doivent être dépassés par la confiance, la force d</w:t>
      </w:r>
      <w:r>
        <w:rPr>
          <w:rFonts w:ascii="Arial" w:hAnsi="Arial" w:cs="Arial"/>
          <w:sz w:val="24"/>
          <w:szCs w:val="24"/>
          <w:lang w:val="fr-FR"/>
        </w:rPr>
        <w:t>’âme</w:t>
      </w:r>
      <w:r w:rsidRPr="000C6B8E">
        <w:rPr>
          <w:rFonts w:ascii="Arial" w:hAnsi="Arial" w:cs="Arial"/>
          <w:sz w:val="24"/>
          <w:szCs w:val="24"/>
          <w:lang w:val="fr-FR"/>
        </w:rPr>
        <w:t>,</w:t>
      </w:r>
      <w:r>
        <w:rPr>
          <w:rFonts w:ascii="Arial" w:hAnsi="Arial" w:cs="Arial"/>
          <w:sz w:val="24"/>
          <w:szCs w:val="24"/>
          <w:lang w:val="fr-FR"/>
        </w:rPr>
        <w:t xml:space="preserve"> l’engagement spirituel, le discernement, le soutien</w:t>
      </w:r>
      <w:r w:rsidR="008666FF">
        <w:rPr>
          <w:rFonts w:ascii="Arial" w:hAnsi="Arial" w:cs="Arial"/>
          <w:sz w:val="24"/>
          <w:szCs w:val="24"/>
          <w:lang w:val="fr-FR"/>
        </w:rPr>
        <w:t> </w:t>
      </w:r>
      <w:r>
        <w:rPr>
          <w:rFonts w:ascii="Arial" w:hAnsi="Arial" w:cs="Arial"/>
          <w:sz w:val="24"/>
          <w:szCs w:val="24"/>
          <w:lang w:val="fr-FR"/>
        </w:rPr>
        <w:t>et l’accompagnement de personnes capables d’écoute et de compréhension, la redécouverte de la valeur des relations frate</w:t>
      </w:r>
      <w:r w:rsidR="000049F3">
        <w:rPr>
          <w:rFonts w:ascii="Arial" w:hAnsi="Arial" w:cs="Arial"/>
          <w:sz w:val="24"/>
          <w:szCs w:val="24"/>
          <w:lang w:val="fr-FR"/>
        </w:rPr>
        <w:t>rnelles, la fidélité au devoir quotidien</w:t>
      </w:r>
      <w:r w:rsidRPr="000C6B8E">
        <w:rPr>
          <w:rStyle w:val="Appelnotedebasdep"/>
          <w:rFonts w:ascii="Arial" w:hAnsi="Arial" w:cs="Arial"/>
          <w:sz w:val="24"/>
          <w:szCs w:val="24"/>
        </w:rPr>
        <w:footnoteReference w:id="38"/>
      </w:r>
      <w:r w:rsidRPr="000049F3">
        <w:rPr>
          <w:rFonts w:ascii="Arial" w:hAnsi="Arial" w:cs="Arial"/>
          <w:sz w:val="24"/>
          <w:szCs w:val="24"/>
          <w:lang w:val="fr-FR"/>
        </w:rPr>
        <w:t>.</w:t>
      </w:r>
    </w:p>
    <w:p w14:paraId="6E5988CF" w14:textId="1519BA55" w:rsidR="00532F3E" w:rsidRPr="00532F3E" w:rsidRDefault="00C47205"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Pour a</w:t>
      </w:r>
      <w:r w:rsidR="00451156">
        <w:rPr>
          <w:rFonts w:ascii="Arial" w:hAnsi="Arial" w:cs="Arial"/>
          <w:sz w:val="24"/>
          <w:szCs w:val="24"/>
          <w:lang w:val="fr-FR"/>
        </w:rPr>
        <w:t>lourdi</w:t>
      </w:r>
      <w:r w:rsidR="00532F3E" w:rsidRPr="00532F3E">
        <w:rPr>
          <w:rFonts w:ascii="Arial" w:hAnsi="Arial" w:cs="Arial"/>
          <w:sz w:val="24"/>
          <w:szCs w:val="24"/>
          <w:lang w:val="fr-FR"/>
        </w:rPr>
        <w:t xml:space="preserve">r le fardeau </w:t>
      </w:r>
      <w:r>
        <w:rPr>
          <w:rFonts w:ascii="Arial" w:hAnsi="Arial" w:cs="Arial"/>
          <w:sz w:val="24"/>
          <w:szCs w:val="24"/>
          <w:lang w:val="fr-FR"/>
        </w:rPr>
        <w:t>qui pèse sur le</w:t>
      </w:r>
      <w:r w:rsidR="00532F3E" w:rsidRPr="00532F3E">
        <w:rPr>
          <w:rFonts w:ascii="Arial" w:hAnsi="Arial" w:cs="Arial"/>
          <w:sz w:val="24"/>
          <w:szCs w:val="24"/>
          <w:lang w:val="fr-FR"/>
        </w:rPr>
        <w:t xml:space="preserve"> choix de la chasteté, avec des répercussions éthiques évidentes, l</w:t>
      </w:r>
      <w:r>
        <w:rPr>
          <w:rFonts w:ascii="Arial" w:hAnsi="Arial" w:cs="Arial"/>
          <w:sz w:val="24"/>
          <w:szCs w:val="24"/>
          <w:lang w:val="fr-FR"/>
        </w:rPr>
        <w:t>’</w:t>
      </w:r>
      <w:r w:rsidR="00532F3E" w:rsidRPr="00532F3E">
        <w:rPr>
          <w:rFonts w:ascii="Arial" w:hAnsi="Arial" w:cs="Arial"/>
          <w:sz w:val="24"/>
          <w:szCs w:val="24"/>
          <w:lang w:val="fr-FR"/>
        </w:rPr>
        <w:t xml:space="preserve">opinion </w:t>
      </w:r>
      <w:r w:rsidRPr="00532F3E">
        <w:rPr>
          <w:rFonts w:ascii="Arial" w:hAnsi="Arial" w:cs="Arial"/>
          <w:sz w:val="24"/>
          <w:szCs w:val="24"/>
          <w:lang w:val="fr-FR"/>
        </w:rPr>
        <w:t xml:space="preserve">commune </w:t>
      </w:r>
      <w:r w:rsidR="00532F3E" w:rsidRPr="00532F3E">
        <w:rPr>
          <w:rFonts w:ascii="Arial" w:hAnsi="Arial" w:cs="Arial"/>
          <w:sz w:val="24"/>
          <w:szCs w:val="24"/>
          <w:lang w:val="fr-FR"/>
        </w:rPr>
        <w:t>n</w:t>
      </w:r>
      <w:r>
        <w:rPr>
          <w:rFonts w:ascii="Arial" w:hAnsi="Arial" w:cs="Arial"/>
          <w:sz w:val="24"/>
          <w:szCs w:val="24"/>
          <w:lang w:val="fr-FR"/>
        </w:rPr>
        <w:t>’</w:t>
      </w:r>
      <w:r w:rsidR="00532F3E" w:rsidRPr="00532F3E">
        <w:rPr>
          <w:rFonts w:ascii="Arial" w:hAnsi="Arial" w:cs="Arial"/>
          <w:sz w:val="24"/>
          <w:szCs w:val="24"/>
          <w:lang w:val="fr-FR"/>
        </w:rPr>
        <w:t xml:space="preserve">est </w:t>
      </w:r>
      <w:r w:rsidRPr="00532F3E">
        <w:rPr>
          <w:rFonts w:ascii="Arial" w:hAnsi="Arial" w:cs="Arial"/>
          <w:sz w:val="24"/>
          <w:szCs w:val="24"/>
          <w:lang w:val="fr-FR"/>
        </w:rPr>
        <w:t xml:space="preserve">généralement </w:t>
      </w:r>
      <w:r w:rsidR="00532F3E" w:rsidRPr="00532F3E">
        <w:rPr>
          <w:rFonts w:ascii="Arial" w:hAnsi="Arial" w:cs="Arial"/>
          <w:sz w:val="24"/>
          <w:szCs w:val="24"/>
          <w:lang w:val="fr-FR"/>
        </w:rPr>
        <w:t>pas fav</w:t>
      </w:r>
      <w:r>
        <w:rPr>
          <w:rFonts w:ascii="Arial" w:hAnsi="Arial" w:cs="Arial"/>
          <w:sz w:val="24"/>
          <w:szCs w:val="24"/>
          <w:lang w:val="fr-FR"/>
        </w:rPr>
        <w:t>o</w:t>
      </w:r>
      <w:r w:rsidR="00532F3E" w:rsidRPr="00532F3E">
        <w:rPr>
          <w:rFonts w:ascii="Arial" w:hAnsi="Arial" w:cs="Arial"/>
          <w:sz w:val="24"/>
          <w:szCs w:val="24"/>
          <w:lang w:val="fr-FR"/>
        </w:rPr>
        <w:t>r</w:t>
      </w:r>
      <w:r>
        <w:rPr>
          <w:rFonts w:ascii="Arial" w:hAnsi="Arial" w:cs="Arial"/>
          <w:sz w:val="24"/>
          <w:szCs w:val="24"/>
          <w:lang w:val="fr-FR"/>
        </w:rPr>
        <w:t>able</w:t>
      </w:r>
      <w:r w:rsidR="00532F3E" w:rsidRPr="00532F3E">
        <w:rPr>
          <w:rFonts w:ascii="Arial" w:hAnsi="Arial" w:cs="Arial"/>
          <w:sz w:val="24"/>
          <w:szCs w:val="24"/>
          <w:lang w:val="fr-FR"/>
        </w:rPr>
        <w:t xml:space="preserve"> </w:t>
      </w:r>
      <w:r>
        <w:rPr>
          <w:rFonts w:ascii="Arial" w:hAnsi="Arial" w:cs="Arial"/>
          <w:sz w:val="24"/>
          <w:szCs w:val="24"/>
          <w:lang w:val="fr-FR"/>
        </w:rPr>
        <w:t>à</w:t>
      </w:r>
      <w:r w:rsidR="00532F3E" w:rsidRPr="00532F3E">
        <w:rPr>
          <w:rFonts w:ascii="Arial" w:hAnsi="Arial" w:cs="Arial"/>
          <w:sz w:val="24"/>
          <w:szCs w:val="24"/>
          <w:lang w:val="fr-FR"/>
        </w:rPr>
        <w:t xml:space="preserve"> la chasteté consacrée, essayant de la minimiser ou de la dévaloriser. C</w:t>
      </w:r>
      <w:r>
        <w:rPr>
          <w:rFonts w:ascii="Arial" w:hAnsi="Arial" w:cs="Arial"/>
          <w:sz w:val="24"/>
          <w:szCs w:val="24"/>
          <w:lang w:val="fr-FR"/>
        </w:rPr>
        <w:t>’</w:t>
      </w:r>
      <w:r w:rsidR="00532F3E" w:rsidRPr="00532F3E">
        <w:rPr>
          <w:rFonts w:ascii="Arial" w:hAnsi="Arial" w:cs="Arial"/>
          <w:sz w:val="24"/>
          <w:szCs w:val="24"/>
          <w:lang w:val="fr-FR"/>
        </w:rPr>
        <w:t>est le résultat de l</w:t>
      </w:r>
      <w:r>
        <w:rPr>
          <w:rFonts w:ascii="Arial" w:hAnsi="Arial" w:cs="Arial"/>
          <w:sz w:val="24"/>
          <w:szCs w:val="24"/>
          <w:lang w:val="fr-FR"/>
        </w:rPr>
        <w:t>’</w:t>
      </w:r>
      <w:r w:rsidR="00532F3E" w:rsidRPr="00532F3E">
        <w:rPr>
          <w:rFonts w:ascii="Arial" w:hAnsi="Arial" w:cs="Arial"/>
          <w:sz w:val="24"/>
          <w:szCs w:val="24"/>
          <w:lang w:val="fr-FR"/>
        </w:rPr>
        <w:t>influence délétère d</w:t>
      </w:r>
      <w:r>
        <w:rPr>
          <w:rFonts w:ascii="Arial" w:hAnsi="Arial" w:cs="Arial"/>
          <w:sz w:val="24"/>
          <w:szCs w:val="24"/>
          <w:lang w:val="fr-FR"/>
        </w:rPr>
        <w:t>’</w:t>
      </w:r>
      <w:r w:rsidR="00532F3E" w:rsidRPr="00532F3E">
        <w:rPr>
          <w:rFonts w:ascii="Arial" w:hAnsi="Arial" w:cs="Arial"/>
          <w:sz w:val="24"/>
          <w:szCs w:val="24"/>
          <w:lang w:val="fr-FR"/>
        </w:rPr>
        <w:t>une mentalité culturelle fondée sur l</w:t>
      </w:r>
      <w:r>
        <w:rPr>
          <w:rFonts w:ascii="Arial" w:hAnsi="Arial" w:cs="Arial"/>
          <w:sz w:val="24"/>
          <w:szCs w:val="24"/>
          <w:lang w:val="fr-FR"/>
        </w:rPr>
        <w:t>’</w:t>
      </w:r>
      <w:r w:rsidR="00532F3E" w:rsidRPr="00532F3E">
        <w:rPr>
          <w:rFonts w:ascii="Arial" w:hAnsi="Arial" w:cs="Arial"/>
          <w:sz w:val="24"/>
          <w:szCs w:val="24"/>
          <w:lang w:val="fr-FR"/>
        </w:rPr>
        <w:t>hédonisme, sur la libéralisation des mœurs, sur l</w:t>
      </w:r>
      <w:r>
        <w:rPr>
          <w:rFonts w:ascii="Arial" w:hAnsi="Arial" w:cs="Arial"/>
          <w:sz w:val="24"/>
          <w:szCs w:val="24"/>
          <w:lang w:val="fr-FR"/>
        </w:rPr>
        <w:t>’</w:t>
      </w:r>
      <w:proofErr w:type="spellStart"/>
      <w:r>
        <w:rPr>
          <w:rFonts w:ascii="Arial" w:hAnsi="Arial" w:cs="Arial"/>
          <w:sz w:val="24"/>
          <w:szCs w:val="24"/>
          <w:lang w:val="fr-FR"/>
        </w:rPr>
        <w:t>auto-</w:t>
      </w:r>
      <w:r w:rsidR="00532F3E" w:rsidRPr="00532F3E">
        <w:rPr>
          <w:rFonts w:ascii="Arial" w:hAnsi="Arial" w:cs="Arial"/>
          <w:sz w:val="24"/>
          <w:szCs w:val="24"/>
          <w:lang w:val="fr-FR"/>
        </w:rPr>
        <w:t>exaltation</w:t>
      </w:r>
      <w:proofErr w:type="spellEnd"/>
      <w:r w:rsidR="00532F3E" w:rsidRPr="00532F3E">
        <w:rPr>
          <w:rFonts w:ascii="Arial" w:hAnsi="Arial" w:cs="Arial"/>
          <w:sz w:val="24"/>
          <w:szCs w:val="24"/>
          <w:lang w:val="fr-FR"/>
        </w:rPr>
        <w:t xml:space="preserve"> de soi et sur la négation d</w:t>
      </w:r>
      <w:r w:rsidR="002B391F">
        <w:rPr>
          <w:rFonts w:ascii="Arial" w:hAnsi="Arial" w:cs="Arial"/>
          <w:sz w:val="24"/>
          <w:szCs w:val="24"/>
          <w:lang w:val="fr-FR"/>
        </w:rPr>
        <w:t>’</w:t>
      </w:r>
      <w:r w:rsidR="00532F3E" w:rsidRPr="00532F3E">
        <w:rPr>
          <w:rFonts w:ascii="Arial" w:hAnsi="Arial" w:cs="Arial"/>
          <w:sz w:val="24"/>
          <w:szCs w:val="24"/>
          <w:lang w:val="fr-FR"/>
        </w:rPr>
        <w:t>une vision morale</w:t>
      </w:r>
      <w:r w:rsidR="002B391F">
        <w:rPr>
          <w:rFonts w:ascii="Arial" w:hAnsi="Arial" w:cs="Arial"/>
          <w:sz w:val="24"/>
          <w:szCs w:val="24"/>
          <w:lang w:val="fr-FR"/>
        </w:rPr>
        <w:t xml:space="preserve"> et </w:t>
      </w:r>
      <w:r w:rsidR="00532F3E" w:rsidRPr="00532F3E">
        <w:rPr>
          <w:rFonts w:ascii="Arial" w:hAnsi="Arial" w:cs="Arial"/>
          <w:sz w:val="24"/>
          <w:szCs w:val="24"/>
          <w:lang w:val="fr-FR"/>
        </w:rPr>
        <w:t xml:space="preserve">religieuse significative qui inclut également la dimension émotionnelle et sexuelle de </w:t>
      </w:r>
      <w:r w:rsidR="002B391F">
        <w:rPr>
          <w:rFonts w:ascii="Arial" w:hAnsi="Arial" w:cs="Arial"/>
          <w:sz w:val="24"/>
          <w:szCs w:val="24"/>
          <w:lang w:val="fr-FR"/>
        </w:rPr>
        <w:t>l’</w:t>
      </w:r>
      <w:r w:rsidR="00532F3E" w:rsidRPr="00532F3E">
        <w:rPr>
          <w:rFonts w:ascii="Arial" w:hAnsi="Arial" w:cs="Arial"/>
          <w:sz w:val="24"/>
          <w:szCs w:val="24"/>
          <w:lang w:val="fr-FR"/>
        </w:rPr>
        <w:t>homme.</w:t>
      </w:r>
    </w:p>
    <w:p w14:paraId="7BE26F7F" w14:textId="2D74B5DD" w:rsidR="00532F3E" w:rsidRPr="00532F3E" w:rsidRDefault="002B391F"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En plus de supposer que la chasteté constitue un rejet des valeurs humaines authentiques et légitimes</w:t>
      </w:r>
      <w:r w:rsidR="00532F3E">
        <w:rPr>
          <w:rStyle w:val="Appelnotedebasdep"/>
          <w:rFonts w:ascii="Arial" w:hAnsi="Arial" w:cs="Arial"/>
          <w:sz w:val="24"/>
          <w:szCs w:val="24"/>
          <w:lang w:val="fr-FR"/>
        </w:rPr>
        <w:footnoteReference w:id="39"/>
      </w:r>
      <w:r w:rsidR="00532F3E" w:rsidRPr="00532F3E">
        <w:rPr>
          <w:rFonts w:ascii="Arial" w:hAnsi="Arial" w:cs="Arial"/>
          <w:sz w:val="24"/>
          <w:szCs w:val="24"/>
          <w:lang w:val="fr-FR"/>
        </w:rPr>
        <w:t xml:space="preserve">, cette perspective </w:t>
      </w:r>
      <w:r>
        <w:rPr>
          <w:rFonts w:ascii="Arial" w:hAnsi="Arial" w:cs="Arial"/>
          <w:sz w:val="24"/>
          <w:szCs w:val="24"/>
          <w:lang w:val="fr-FR"/>
        </w:rPr>
        <w:t>soutient</w:t>
      </w:r>
      <w:r w:rsidR="00532F3E" w:rsidRPr="00532F3E">
        <w:rPr>
          <w:rFonts w:ascii="Arial" w:hAnsi="Arial" w:cs="Arial"/>
          <w:sz w:val="24"/>
          <w:szCs w:val="24"/>
          <w:lang w:val="fr-FR"/>
        </w:rPr>
        <w:t xml:space="preserve"> que la chasteté </w:t>
      </w:r>
      <w:r>
        <w:rPr>
          <w:rFonts w:ascii="Arial" w:hAnsi="Arial" w:cs="Arial"/>
          <w:sz w:val="24"/>
          <w:szCs w:val="24"/>
          <w:lang w:val="fr-FR"/>
        </w:rPr>
        <w:t>serait</w:t>
      </w:r>
      <w:r w:rsidR="00532F3E" w:rsidRPr="00532F3E">
        <w:rPr>
          <w:rFonts w:ascii="Arial" w:hAnsi="Arial" w:cs="Arial"/>
          <w:sz w:val="24"/>
          <w:szCs w:val="24"/>
          <w:lang w:val="fr-FR"/>
        </w:rPr>
        <w:t xml:space="preserve"> un choix de vie qui ne peut être </w:t>
      </w:r>
      <w:r>
        <w:rPr>
          <w:rFonts w:ascii="Arial" w:hAnsi="Arial" w:cs="Arial"/>
          <w:sz w:val="24"/>
          <w:szCs w:val="24"/>
          <w:lang w:val="fr-FR"/>
        </w:rPr>
        <w:t xml:space="preserve">raisonnablement </w:t>
      </w:r>
      <w:r w:rsidR="00532F3E" w:rsidRPr="00532F3E">
        <w:rPr>
          <w:rFonts w:ascii="Arial" w:hAnsi="Arial" w:cs="Arial"/>
          <w:sz w:val="24"/>
          <w:szCs w:val="24"/>
          <w:lang w:val="fr-FR"/>
        </w:rPr>
        <w:t xml:space="preserve">proposé à personne car il </w:t>
      </w:r>
      <w:r>
        <w:rPr>
          <w:rFonts w:ascii="Arial" w:hAnsi="Arial" w:cs="Arial"/>
          <w:sz w:val="24"/>
          <w:szCs w:val="24"/>
          <w:lang w:val="fr-FR"/>
        </w:rPr>
        <w:t>dépasserait</w:t>
      </w:r>
      <w:r w:rsidR="00532F3E" w:rsidRPr="00532F3E">
        <w:rPr>
          <w:rFonts w:ascii="Arial" w:hAnsi="Arial" w:cs="Arial"/>
          <w:sz w:val="24"/>
          <w:szCs w:val="24"/>
          <w:lang w:val="fr-FR"/>
        </w:rPr>
        <w:t xml:space="preserve"> </w:t>
      </w:r>
      <w:r w:rsidR="00311827">
        <w:rPr>
          <w:rFonts w:ascii="Arial" w:hAnsi="Arial" w:cs="Arial"/>
          <w:sz w:val="24"/>
          <w:szCs w:val="24"/>
          <w:lang w:val="fr-FR"/>
        </w:rPr>
        <w:t>l</w:t>
      </w:r>
      <w:r w:rsidR="00532F3E" w:rsidRPr="00532F3E">
        <w:rPr>
          <w:rFonts w:ascii="Arial" w:hAnsi="Arial" w:cs="Arial"/>
          <w:sz w:val="24"/>
          <w:szCs w:val="24"/>
          <w:lang w:val="fr-FR"/>
        </w:rPr>
        <w:t>es possibilités</w:t>
      </w:r>
      <w:r w:rsidR="00311827">
        <w:rPr>
          <w:rFonts w:ascii="Arial" w:hAnsi="Arial" w:cs="Arial"/>
          <w:sz w:val="24"/>
          <w:szCs w:val="24"/>
          <w:lang w:val="fr-FR"/>
        </w:rPr>
        <w:t xml:space="preserve"> humaines</w:t>
      </w:r>
      <w:r w:rsidR="00532F3E">
        <w:rPr>
          <w:rStyle w:val="Appelnotedebasdep"/>
          <w:rFonts w:ascii="Arial" w:hAnsi="Arial" w:cs="Arial"/>
          <w:sz w:val="24"/>
          <w:szCs w:val="24"/>
          <w:lang w:val="fr-FR"/>
        </w:rPr>
        <w:footnoteReference w:id="40"/>
      </w:r>
      <w:r w:rsidR="00532F3E" w:rsidRPr="00532F3E">
        <w:rPr>
          <w:rFonts w:ascii="Arial" w:hAnsi="Arial" w:cs="Arial"/>
          <w:sz w:val="24"/>
          <w:szCs w:val="24"/>
          <w:lang w:val="fr-FR"/>
        </w:rPr>
        <w:t xml:space="preserve">. </w:t>
      </w:r>
      <w:r>
        <w:rPr>
          <w:rFonts w:ascii="Arial" w:hAnsi="Arial" w:cs="Arial"/>
          <w:sz w:val="24"/>
          <w:szCs w:val="24"/>
          <w:lang w:val="fr-FR"/>
        </w:rPr>
        <w:t xml:space="preserve">Elle </w:t>
      </w:r>
      <w:r w:rsidR="00532F3E" w:rsidRPr="00532F3E">
        <w:rPr>
          <w:rFonts w:ascii="Arial" w:hAnsi="Arial" w:cs="Arial"/>
          <w:sz w:val="24"/>
          <w:szCs w:val="24"/>
          <w:lang w:val="fr-FR"/>
        </w:rPr>
        <w:t xml:space="preserve">avance </w:t>
      </w:r>
      <w:r>
        <w:rPr>
          <w:rFonts w:ascii="Arial" w:hAnsi="Arial" w:cs="Arial"/>
          <w:sz w:val="24"/>
          <w:szCs w:val="24"/>
          <w:lang w:val="fr-FR"/>
        </w:rPr>
        <w:t xml:space="preserve">même </w:t>
      </w:r>
      <w:r w:rsidR="00532F3E" w:rsidRPr="00532F3E">
        <w:rPr>
          <w:rFonts w:ascii="Arial" w:hAnsi="Arial" w:cs="Arial"/>
          <w:sz w:val="24"/>
          <w:szCs w:val="24"/>
          <w:lang w:val="fr-FR"/>
        </w:rPr>
        <w:t>l</w:t>
      </w:r>
      <w:r>
        <w:rPr>
          <w:rFonts w:ascii="Arial" w:hAnsi="Arial" w:cs="Arial"/>
          <w:sz w:val="24"/>
          <w:szCs w:val="24"/>
          <w:lang w:val="fr-FR"/>
        </w:rPr>
        <w:t>’</w:t>
      </w:r>
      <w:r w:rsidR="00532F3E" w:rsidRPr="00532F3E">
        <w:rPr>
          <w:rFonts w:ascii="Arial" w:hAnsi="Arial" w:cs="Arial"/>
          <w:sz w:val="24"/>
          <w:szCs w:val="24"/>
          <w:lang w:val="fr-FR"/>
        </w:rPr>
        <w:t>idée que le choix de la chasteté p</w:t>
      </w:r>
      <w:r>
        <w:rPr>
          <w:rFonts w:ascii="Arial" w:hAnsi="Arial" w:cs="Arial"/>
          <w:sz w:val="24"/>
          <w:szCs w:val="24"/>
          <w:lang w:val="fr-FR"/>
        </w:rPr>
        <w:t xml:space="preserve">ourrait </w:t>
      </w:r>
      <w:r w:rsidR="00532F3E" w:rsidRPr="00532F3E">
        <w:rPr>
          <w:rFonts w:ascii="Arial" w:hAnsi="Arial" w:cs="Arial"/>
          <w:sz w:val="24"/>
          <w:szCs w:val="24"/>
          <w:lang w:val="fr-FR"/>
        </w:rPr>
        <w:t xml:space="preserve">causer des dommages physiques et psychologiques à ceux qui tentent de la pratiquer. En réalité, </w:t>
      </w:r>
      <w:r>
        <w:rPr>
          <w:rFonts w:ascii="Arial" w:hAnsi="Arial" w:cs="Arial"/>
          <w:sz w:val="24"/>
          <w:szCs w:val="24"/>
          <w:lang w:val="fr-FR"/>
        </w:rPr>
        <w:t>un tel</w:t>
      </w:r>
      <w:r w:rsidR="00532F3E" w:rsidRPr="00532F3E">
        <w:rPr>
          <w:rFonts w:ascii="Arial" w:hAnsi="Arial" w:cs="Arial"/>
          <w:sz w:val="24"/>
          <w:szCs w:val="24"/>
          <w:lang w:val="fr-FR"/>
        </w:rPr>
        <w:t xml:space="preserve"> préjugé doit être dissipé.</w:t>
      </w:r>
      <w:r w:rsidR="00311827">
        <w:rPr>
          <w:rFonts w:ascii="Arial" w:hAnsi="Arial" w:cs="Arial"/>
          <w:sz w:val="24"/>
          <w:szCs w:val="24"/>
          <w:lang w:val="fr-FR"/>
        </w:rPr>
        <w:t xml:space="preserve"> </w:t>
      </w:r>
    </w:p>
    <w:p w14:paraId="38DC568B" w14:textId="49EA94A6" w:rsidR="00532F3E" w:rsidRPr="00532F3E" w:rsidRDefault="002B391F"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Vivre dans la chasteté est possible et ce </w:t>
      </w:r>
      <w:r>
        <w:rPr>
          <w:rFonts w:ascii="Arial" w:hAnsi="Arial" w:cs="Arial"/>
          <w:sz w:val="24"/>
          <w:szCs w:val="24"/>
          <w:lang w:val="fr-FR"/>
        </w:rPr>
        <w:t xml:space="preserve">seul </w:t>
      </w:r>
      <w:r w:rsidR="00532F3E" w:rsidRPr="00532F3E">
        <w:rPr>
          <w:rFonts w:ascii="Arial" w:hAnsi="Arial" w:cs="Arial"/>
          <w:sz w:val="24"/>
          <w:szCs w:val="24"/>
          <w:lang w:val="fr-FR"/>
        </w:rPr>
        <w:t xml:space="preserve">fait démontre </w:t>
      </w:r>
      <w:r>
        <w:rPr>
          <w:rFonts w:ascii="Arial" w:hAnsi="Arial" w:cs="Arial"/>
          <w:sz w:val="24"/>
          <w:szCs w:val="24"/>
          <w:lang w:val="fr-FR"/>
        </w:rPr>
        <w:t xml:space="preserve">avant tout </w:t>
      </w:r>
      <w:r w:rsidR="00532F3E" w:rsidRPr="00532F3E">
        <w:rPr>
          <w:rFonts w:ascii="Arial" w:hAnsi="Arial" w:cs="Arial"/>
          <w:sz w:val="24"/>
          <w:szCs w:val="24"/>
          <w:lang w:val="fr-FR"/>
        </w:rPr>
        <w:t xml:space="preserve">que </w:t>
      </w:r>
      <w:r w:rsidRPr="00532F3E">
        <w:rPr>
          <w:rFonts w:ascii="Arial" w:hAnsi="Arial" w:cs="Arial"/>
          <w:sz w:val="24"/>
          <w:szCs w:val="24"/>
          <w:lang w:val="fr-FR"/>
        </w:rPr>
        <w:t>l</w:t>
      </w:r>
      <w:r>
        <w:rPr>
          <w:rFonts w:ascii="Arial" w:hAnsi="Arial" w:cs="Arial"/>
          <w:sz w:val="24"/>
          <w:szCs w:val="24"/>
          <w:lang w:val="fr-FR"/>
        </w:rPr>
        <w:t>’</w:t>
      </w:r>
      <w:r w:rsidRPr="00532F3E">
        <w:rPr>
          <w:rFonts w:ascii="Arial" w:hAnsi="Arial" w:cs="Arial"/>
          <w:sz w:val="24"/>
          <w:szCs w:val="24"/>
          <w:lang w:val="fr-FR"/>
        </w:rPr>
        <w:t>affectivité et de la sexualité</w:t>
      </w:r>
      <w:r w:rsidR="00532F3E" w:rsidRPr="00532F3E">
        <w:rPr>
          <w:rFonts w:ascii="Arial" w:hAnsi="Arial" w:cs="Arial"/>
          <w:sz w:val="24"/>
          <w:szCs w:val="24"/>
          <w:lang w:val="fr-FR"/>
        </w:rPr>
        <w:t xml:space="preserve"> </w:t>
      </w:r>
      <w:r>
        <w:rPr>
          <w:rFonts w:ascii="Arial" w:hAnsi="Arial" w:cs="Arial"/>
          <w:sz w:val="24"/>
          <w:szCs w:val="24"/>
          <w:lang w:val="fr-FR"/>
        </w:rPr>
        <w:t xml:space="preserve">n’imposent pas des </w:t>
      </w:r>
      <w:r w:rsidR="00532F3E" w:rsidRPr="00532F3E">
        <w:rPr>
          <w:rFonts w:ascii="Arial" w:hAnsi="Arial" w:cs="Arial"/>
          <w:sz w:val="24"/>
          <w:szCs w:val="24"/>
          <w:lang w:val="fr-FR"/>
        </w:rPr>
        <w:t xml:space="preserve">besoins </w:t>
      </w:r>
      <w:r>
        <w:rPr>
          <w:rFonts w:ascii="Arial" w:hAnsi="Arial" w:cs="Arial"/>
          <w:sz w:val="24"/>
          <w:szCs w:val="24"/>
          <w:lang w:val="fr-FR"/>
        </w:rPr>
        <w:t>absolus</w:t>
      </w:r>
      <w:r w:rsidR="00532F3E" w:rsidRPr="00532F3E">
        <w:rPr>
          <w:rFonts w:ascii="Arial" w:hAnsi="Arial" w:cs="Arial"/>
          <w:sz w:val="24"/>
          <w:szCs w:val="24"/>
          <w:lang w:val="fr-FR"/>
        </w:rPr>
        <w:t xml:space="preserve">. Par conséquent </w:t>
      </w:r>
      <w:r w:rsidR="00DD4B55">
        <w:rPr>
          <w:rFonts w:ascii="Arial" w:hAnsi="Arial" w:cs="Arial"/>
          <w:sz w:val="24"/>
          <w:szCs w:val="24"/>
          <w:lang w:val="fr-FR"/>
        </w:rPr>
        <w:t>–</w:t>
      </w:r>
      <w:r w:rsidR="00532F3E" w:rsidRPr="00532F3E">
        <w:rPr>
          <w:rFonts w:ascii="Arial" w:hAnsi="Arial" w:cs="Arial"/>
          <w:sz w:val="24"/>
          <w:szCs w:val="24"/>
          <w:lang w:val="fr-FR"/>
        </w:rPr>
        <w:t xml:space="preserve"> comme </w:t>
      </w:r>
      <w:r w:rsidR="00DD4B55">
        <w:rPr>
          <w:rFonts w:ascii="Arial" w:hAnsi="Arial" w:cs="Arial"/>
          <w:sz w:val="24"/>
          <w:szCs w:val="24"/>
          <w:lang w:val="fr-FR"/>
        </w:rPr>
        <w:t xml:space="preserve">nous l’avons </w:t>
      </w:r>
      <w:r w:rsidR="00532F3E" w:rsidRPr="00532F3E">
        <w:rPr>
          <w:rFonts w:ascii="Arial" w:hAnsi="Arial" w:cs="Arial"/>
          <w:sz w:val="24"/>
          <w:szCs w:val="24"/>
          <w:lang w:val="fr-FR"/>
        </w:rPr>
        <w:t xml:space="preserve">déjà vu </w:t>
      </w:r>
      <w:r w:rsidR="00DD4B55">
        <w:rPr>
          <w:rFonts w:ascii="Arial" w:hAnsi="Arial" w:cs="Arial"/>
          <w:sz w:val="24"/>
          <w:szCs w:val="24"/>
          <w:lang w:val="fr-FR"/>
        </w:rPr>
        <w:t>–</w:t>
      </w:r>
      <w:r w:rsidR="00532F3E" w:rsidRPr="00532F3E">
        <w:rPr>
          <w:rFonts w:ascii="Arial" w:hAnsi="Arial" w:cs="Arial"/>
          <w:sz w:val="24"/>
          <w:szCs w:val="24"/>
          <w:lang w:val="fr-FR"/>
        </w:rPr>
        <w:t xml:space="preserve"> seuls ceux qui croient fermement qu</w:t>
      </w:r>
      <w:r w:rsidR="00DD4B55">
        <w:rPr>
          <w:rFonts w:ascii="Arial" w:hAnsi="Arial" w:cs="Arial"/>
          <w:sz w:val="24"/>
          <w:szCs w:val="24"/>
          <w:lang w:val="fr-FR"/>
        </w:rPr>
        <w:t>’</w:t>
      </w:r>
      <w:r w:rsidR="00532F3E" w:rsidRPr="00532F3E">
        <w:rPr>
          <w:rFonts w:ascii="Arial" w:hAnsi="Arial" w:cs="Arial"/>
          <w:sz w:val="24"/>
          <w:szCs w:val="24"/>
          <w:lang w:val="fr-FR"/>
        </w:rPr>
        <w:t>ils ont été « appelés à le faire » et donc librement « décident de le faire » peuvent choisir la chasteté : non seulement sur la base d</w:t>
      </w:r>
      <w:r w:rsidR="00DD4B55">
        <w:rPr>
          <w:rFonts w:ascii="Arial" w:hAnsi="Arial" w:cs="Arial"/>
          <w:sz w:val="24"/>
          <w:szCs w:val="24"/>
          <w:lang w:val="fr-FR"/>
        </w:rPr>
        <w:t>’</w:t>
      </w:r>
      <w:r w:rsidR="00532F3E" w:rsidRPr="00532F3E">
        <w:rPr>
          <w:rFonts w:ascii="Arial" w:hAnsi="Arial" w:cs="Arial"/>
          <w:sz w:val="24"/>
          <w:szCs w:val="24"/>
          <w:lang w:val="fr-FR"/>
        </w:rPr>
        <w:t xml:space="preserve">une </w:t>
      </w:r>
      <w:r w:rsidR="00DD4B55" w:rsidRPr="00532F3E">
        <w:rPr>
          <w:rFonts w:ascii="Arial" w:hAnsi="Arial" w:cs="Arial"/>
          <w:sz w:val="24"/>
          <w:szCs w:val="24"/>
          <w:lang w:val="fr-FR"/>
        </w:rPr>
        <w:t xml:space="preserve">suffisante </w:t>
      </w:r>
      <w:r w:rsidR="00532F3E" w:rsidRPr="00532F3E">
        <w:rPr>
          <w:rFonts w:ascii="Arial" w:hAnsi="Arial" w:cs="Arial"/>
          <w:sz w:val="24"/>
          <w:szCs w:val="24"/>
          <w:lang w:val="fr-FR"/>
        </w:rPr>
        <w:t>maturité affectiv</w:t>
      </w:r>
      <w:r w:rsidR="00311827">
        <w:rPr>
          <w:rFonts w:ascii="Arial" w:hAnsi="Arial" w:cs="Arial"/>
          <w:sz w:val="24"/>
          <w:szCs w:val="24"/>
          <w:lang w:val="fr-FR"/>
        </w:rPr>
        <w:t xml:space="preserve">e et </w:t>
      </w:r>
      <w:r w:rsidR="00532F3E" w:rsidRPr="00532F3E">
        <w:rPr>
          <w:rFonts w:ascii="Arial" w:hAnsi="Arial" w:cs="Arial"/>
          <w:sz w:val="24"/>
          <w:szCs w:val="24"/>
          <w:lang w:val="fr-FR"/>
        </w:rPr>
        <w:t xml:space="preserve">sexuelle, mais </w:t>
      </w:r>
      <w:r w:rsidR="00DD4B55">
        <w:rPr>
          <w:rFonts w:ascii="Arial" w:hAnsi="Arial" w:cs="Arial"/>
          <w:sz w:val="24"/>
          <w:szCs w:val="24"/>
          <w:lang w:val="fr-FR"/>
        </w:rPr>
        <w:t xml:space="preserve">pour des raisons de la plus </w:t>
      </w:r>
      <w:r w:rsidR="00532F3E" w:rsidRPr="00532F3E">
        <w:rPr>
          <w:rFonts w:ascii="Arial" w:hAnsi="Arial" w:cs="Arial"/>
          <w:sz w:val="24"/>
          <w:szCs w:val="24"/>
          <w:lang w:val="fr-FR"/>
        </w:rPr>
        <w:t>haute valeur spirituelle</w:t>
      </w:r>
      <w:r w:rsidR="006D6994">
        <w:rPr>
          <w:rFonts w:ascii="Arial" w:hAnsi="Arial" w:cs="Arial"/>
          <w:sz w:val="24"/>
          <w:szCs w:val="24"/>
          <w:lang w:val="fr-FR"/>
        </w:rPr>
        <w:t xml:space="preserve">, et, </w:t>
      </w:r>
      <w:r w:rsidR="00532F3E" w:rsidRPr="00532F3E">
        <w:rPr>
          <w:rFonts w:ascii="Arial" w:hAnsi="Arial" w:cs="Arial"/>
          <w:sz w:val="24"/>
          <w:szCs w:val="24"/>
          <w:lang w:val="fr-FR"/>
        </w:rPr>
        <w:t xml:space="preserve">bien sûr, </w:t>
      </w:r>
      <w:r w:rsidR="006D6994">
        <w:rPr>
          <w:rFonts w:ascii="Arial" w:hAnsi="Arial" w:cs="Arial"/>
          <w:sz w:val="24"/>
          <w:szCs w:val="24"/>
          <w:lang w:val="fr-FR"/>
        </w:rPr>
        <w:t>avec le soutien</w:t>
      </w:r>
      <w:r w:rsidR="00532F3E" w:rsidRPr="00532F3E">
        <w:rPr>
          <w:rFonts w:ascii="Arial" w:hAnsi="Arial" w:cs="Arial"/>
          <w:sz w:val="24"/>
          <w:szCs w:val="24"/>
          <w:lang w:val="fr-FR"/>
        </w:rPr>
        <w:t xml:space="preserve"> de la grâce. </w:t>
      </w:r>
      <w:r w:rsidR="006D6994">
        <w:rPr>
          <w:rFonts w:ascii="Arial" w:hAnsi="Arial" w:cs="Arial"/>
          <w:sz w:val="24"/>
          <w:szCs w:val="24"/>
          <w:lang w:val="fr-FR"/>
        </w:rPr>
        <w:t>Sans</w:t>
      </w:r>
      <w:r w:rsidR="00532F3E" w:rsidRPr="00532F3E">
        <w:rPr>
          <w:rFonts w:ascii="Arial" w:hAnsi="Arial" w:cs="Arial"/>
          <w:sz w:val="24"/>
          <w:szCs w:val="24"/>
          <w:lang w:val="fr-FR"/>
        </w:rPr>
        <w:t xml:space="preserve"> l</w:t>
      </w:r>
      <w:r w:rsidR="006D6994">
        <w:rPr>
          <w:rFonts w:ascii="Arial" w:hAnsi="Arial" w:cs="Arial"/>
          <w:sz w:val="24"/>
          <w:szCs w:val="24"/>
          <w:lang w:val="fr-FR"/>
        </w:rPr>
        <w:t>’</w:t>
      </w:r>
      <w:r w:rsidR="00532F3E" w:rsidRPr="00532F3E">
        <w:rPr>
          <w:rFonts w:ascii="Arial" w:hAnsi="Arial" w:cs="Arial"/>
          <w:sz w:val="24"/>
          <w:szCs w:val="24"/>
          <w:lang w:val="fr-FR"/>
        </w:rPr>
        <w:t xml:space="preserve">appel à adhérer au sens profond de ce type de choix et aux conditions </w:t>
      </w:r>
      <w:r w:rsidR="006D6994">
        <w:rPr>
          <w:rFonts w:ascii="Arial" w:hAnsi="Arial" w:cs="Arial"/>
          <w:sz w:val="24"/>
          <w:szCs w:val="24"/>
          <w:lang w:val="fr-FR"/>
        </w:rPr>
        <w:t>qu’il requiert</w:t>
      </w:r>
      <w:r w:rsidR="00532F3E" w:rsidRPr="00532F3E">
        <w:rPr>
          <w:rFonts w:ascii="Arial" w:hAnsi="Arial" w:cs="Arial"/>
          <w:sz w:val="24"/>
          <w:szCs w:val="24"/>
          <w:lang w:val="fr-FR"/>
        </w:rPr>
        <w:t xml:space="preserve">, rien ne peut être réalisé. Bien au contraire, </w:t>
      </w:r>
      <w:r w:rsidR="006D6994">
        <w:rPr>
          <w:rFonts w:ascii="Arial" w:hAnsi="Arial" w:cs="Arial"/>
          <w:sz w:val="24"/>
          <w:szCs w:val="24"/>
          <w:lang w:val="fr-FR"/>
        </w:rPr>
        <w:t>divers</w:t>
      </w:r>
      <w:r w:rsidR="00532F3E" w:rsidRPr="00532F3E">
        <w:rPr>
          <w:rFonts w:ascii="Arial" w:hAnsi="Arial" w:cs="Arial"/>
          <w:sz w:val="24"/>
          <w:szCs w:val="24"/>
          <w:lang w:val="fr-FR"/>
        </w:rPr>
        <w:t xml:space="preserve"> problèmes p</w:t>
      </w:r>
      <w:r w:rsidR="006D6994">
        <w:rPr>
          <w:rFonts w:ascii="Arial" w:hAnsi="Arial" w:cs="Arial"/>
          <w:sz w:val="24"/>
          <w:szCs w:val="24"/>
          <w:lang w:val="fr-FR"/>
        </w:rPr>
        <w:t>ourrai</w:t>
      </w:r>
      <w:r w:rsidR="00532F3E" w:rsidRPr="00532F3E">
        <w:rPr>
          <w:rFonts w:ascii="Arial" w:hAnsi="Arial" w:cs="Arial"/>
          <w:sz w:val="24"/>
          <w:szCs w:val="24"/>
          <w:lang w:val="fr-FR"/>
        </w:rPr>
        <w:t>ent</w:t>
      </w:r>
      <w:r w:rsidR="006D6994">
        <w:rPr>
          <w:rFonts w:ascii="Arial" w:hAnsi="Arial" w:cs="Arial"/>
          <w:sz w:val="24"/>
          <w:szCs w:val="24"/>
          <w:lang w:val="fr-FR"/>
        </w:rPr>
        <w:t xml:space="preserve"> même</w:t>
      </w:r>
      <w:r w:rsidR="00532F3E" w:rsidRPr="00532F3E">
        <w:rPr>
          <w:rFonts w:ascii="Arial" w:hAnsi="Arial" w:cs="Arial"/>
          <w:sz w:val="24"/>
          <w:szCs w:val="24"/>
          <w:lang w:val="fr-FR"/>
        </w:rPr>
        <w:t xml:space="preserve"> </w:t>
      </w:r>
      <w:r w:rsidR="006D6994">
        <w:rPr>
          <w:rFonts w:ascii="Arial" w:hAnsi="Arial" w:cs="Arial"/>
          <w:sz w:val="24"/>
          <w:szCs w:val="24"/>
          <w:lang w:val="fr-FR"/>
        </w:rPr>
        <w:t>se poser</w:t>
      </w:r>
      <w:r w:rsidR="00532F3E" w:rsidRPr="00532F3E">
        <w:rPr>
          <w:rFonts w:ascii="Arial" w:hAnsi="Arial" w:cs="Arial"/>
          <w:sz w:val="24"/>
          <w:szCs w:val="24"/>
          <w:lang w:val="fr-FR"/>
        </w:rPr>
        <w:t>.</w:t>
      </w:r>
    </w:p>
    <w:p w14:paraId="77F0F2A0" w14:textId="02ECF80E" w:rsidR="00532F3E" w:rsidRPr="00532F3E" w:rsidRDefault="006D6994"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En effet, </w:t>
      </w:r>
      <w:r>
        <w:rPr>
          <w:rFonts w:ascii="Arial" w:hAnsi="Arial" w:cs="Arial"/>
          <w:sz w:val="24"/>
          <w:szCs w:val="24"/>
          <w:lang w:val="fr-FR"/>
        </w:rPr>
        <w:t xml:space="preserve">s’obstiner à </w:t>
      </w:r>
      <w:r w:rsidR="00532F3E" w:rsidRPr="00532F3E">
        <w:rPr>
          <w:rFonts w:ascii="Arial" w:hAnsi="Arial" w:cs="Arial"/>
          <w:sz w:val="24"/>
          <w:szCs w:val="24"/>
          <w:lang w:val="fr-FR"/>
        </w:rPr>
        <w:t>entreprendre le choix de la chasteté, sans ce qui précède, peut en premier lieu affecter l</w:t>
      </w:r>
      <w:r>
        <w:rPr>
          <w:rFonts w:ascii="Arial" w:hAnsi="Arial" w:cs="Arial"/>
          <w:sz w:val="24"/>
          <w:szCs w:val="24"/>
          <w:lang w:val="fr-FR"/>
        </w:rPr>
        <w:t>’</w:t>
      </w:r>
      <w:r w:rsidR="00532F3E" w:rsidRPr="00532F3E">
        <w:rPr>
          <w:rFonts w:ascii="Arial" w:hAnsi="Arial" w:cs="Arial"/>
          <w:sz w:val="24"/>
          <w:szCs w:val="24"/>
          <w:lang w:val="fr-FR"/>
        </w:rPr>
        <w:t>équilibre de la personne en induisant, par exemple, des états anxieux, des comportements obsessionnels-compulsifs, des tensions agressives, un mauvais contrôle de</w:t>
      </w:r>
      <w:r>
        <w:rPr>
          <w:rFonts w:ascii="Arial" w:hAnsi="Arial" w:cs="Arial"/>
          <w:sz w:val="24"/>
          <w:szCs w:val="24"/>
          <w:lang w:val="fr-FR"/>
        </w:rPr>
        <w:t xml:space="preserve"> se</w:t>
      </w:r>
      <w:r w:rsidR="00532F3E" w:rsidRPr="00532F3E">
        <w:rPr>
          <w:rFonts w:ascii="Arial" w:hAnsi="Arial" w:cs="Arial"/>
          <w:sz w:val="24"/>
          <w:szCs w:val="24"/>
          <w:lang w:val="fr-FR"/>
        </w:rPr>
        <w:t xml:space="preserve">s pulsions, </w:t>
      </w:r>
      <w:r>
        <w:rPr>
          <w:rFonts w:ascii="Arial" w:hAnsi="Arial" w:cs="Arial"/>
          <w:sz w:val="24"/>
          <w:szCs w:val="24"/>
          <w:lang w:val="fr-FR"/>
        </w:rPr>
        <w:t xml:space="preserve">la recherche </w:t>
      </w:r>
      <w:r w:rsidR="00532F3E" w:rsidRPr="00532F3E">
        <w:rPr>
          <w:rFonts w:ascii="Arial" w:hAnsi="Arial" w:cs="Arial"/>
          <w:sz w:val="24"/>
          <w:szCs w:val="24"/>
          <w:lang w:val="fr-FR"/>
        </w:rPr>
        <w:t>de compensations, etc.</w:t>
      </w:r>
    </w:p>
    <w:p w14:paraId="07157F68" w14:textId="7CB38AF7" w:rsidR="00872905" w:rsidRDefault="006D6994" w:rsidP="007267D5">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Deuxièmement, </w:t>
      </w:r>
      <w:r>
        <w:rPr>
          <w:rFonts w:ascii="Arial" w:hAnsi="Arial" w:cs="Arial"/>
          <w:sz w:val="24"/>
          <w:szCs w:val="24"/>
          <w:lang w:val="fr-FR"/>
        </w:rPr>
        <w:t>cela</w:t>
      </w:r>
      <w:r w:rsidR="00532F3E" w:rsidRPr="00532F3E">
        <w:rPr>
          <w:rFonts w:ascii="Arial" w:hAnsi="Arial" w:cs="Arial"/>
          <w:sz w:val="24"/>
          <w:szCs w:val="24"/>
          <w:lang w:val="fr-FR"/>
        </w:rPr>
        <w:t xml:space="preserve"> peut favoriser l</w:t>
      </w:r>
      <w:r>
        <w:rPr>
          <w:rFonts w:ascii="Arial" w:hAnsi="Arial" w:cs="Arial"/>
          <w:sz w:val="24"/>
          <w:szCs w:val="24"/>
          <w:lang w:val="fr-FR"/>
        </w:rPr>
        <w:t>’</w:t>
      </w:r>
      <w:r w:rsidR="00532F3E" w:rsidRPr="00532F3E">
        <w:rPr>
          <w:rFonts w:ascii="Arial" w:hAnsi="Arial" w:cs="Arial"/>
          <w:sz w:val="24"/>
          <w:szCs w:val="24"/>
          <w:lang w:val="fr-FR"/>
        </w:rPr>
        <w:t>émergence de formes déguisées de compromis psychologiques tendant par exemple à : nier une relation difficile avec sa propre sphère affective et sexuelle, avec sa propre orientation ou identité sexuelle ; assumer un style de vie individualiste et utilita</w:t>
      </w:r>
      <w:r>
        <w:rPr>
          <w:rFonts w:ascii="Arial" w:hAnsi="Arial" w:cs="Arial"/>
          <w:sz w:val="24"/>
          <w:szCs w:val="24"/>
          <w:lang w:val="fr-FR"/>
        </w:rPr>
        <w:t>rist</w:t>
      </w:r>
      <w:r w:rsidR="00532F3E" w:rsidRPr="00532F3E">
        <w:rPr>
          <w:rFonts w:ascii="Arial" w:hAnsi="Arial" w:cs="Arial"/>
          <w:sz w:val="24"/>
          <w:szCs w:val="24"/>
          <w:lang w:val="fr-FR"/>
        </w:rPr>
        <w:t>e</w:t>
      </w:r>
      <w:r>
        <w:rPr>
          <w:rFonts w:ascii="Arial" w:hAnsi="Arial" w:cs="Arial"/>
          <w:sz w:val="24"/>
          <w:szCs w:val="24"/>
          <w:lang w:val="fr-FR"/>
        </w:rPr>
        <w:t xml:space="preserve"> </w:t>
      </w:r>
      <w:r w:rsidR="00532F3E" w:rsidRPr="00532F3E">
        <w:rPr>
          <w:rFonts w:ascii="Arial" w:hAnsi="Arial" w:cs="Arial"/>
          <w:sz w:val="24"/>
          <w:szCs w:val="24"/>
          <w:lang w:val="fr-FR"/>
        </w:rPr>
        <w:t>; favoriser la possibilité d</w:t>
      </w:r>
      <w:r>
        <w:rPr>
          <w:rFonts w:ascii="Arial" w:hAnsi="Arial" w:cs="Arial"/>
          <w:sz w:val="24"/>
          <w:szCs w:val="24"/>
          <w:lang w:val="fr-FR"/>
        </w:rPr>
        <w:t>’</w:t>
      </w:r>
      <w:r w:rsidR="00532F3E" w:rsidRPr="00532F3E">
        <w:rPr>
          <w:rFonts w:ascii="Arial" w:hAnsi="Arial" w:cs="Arial"/>
          <w:sz w:val="24"/>
          <w:szCs w:val="24"/>
          <w:lang w:val="fr-FR"/>
        </w:rPr>
        <w:t xml:space="preserve">une vie </w:t>
      </w:r>
      <w:r>
        <w:rPr>
          <w:rFonts w:ascii="Arial" w:hAnsi="Arial" w:cs="Arial"/>
          <w:sz w:val="24"/>
          <w:szCs w:val="24"/>
          <w:lang w:val="fr-FR"/>
        </w:rPr>
        <w:t>en</w:t>
      </w:r>
      <w:r w:rsidR="00532F3E" w:rsidRPr="00532F3E">
        <w:rPr>
          <w:rFonts w:ascii="Arial" w:hAnsi="Arial" w:cs="Arial"/>
          <w:sz w:val="24"/>
          <w:szCs w:val="24"/>
          <w:lang w:val="fr-FR"/>
        </w:rPr>
        <w:t xml:space="preserve"> </w:t>
      </w:r>
      <w:r>
        <w:rPr>
          <w:rFonts w:ascii="Arial" w:hAnsi="Arial" w:cs="Arial"/>
          <w:sz w:val="24"/>
          <w:szCs w:val="24"/>
          <w:lang w:val="fr-FR"/>
        </w:rPr>
        <w:t xml:space="preserve">milieu </w:t>
      </w:r>
      <w:r w:rsidR="00532F3E" w:rsidRPr="00532F3E">
        <w:rPr>
          <w:rFonts w:ascii="Arial" w:hAnsi="Arial" w:cs="Arial"/>
          <w:sz w:val="24"/>
          <w:szCs w:val="24"/>
          <w:lang w:val="fr-FR"/>
        </w:rPr>
        <w:t>religieu</w:t>
      </w:r>
      <w:r>
        <w:rPr>
          <w:rFonts w:ascii="Arial" w:hAnsi="Arial" w:cs="Arial"/>
          <w:sz w:val="24"/>
          <w:szCs w:val="24"/>
          <w:lang w:val="fr-FR"/>
        </w:rPr>
        <w:t>x</w:t>
      </w:r>
      <w:r w:rsidR="00532F3E" w:rsidRPr="00532F3E">
        <w:rPr>
          <w:rFonts w:ascii="Arial" w:hAnsi="Arial" w:cs="Arial"/>
          <w:sz w:val="24"/>
          <w:szCs w:val="24"/>
          <w:lang w:val="fr-FR"/>
        </w:rPr>
        <w:t xml:space="preserve"> </w:t>
      </w:r>
      <w:r w:rsidR="00311827">
        <w:rPr>
          <w:rFonts w:ascii="Arial" w:hAnsi="Arial" w:cs="Arial"/>
          <w:sz w:val="24"/>
          <w:szCs w:val="24"/>
          <w:lang w:val="fr-FR"/>
        </w:rPr>
        <w:t xml:space="preserve">estimée alors </w:t>
      </w:r>
      <w:r w:rsidR="00532F3E" w:rsidRPr="00532F3E">
        <w:rPr>
          <w:rFonts w:ascii="Arial" w:hAnsi="Arial" w:cs="Arial"/>
          <w:sz w:val="24"/>
          <w:szCs w:val="24"/>
          <w:lang w:val="fr-FR"/>
        </w:rPr>
        <w:t xml:space="preserve">plus facile et plus sûre que le mariage ; déléguer </w:t>
      </w:r>
      <w:r>
        <w:rPr>
          <w:rFonts w:ascii="Arial" w:hAnsi="Arial" w:cs="Arial"/>
          <w:sz w:val="24"/>
          <w:szCs w:val="24"/>
          <w:lang w:val="fr-FR"/>
        </w:rPr>
        <w:t>ses</w:t>
      </w:r>
      <w:r w:rsidR="00532F3E" w:rsidRPr="00532F3E">
        <w:rPr>
          <w:rFonts w:ascii="Arial" w:hAnsi="Arial" w:cs="Arial"/>
          <w:sz w:val="24"/>
          <w:szCs w:val="24"/>
          <w:lang w:val="fr-FR"/>
        </w:rPr>
        <w:t xml:space="preserve"> </w:t>
      </w:r>
      <w:r>
        <w:rPr>
          <w:rFonts w:ascii="Arial" w:hAnsi="Arial" w:cs="Arial"/>
          <w:sz w:val="24"/>
          <w:szCs w:val="24"/>
          <w:lang w:val="fr-FR"/>
        </w:rPr>
        <w:t xml:space="preserve">propres </w:t>
      </w:r>
      <w:r w:rsidR="00532F3E" w:rsidRPr="00532F3E">
        <w:rPr>
          <w:rFonts w:ascii="Arial" w:hAnsi="Arial" w:cs="Arial"/>
          <w:sz w:val="24"/>
          <w:szCs w:val="24"/>
          <w:lang w:val="fr-FR"/>
        </w:rPr>
        <w:t>responsabilités à l</w:t>
      </w:r>
      <w:r>
        <w:rPr>
          <w:rFonts w:ascii="Arial" w:hAnsi="Arial" w:cs="Arial"/>
          <w:sz w:val="24"/>
          <w:szCs w:val="24"/>
          <w:lang w:val="fr-FR"/>
        </w:rPr>
        <w:t>’</w:t>
      </w:r>
      <w:r w:rsidR="00311827">
        <w:rPr>
          <w:rFonts w:ascii="Arial" w:hAnsi="Arial" w:cs="Arial"/>
          <w:sz w:val="24"/>
          <w:szCs w:val="24"/>
          <w:lang w:val="fr-FR"/>
        </w:rPr>
        <w:t>i</w:t>
      </w:r>
      <w:r w:rsidR="00532F3E" w:rsidRPr="00532F3E">
        <w:rPr>
          <w:rFonts w:ascii="Arial" w:hAnsi="Arial" w:cs="Arial"/>
          <w:sz w:val="24"/>
          <w:szCs w:val="24"/>
          <w:lang w:val="fr-FR"/>
        </w:rPr>
        <w:t xml:space="preserve">nstitut auquel </w:t>
      </w:r>
      <w:r>
        <w:rPr>
          <w:rFonts w:ascii="Arial" w:hAnsi="Arial" w:cs="Arial"/>
          <w:sz w:val="24"/>
          <w:szCs w:val="24"/>
          <w:lang w:val="fr-FR"/>
        </w:rPr>
        <w:t>on</w:t>
      </w:r>
      <w:r w:rsidR="00532F3E" w:rsidRPr="00532F3E">
        <w:rPr>
          <w:rFonts w:ascii="Arial" w:hAnsi="Arial" w:cs="Arial"/>
          <w:sz w:val="24"/>
          <w:szCs w:val="24"/>
          <w:lang w:val="fr-FR"/>
        </w:rPr>
        <w:t xml:space="preserve"> appartient ; </w:t>
      </w:r>
      <w:r w:rsidR="00311827">
        <w:rPr>
          <w:rFonts w:ascii="Arial" w:hAnsi="Arial" w:cs="Arial"/>
          <w:sz w:val="24"/>
          <w:szCs w:val="24"/>
          <w:lang w:val="fr-FR"/>
        </w:rPr>
        <w:t>convoit</w:t>
      </w:r>
      <w:r>
        <w:rPr>
          <w:rFonts w:ascii="Arial" w:hAnsi="Arial" w:cs="Arial"/>
          <w:sz w:val="24"/>
          <w:szCs w:val="24"/>
          <w:lang w:val="fr-FR"/>
        </w:rPr>
        <w:t>er</w:t>
      </w:r>
      <w:r w:rsidR="00532F3E" w:rsidRPr="00532F3E">
        <w:rPr>
          <w:rFonts w:ascii="Arial" w:hAnsi="Arial" w:cs="Arial"/>
          <w:sz w:val="24"/>
          <w:szCs w:val="24"/>
          <w:lang w:val="fr-FR"/>
        </w:rPr>
        <w:t xml:space="preserve"> le </w:t>
      </w:r>
      <w:r w:rsidR="00311827">
        <w:rPr>
          <w:rFonts w:ascii="Arial" w:hAnsi="Arial" w:cs="Arial"/>
          <w:sz w:val="24"/>
          <w:szCs w:val="24"/>
          <w:lang w:val="fr-FR"/>
        </w:rPr>
        <w:t>statut</w:t>
      </w:r>
      <w:r w:rsidR="00532F3E" w:rsidRPr="00532F3E">
        <w:rPr>
          <w:rFonts w:ascii="Arial" w:hAnsi="Arial" w:cs="Arial"/>
          <w:sz w:val="24"/>
          <w:szCs w:val="24"/>
          <w:lang w:val="fr-FR"/>
        </w:rPr>
        <w:t xml:space="preserve"> de personne consacrée ou de prêtre </w:t>
      </w:r>
      <w:r w:rsidR="00872905">
        <w:rPr>
          <w:rFonts w:ascii="Arial" w:hAnsi="Arial" w:cs="Arial"/>
          <w:sz w:val="24"/>
          <w:szCs w:val="24"/>
          <w:lang w:val="fr-FR"/>
        </w:rPr>
        <w:t xml:space="preserve">pour </w:t>
      </w:r>
      <w:r w:rsidR="00311827">
        <w:rPr>
          <w:rFonts w:ascii="Arial" w:hAnsi="Arial" w:cs="Arial"/>
          <w:sz w:val="24"/>
          <w:szCs w:val="24"/>
          <w:lang w:val="fr-FR"/>
        </w:rPr>
        <w:t>y</w:t>
      </w:r>
      <w:r w:rsidR="00872905">
        <w:rPr>
          <w:rFonts w:ascii="Arial" w:hAnsi="Arial" w:cs="Arial"/>
          <w:sz w:val="24"/>
          <w:szCs w:val="24"/>
          <w:lang w:val="fr-FR"/>
        </w:rPr>
        <w:t xml:space="preserve"> trouver </w:t>
      </w:r>
      <w:r w:rsidR="00532F3E" w:rsidRPr="00532F3E">
        <w:rPr>
          <w:rFonts w:ascii="Arial" w:hAnsi="Arial" w:cs="Arial"/>
          <w:sz w:val="24"/>
          <w:szCs w:val="24"/>
          <w:lang w:val="fr-FR"/>
        </w:rPr>
        <w:t>un plus grand ascendan</w:t>
      </w:r>
      <w:r>
        <w:rPr>
          <w:rFonts w:ascii="Arial" w:hAnsi="Arial" w:cs="Arial"/>
          <w:sz w:val="24"/>
          <w:szCs w:val="24"/>
          <w:lang w:val="fr-FR"/>
        </w:rPr>
        <w:t>t</w:t>
      </w:r>
      <w:r w:rsidR="00532F3E" w:rsidRPr="00532F3E">
        <w:rPr>
          <w:rFonts w:ascii="Arial" w:hAnsi="Arial" w:cs="Arial"/>
          <w:sz w:val="24"/>
          <w:szCs w:val="24"/>
          <w:lang w:val="fr-FR"/>
        </w:rPr>
        <w:t xml:space="preserve"> social</w:t>
      </w:r>
      <w:r>
        <w:rPr>
          <w:rFonts w:ascii="Arial" w:hAnsi="Arial" w:cs="Arial"/>
          <w:sz w:val="24"/>
          <w:szCs w:val="24"/>
          <w:lang w:val="fr-FR"/>
        </w:rPr>
        <w:t xml:space="preserve"> </w:t>
      </w:r>
      <w:r w:rsidR="00532F3E" w:rsidRPr="00532F3E">
        <w:rPr>
          <w:rFonts w:ascii="Arial" w:hAnsi="Arial" w:cs="Arial"/>
          <w:sz w:val="24"/>
          <w:szCs w:val="24"/>
          <w:lang w:val="fr-FR"/>
        </w:rPr>
        <w:t>; etc</w:t>
      </w:r>
      <w:r w:rsidR="00872905">
        <w:rPr>
          <w:rFonts w:ascii="Arial" w:hAnsi="Arial" w:cs="Arial"/>
          <w:sz w:val="24"/>
          <w:szCs w:val="24"/>
          <w:lang w:val="fr-FR"/>
        </w:rPr>
        <w:t>.</w:t>
      </w:r>
    </w:p>
    <w:p w14:paraId="4E771A21" w14:textId="3BF88FBF" w:rsidR="00532F3E" w:rsidRDefault="00872905" w:rsidP="00872905">
      <w:pPr>
        <w:jc w:val="both"/>
        <w:rPr>
          <w:rFonts w:ascii="Arial" w:hAnsi="Arial" w:cs="Arial"/>
          <w:sz w:val="24"/>
          <w:szCs w:val="24"/>
          <w:lang w:val="fr-FR"/>
        </w:rPr>
      </w:pPr>
      <w:r>
        <w:rPr>
          <w:rFonts w:ascii="Arial" w:hAnsi="Arial" w:cs="Arial"/>
          <w:sz w:val="24"/>
          <w:szCs w:val="24"/>
          <w:lang w:val="fr-FR"/>
        </w:rPr>
        <w:lastRenderedPageBreak/>
        <w:tab/>
      </w:r>
      <w:r w:rsidR="00532F3E" w:rsidRPr="00532F3E">
        <w:rPr>
          <w:rFonts w:ascii="Arial" w:hAnsi="Arial" w:cs="Arial"/>
          <w:sz w:val="24"/>
          <w:szCs w:val="24"/>
          <w:lang w:val="fr-FR"/>
        </w:rPr>
        <w:t xml:space="preserve">Troisièmement, </w:t>
      </w:r>
      <w:r>
        <w:rPr>
          <w:rFonts w:ascii="Arial" w:hAnsi="Arial" w:cs="Arial"/>
          <w:sz w:val="24"/>
          <w:szCs w:val="24"/>
          <w:lang w:val="fr-FR"/>
        </w:rPr>
        <w:t>une telle méprise</w:t>
      </w:r>
      <w:r w:rsidR="00532F3E" w:rsidRPr="00532F3E">
        <w:rPr>
          <w:rFonts w:ascii="Arial" w:hAnsi="Arial" w:cs="Arial"/>
          <w:sz w:val="24"/>
          <w:szCs w:val="24"/>
          <w:lang w:val="fr-FR"/>
        </w:rPr>
        <w:t xml:space="preserve"> peut conduire à l</w:t>
      </w:r>
      <w:r>
        <w:rPr>
          <w:rFonts w:ascii="Arial" w:hAnsi="Arial" w:cs="Arial"/>
          <w:sz w:val="24"/>
          <w:szCs w:val="24"/>
          <w:lang w:val="fr-FR"/>
        </w:rPr>
        <w:t>’</w:t>
      </w:r>
      <w:r w:rsidR="00532F3E" w:rsidRPr="00532F3E">
        <w:rPr>
          <w:rFonts w:ascii="Arial" w:hAnsi="Arial" w:cs="Arial"/>
          <w:sz w:val="24"/>
          <w:szCs w:val="24"/>
          <w:lang w:val="fr-FR"/>
        </w:rPr>
        <w:t>i</w:t>
      </w:r>
      <w:r>
        <w:rPr>
          <w:rFonts w:ascii="Arial" w:hAnsi="Arial" w:cs="Arial"/>
          <w:sz w:val="24"/>
          <w:szCs w:val="24"/>
          <w:lang w:val="fr-FR"/>
        </w:rPr>
        <w:t>ncapacité</w:t>
      </w:r>
      <w:r w:rsidR="00532F3E" w:rsidRPr="00532F3E">
        <w:rPr>
          <w:rFonts w:ascii="Arial" w:hAnsi="Arial" w:cs="Arial"/>
          <w:sz w:val="24"/>
          <w:szCs w:val="24"/>
          <w:lang w:val="fr-FR"/>
        </w:rPr>
        <w:t xml:space="preserve"> d</w:t>
      </w:r>
      <w:r>
        <w:rPr>
          <w:rFonts w:ascii="Arial" w:hAnsi="Arial" w:cs="Arial"/>
          <w:sz w:val="24"/>
          <w:szCs w:val="24"/>
          <w:lang w:val="fr-FR"/>
        </w:rPr>
        <w:t>’</w:t>
      </w:r>
      <w:r w:rsidR="00532F3E" w:rsidRPr="00532F3E">
        <w:rPr>
          <w:rFonts w:ascii="Arial" w:hAnsi="Arial" w:cs="Arial"/>
          <w:sz w:val="24"/>
          <w:szCs w:val="24"/>
          <w:lang w:val="fr-FR"/>
        </w:rPr>
        <w:t>accepter la solitude affective qui caractérise normalement la chasteté et qui s</w:t>
      </w:r>
      <w:r>
        <w:rPr>
          <w:rFonts w:ascii="Arial" w:hAnsi="Arial" w:cs="Arial"/>
          <w:sz w:val="24"/>
          <w:szCs w:val="24"/>
          <w:lang w:val="fr-FR"/>
        </w:rPr>
        <w:t>’</w:t>
      </w:r>
      <w:r w:rsidR="00532F3E" w:rsidRPr="00532F3E">
        <w:rPr>
          <w:rFonts w:ascii="Arial" w:hAnsi="Arial" w:cs="Arial"/>
          <w:sz w:val="24"/>
          <w:szCs w:val="24"/>
          <w:lang w:val="fr-FR"/>
        </w:rPr>
        <w:t>accentue</w:t>
      </w:r>
      <w:r>
        <w:rPr>
          <w:rFonts w:ascii="Arial" w:hAnsi="Arial" w:cs="Arial"/>
          <w:sz w:val="24"/>
          <w:szCs w:val="24"/>
          <w:lang w:val="fr-FR"/>
        </w:rPr>
        <w:t xml:space="preserve"> à l’occasion</w:t>
      </w:r>
      <w:r w:rsidR="00532F3E" w:rsidRPr="00532F3E">
        <w:rPr>
          <w:rFonts w:ascii="Arial" w:hAnsi="Arial" w:cs="Arial"/>
          <w:sz w:val="24"/>
          <w:szCs w:val="24"/>
          <w:lang w:val="fr-FR"/>
        </w:rPr>
        <w:t xml:space="preserve"> lorsque la vie spirituelle, les relations interpersonnelles et les activités </w:t>
      </w:r>
      <w:r>
        <w:rPr>
          <w:rFonts w:ascii="Arial" w:hAnsi="Arial" w:cs="Arial"/>
          <w:sz w:val="24"/>
          <w:szCs w:val="24"/>
          <w:lang w:val="fr-FR"/>
        </w:rPr>
        <w:t>travers</w:t>
      </w:r>
      <w:r w:rsidR="00532F3E" w:rsidRPr="00532F3E">
        <w:rPr>
          <w:rFonts w:ascii="Arial" w:hAnsi="Arial" w:cs="Arial"/>
          <w:sz w:val="24"/>
          <w:szCs w:val="24"/>
          <w:lang w:val="fr-FR"/>
        </w:rPr>
        <w:t xml:space="preserve">ent de graves </w:t>
      </w:r>
      <w:r>
        <w:rPr>
          <w:rFonts w:ascii="Arial" w:hAnsi="Arial" w:cs="Arial"/>
          <w:sz w:val="24"/>
          <w:szCs w:val="24"/>
          <w:lang w:val="fr-FR"/>
        </w:rPr>
        <w:t>épreuves</w:t>
      </w:r>
      <w:r w:rsidR="00532F3E">
        <w:rPr>
          <w:rStyle w:val="Appelnotedebasdep"/>
          <w:rFonts w:ascii="Arial" w:hAnsi="Arial" w:cs="Arial"/>
          <w:sz w:val="24"/>
          <w:szCs w:val="24"/>
          <w:lang w:val="fr-FR"/>
        </w:rPr>
        <w:footnoteReference w:id="41"/>
      </w:r>
      <w:r w:rsidR="00532F3E" w:rsidRPr="00532F3E">
        <w:rPr>
          <w:rFonts w:ascii="Arial" w:hAnsi="Arial" w:cs="Arial"/>
          <w:sz w:val="24"/>
          <w:szCs w:val="24"/>
          <w:lang w:val="fr-FR"/>
        </w:rPr>
        <w:t>. Dans ce cas, il faut faire attention à la possib</w:t>
      </w:r>
      <w:r>
        <w:rPr>
          <w:rFonts w:ascii="Arial" w:hAnsi="Arial" w:cs="Arial"/>
          <w:sz w:val="24"/>
          <w:szCs w:val="24"/>
          <w:lang w:val="fr-FR"/>
        </w:rPr>
        <w:t>le</w:t>
      </w:r>
      <w:r w:rsidR="00532F3E" w:rsidRPr="00532F3E">
        <w:rPr>
          <w:rFonts w:ascii="Arial" w:hAnsi="Arial" w:cs="Arial"/>
          <w:sz w:val="24"/>
          <w:szCs w:val="24"/>
          <w:lang w:val="fr-FR"/>
        </w:rPr>
        <w:t xml:space="preserve"> appari</w:t>
      </w:r>
      <w:r>
        <w:rPr>
          <w:rFonts w:ascii="Arial" w:hAnsi="Arial" w:cs="Arial"/>
          <w:sz w:val="24"/>
          <w:szCs w:val="24"/>
          <w:lang w:val="fr-FR"/>
        </w:rPr>
        <w:t>tion</w:t>
      </w:r>
      <w:r w:rsidR="00532F3E" w:rsidRPr="00532F3E">
        <w:rPr>
          <w:rFonts w:ascii="Arial" w:hAnsi="Arial" w:cs="Arial"/>
          <w:sz w:val="24"/>
          <w:szCs w:val="24"/>
          <w:lang w:val="fr-FR"/>
        </w:rPr>
        <w:t xml:space="preserve"> de compensations et de déviations de type </w:t>
      </w:r>
      <w:proofErr w:type="spellStart"/>
      <w:r w:rsidR="00532F3E" w:rsidRPr="00532F3E">
        <w:rPr>
          <w:rFonts w:ascii="Arial" w:hAnsi="Arial" w:cs="Arial"/>
          <w:sz w:val="24"/>
          <w:szCs w:val="24"/>
          <w:lang w:val="fr-FR"/>
        </w:rPr>
        <w:t>affecti</w:t>
      </w:r>
      <w:r>
        <w:rPr>
          <w:rFonts w:ascii="Arial" w:hAnsi="Arial" w:cs="Arial"/>
          <w:sz w:val="24"/>
          <w:szCs w:val="24"/>
          <w:lang w:val="fr-FR"/>
        </w:rPr>
        <w:t>vo</w:t>
      </w:r>
      <w:proofErr w:type="spellEnd"/>
      <w:r w:rsidR="00532F3E" w:rsidRPr="00532F3E">
        <w:rPr>
          <w:rFonts w:ascii="Arial" w:hAnsi="Arial" w:cs="Arial"/>
          <w:sz w:val="24"/>
          <w:szCs w:val="24"/>
          <w:lang w:val="fr-FR"/>
        </w:rPr>
        <w:t xml:space="preserve">-sexuel (cf. </w:t>
      </w:r>
      <w:proofErr w:type="spellStart"/>
      <w:r w:rsidR="00532F3E" w:rsidRPr="00532F3E">
        <w:rPr>
          <w:rFonts w:ascii="Arial" w:hAnsi="Arial" w:cs="Arial"/>
          <w:sz w:val="24"/>
          <w:szCs w:val="24"/>
          <w:lang w:val="fr-FR"/>
        </w:rPr>
        <w:t>Const</w:t>
      </w:r>
      <w:proofErr w:type="spellEnd"/>
      <w:r w:rsidR="00532F3E" w:rsidRPr="00532F3E">
        <w:rPr>
          <w:rFonts w:ascii="Arial" w:hAnsi="Arial" w:cs="Arial"/>
          <w:sz w:val="24"/>
          <w:szCs w:val="24"/>
          <w:lang w:val="fr-FR"/>
        </w:rPr>
        <w:t>. 171,3).</w:t>
      </w:r>
    </w:p>
    <w:p w14:paraId="2C5BBB3C" w14:textId="47AF2335" w:rsidR="00532F3E" w:rsidRPr="00532F3E" w:rsidRDefault="004A0C8C"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En parlant d</w:t>
      </w:r>
      <w:r>
        <w:rPr>
          <w:rFonts w:ascii="Arial" w:hAnsi="Arial" w:cs="Arial"/>
          <w:sz w:val="24"/>
          <w:szCs w:val="24"/>
          <w:lang w:val="fr-FR"/>
        </w:rPr>
        <w:t>’</w:t>
      </w:r>
      <w:r w:rsidR="00532F3E" w:rsidRPr="00532F3E">
        <w:rPr>
          <w:rFonts w:ascii="Arial" w:hAnsi="Arial" w:cs="Arial"/>
          <w:sz w:val="24"/>
          <w:szCs w:val="24"/>
          <w:lang w:val="fr-FR"/>
        </w:rPr>
        <w:t>éventuelles compensations et déviations, une question doit être considérée d</w:t>
      </w:r>
      <w:r w:rsidR="00AE6A02">
        <w:rPr>
          <w:rFonts w:ascii="Arial" w:hAnsi="Arial" w:cs="Arial"/>
          <w:sz w:val="24"/>
          <w:szCs w:val="24"/>
          <w:lang w:val="fr-FR"/>
        </w:rPr>
        <w:t>’</w:t>
      </w:r>
      <w:r w:rsidR="00532F3E" w:rsidRPr="00532F3E">
        <w:rPr>
          <w:rFonts w:ascii="Arial" w:hAnsi="Arial" w:cs="Arial"/>
          <w:sz w:val="24"/>
          <w:szCs w:val="24"/>
          <w:lang w:val="fr-FR"/>
        </w:rPr>
        <w:t>urgence au regard des difficultés que l</w:t>
      </w:r>
      <w:r w:rsidR="00AE6A02">
        <w:rPr>
          <w:rFonts w:ascii="Arial" w:hAnsi="Arial" w:cs="Arial"/>
          <w:sz w:val="24"/>
          <w:szCs w:val="24"/>
          <w:lang w:val="fr-FR"/>
        </w:rPr>
        <w:t>’</w:t>
      </w:r>
      <w:r w:rsidR="00532F3E" w:rsidRPr="00532F3E">
        <w:rPr>
          <w:rFonts w:ascii="Arial" w:hAnsi="Arial" w:cs="Arial"/>
          <w:sz w:val="24"/>
          <w:szCs w:val="24"/>
          <w:lang w:val="fr-FR"/>
        </w:rPr>
        <w:t>on peut identifier dans la vie de chasteté</w:t>
      </w:r>
      <w:r w:rsidR="00AE6A02">
        <w:rPr>
          <w:rFonts w:ascii="Arial" w:hAnsi="Arial" w:cs="Arial"/>
          <w:sz w:val="24"/>
          <w:szCs w:val="24"/>
          <w:lang w:val="fr-FR"/>
        </w:rPr>
        <w:t>.</w:t>
      </w:r>
      <w:r w:rsidR="00532F3E" w:rsidRPr="00532F3E">
        <w:rPr>
          <w:rFonts w:ascii="Arial" w:hAnsi="Arial" w:cs="Arial"/>
          <w:sz w:val="24"/>
          <w:szCs w:val="24"/>
          <w:lang w:val="fr-FR"/>
        </w:rPr>
        <w:t xml:space="preserve"> </w:t>
      </w:r>
      <w:r w:rsidR="00AE6A02">
        <w:rPr>
          <w:rFonts w:ascii="Arial" w:hAnsi="Arial" w:cs="Arial"/>
          <w:sz w:val="24"/>
          <w:szCs w:val="24"/>
          <w:lang w:val="fr-FR"/>
        </w:rPr>
        <w:t>Il s’agit de</w:t>
      </w:r>
      <w:r w:rsidR="00532F3E" w:rsidRPr="00532F3E">
        <w:rPr>
          <w:rFonts w:ascii="Arial" w:hAnsi="Arial" w:cs="Arial"/>
          <w:sz w:val="24"/>
          <w:szCs w:val="24"/>
          <w:lang w:val="fr-FR"/>
        </w:rPr>
        <w:t xml:space="preserve"> celle de la relation délicate d</w:t>
      </w:r>
      <w:r w:rsidR="00AE6A02">
        <w:rPr>
          <w:rFonts w:ascii="Arial" w:hAnsi="Arial" w:cs="Arial"/>
          <w:sz w:val="24"/>
          <w:szCs w:val="24"/>
          <w:lang w:val="fr-FR"/>
        </w:rPr>
        <w:t xml:space="preserve">u </w:t>
      </w:r>
      <w:r w:rsidR="00532F3E" w:rsidRPr="00532F3E">
        <w:rPr>
          <w:rFonts w:ascii="Arial" w:hAnsi="Arial" w:cs="Arial"/>
          <w:sz w:val="24"/>
          <w:szCs w:val="24"/>
          <w:lang w:val="fr-FR"/>
        </w:rPr>
        <w:t xml:space="preserve">consacré </w:t>
      </w:r>
      <w:r w:rsidR="00AE6A02">
        <w:rPr>
          <w:rFonts w:ascii="Arial" w:hAnsi="Arial" w:cs="Arial"/>
          <w:sz w:val="24"/>
          <w:szCs w:val="24"/>
          <w:lang w:val="fr-FR"/>
        </w:rPr>
        <w:t xml:space="preserve">d’aujourd’hui </w:t>
      </w:r>
      <w:r w:rsidR="00532F3E" w:rsidRPr="00532F3E">
        <w:rPr>
          <w:rFonts w:ascii="Arial" w:hAnsi="Arial" w:cs="Arial"/>
          <w:sz w:val="24"/>
          <w:szCs w:val="24"/>
          <w:lang w:val="fr-FR"/>
        </w:rPr>
        <w:t xml:space="preserve">avec les médias de masse, en particulier </w:t>
      </w:r>
      <w:r w:rsidR="00AE6A02">
        <w:rPr>
          <w:rFonts w:ascii="Arial" w:hAnsi="Arial" w:cs="Arial"/>
          <w:sz w:val="24"/>
          <w:szCs w:val="24"/>
          <w:lang w:val="fr-FR"/>
        </w:rPr>
        <w:t>l’i</w:t>
      </w:r>
      <w:r w:rsidR="00532F3E" w:rsidRPr="00532F3E">
        <w:rPr>
          <w:rFonts w:ascii="Arial" w:hAnsi="Arial" w:cs="Arial"/>
          <w:sz w:val="24"/>
          <w:szCs w:val="24"/>
          <w:lang w:val="fr-FR"/>
        </w:rPr>
        <w:t>nternet et la technologie numérique, qui peu</w:t>
      </w:r>
      <w:r w:rsidR="00AE6A02">
        <w:rPr>
          <w:rFonts w:ascii="Arial" w:hAnsi="Arial" w:cs="Arial"/>
          <w:sz w:val="24"/>
          <w:szCs w:val="24"/>
          <w:lang w:val="fr-FR"/>
        </w:rPr>
        <w:t>ven</w:t>
      </w:r>
      <w:r w:rsidR="00532F3E" w:rsidRPr="00532F3E">
        <w:rPr>
          <w:rFonts w:ascii="Arial" w:hAnsi="Arial" w:cs="Arial"/>
          <w:sz w:val="24"/>
          <w:szCs w:val="24"/>
          <w:lang w:val="fr-FR"/>
        </w:rPr>
        <w:t>t facilement exposer au risque d</w:t>
      </w:r>
      <w:r w:rsidR="00AE6A02">
        <w:rPr>
          <w:rFonts w:ascii="Arial" w:hAnsi="Arial" w:cs="Arial"/>
          <w:sz w:val="24"/>
          <w:szCs w:val="24"/>
          <w:lang w:val="fr-FR"/>
        </w:rPr>
        <w:t>’</w:t>
      </w:r>
      <w:r w:rsidR="00532F3E" w:rsidRPr="00532F3E">
        <w:rPr>
          <w:rFonts w:ascii="Arial" w:hAnsi="Arial" w:cs="Arial"/>
          <w:sz w:val="24"/>
          <w:szCs w:val="24"/>
          <w:lang w:val="fr-FR"/>
        </w:rPr>
        <w:t xml:space="preserve">habitudes inappropriées et nuisibles (cf. </w:t>
      </w:r>
      <w:proofErr w:type="spellStart"/>
      <w:r w:rsidR="00532F3E" w:rsidRPr="00532F3E">
        <w:rPr>
          <w:rFonts w:ascii="Arial" w:hAnsi="Arial" w:cs="Arial"/>
          <w:sz w:val="24"/>
          <w:szCs w:val="24"/>
          <w:lang w:val="fr-FR"/>
        </w:rPr>
        <w:t>Const</w:t>
      </w:r>
      <w:proofErr w:type="spellEnd"/>
      <w:r w:rsidR="00532F3E" w:rsidRPr="00532F3E">
        <w:rPr>
          <w:rFonts w:ascii="Arial" w:hAnsi="Arial" w:cs="Arial"/>
          <w:sz w:val="24"/>
          <w:szCs w:val="24"/>
          <w:lang w:val="fr-FR"/>
        </w:rPr>
        <w:t>. 171,3).</w:t>
      </w:r>
    </w:p>
    <w:p w14:paraId="562AA4FE" w14:textId="2203F53F" w:rsidR="00532F3E" w:rsidRPr="00532F3E" w:rsidRDefault="00AE6A02" w:rsidP="0057706B">
      <w:pPr>
        <w:jc w:val="both"/>
        <w:rPr>
          <w:rFonts w:ascii="Arial" w:hAnsi="Arial" w:cs="Arial"/>
          <w:sz w:val="24"/>
          <w:szCs w:val="24"/>
          <w:lang w:val="fr-FR"/>
        </w:rPr>
      </w:pPr>
      <w:r>
        <w:rPr>
          <w:rFonts w:ascii="Arial" w:hAnsi="Arial" w:cs="Arial"/>
          <w:sz w:val="24"/>
          <w:szCs w:val="24"/>
          <w:lang w:val="fr-FR"/>
        </w:rPr>
        <w:tab/>
        <w:t>De nos jours</w:t>
      </w:r>
      <w:r w:rsidR="00532F3E" w:rsidRPr="00532F3E">
        <w:rPr>
          <w:rFonts w:ascii="Arial" w:hAnsi="Arial" w:cs="Arial"/>
          <w:sz w:val="24"/>
          <w:szCs w:val="24"/>
          <w:lang w:val="fr-FR"/>
        </w:rPr>
        <w:t xml:space="preserve"> </w:t>
      </w:r>
      <w:r>
        <w:rPr>
          <w:rFonts w:ascii="Arial" w:hAnsi="Arial" w:cs="Arial"/>
          <w:sz w:val="24"/>
          <w:szCs w:val="24"/>
          <w:lang w:val="fr-FR"/>
        </w:rPr>
        <w:t>l’i</w:t>
      </w:r>
      <w:r w:rsidR="00532F3E" w:rsidRPr="00532F3E">
        <w:rPr>
          <w:rFonts w:ascii="Arial" w:hAnsi="Arial" w:cs="Arial"/>
          <w:sz w:val="24"/>
          <w:szCs w:val="24"/>
          <w:lang w:val="fr-FR"/>
        </w:rPr>
        <w:t xml:space="preserve">nternet représente un outil efficace pour que </w:t>
      </w:r>
      <w:r w:rsidR="00311827">
        <w:rPr>
          <w:rFonts w:ascii="Arial" w:hAnsi="Arial" w:cs="Arial"/>
          <w:sz w:val="24"/>
          <w:szCs w:val="24"/>
          <w:lang w:val="fr-FR"/>
        </w:rPr>
        <w:t xml:space="preserve">chacun </w:t>
      </w:r>
      <w:r w:rsidR="00532F3E" w:rsidRPr="00532F3E">
        <w:rPr>
          <w:rFonts w:ascii="Arial" w:hAnsi="Arial" w:cs="Arial"/>
          <w:sz w:val="24"/>
          <w:szCs w:val="24"/>
          <w:lang w:val="fr-FR"/>
        </w:rPr>
        <w:t>puisse s</w:t>
      </w:r>
      <w:r>
        <w:rPr>
          <w:rFonts w:ascii="Arial" w:hAnsi="Arial" w:cs="Arial"/>
          <w:sz w:val="24"/>
          <w:szCs w:val="24"/>
          <w:lang w:val="fr-FR"/>
        </w:rPr>
        <w:t>’</w:t>
      </w:r>
      <w:r w:rsidR="00532F3E" w:rsidRPr="00532F3E">
        <w:rPr>
          <w:rFonts w:ascii="Arial" w:hAnsi="Arial" w:cs="Arial"/>
          <w:sz w:val="24"/>
          <w:szCs w:val="24"/>
          <w:lang w:val="fr-FR"/>
        </w:rPr>
        <w:t>informer, s</w:t>
      </w:r>
      <w:r>
        <w:rPr>
          <w:rFonts w:ascii="Arial" w:hAnsi="Arial" w:cs="Arial"/>
          <w:sz w:val="24"/>
          <w:szCs w:val="24"/>
          <w:lang w:val="fr-FR"/>
        </w:rPr>
        <w:t>e cultiv</w:t>
      </w:r>
      <w:r w:rsidR="00532F3E" w:rsidRPr="00532F3E">
        <w:rPr>
          <w:rFonts w:ascii="Arial" w:hAnsi="Arial" w:cs="Arial"/>
          <w:sz w:val="24"/>
          <w:szCs w:val="24"/>
          <w:lang w:val="fr-FR"/>
        </w:rPr>
        <w:t>er, communiquer, s</w:t>
      </w:r>
      <w:r>
        <w:rPr>
          <w:rFonts w:ascii="Arial" w:hAnsi="Arial" w:cs="Arial"/>
          <w:sz w:val="24"/>
          <w:szCs w:val="24"/>
          <w:lang w:val="fr-FR"/>
        </w:rPr>
        <w:t>e mettre en relation</w:t>
      </w:r>
      <w:r w:rsidR="00532F3E" w:rsidRPr="00532F3E">
        <w:rPr>
          <w:rFonts w:ascii="Arial" w:hAnsi="Arial" w:cs="Arial"/>
          <w:sz w:val="24"/>
          <w:szCs w:val="24"/>
          <w:lang w:val="fr-FR"/>
        </w:rPr>
        <w:t xml:space="preserve"> et </w:t>
      </w:r>
      <w:r>
        <w:rPr>
          <w:rFonts w:ascii="Arial" w:hAnsi="Arial" w:cs="Arial"/>
          <w:sz w:val="24"/>
          <w:szCs w:val="24"/>
          <w:lang w:val="fr-FR"/>
        </w:rPr>
        <w:t>œuvrer</w:t>
      </w:r>
      <w:r w:rsidR="00532F3E" w:rsidRPr="00532F3E">
        <w:rPr>
          <w:rFonts w:ascii="Arial" w:hAnsi="Arial" w:cs="Arial"/>
          <w:sz w:val="24"/>
          <w:szCs w:val="24"/>
          <w:lang w:val="fr-FR"/>
        </w:rPr>
        <w:t xml:space="preserve"> dans n</w:t>
      </w:r>
      <w:r>
        <w:rPr>
          <w:rFonts w:ascii="Arial" w:hAnsi="Arial" w:cs="Arial"/>
          <w:sz w:val="24"/>
          <w:szCs w:val="24"/>
          <w:lang w:val="fr-FR"/>
        </w:rPr>
        <w:t>’</w:t>
      </w:r>
      <w:r w:rsidR="00532F3E" w:rsidRPr="00532F3E">
        <w:rPr>
          <w:rFonts w:ascii="Arial" w:hAnsi="Arial" w:cs="Arial"/>
          <w:sz w:val="24"/>
          <w:szCs w:val="24"/>
          <w:lang w:val="fr-FR"/>
        </w:rPr>
        <w:t xml:space="preserve">importe quel domaine de la vie. </w:t>
      </w:r>
      <w:r>
        <w:rPr>
          <w:rFonts w:ascii="Arial" w:hAnsi="Arial" w:cs="Arial"/>
          <w:sz w:val="24"/>
          <w:szCs w:val="24"/>
          <w:lang w:val="fr-FR"/>
        </w:rPr>
        <w:t>Il</w:t>
      </w:r>
      <w:r w:rsidR="00532F3E" w:rsidRPr="00532F3E">
        <w:rPr>
          <w:rFonts w:ascii="Arial" w:hAnsi="Arial" w:cs="Arial"/>
          <w:sz w:val="24"/>
          <w:szCs w:val="24"/>
          <w:lang w:val="fr-FR"/>
        </w:rPr>
        <w:t xml:space="preserve"> permet de </w:t>
      </w:r>
      <w:r>
        <w:rPr>
          <w:rFonts w:ascii="Arial" w:hAnsi="Arial" w:cs="Arial"/>
          <w:sz w:val="24"/>
          <w:szCs w:val="24"/>
          <w:lang w:val="fr-FR"/>
        </w:rPr>
        <w:t>s’</w:t>
      </w:r>
      <w:r w:rsidR="00532F3E" w:rsidRPr="00532F3E">
        <w:rPr>
          <w:rFonts w:ascii="Arial" w:hAnsi="Arial" w:cs="Arial"/>
          <w:sz w:val="24"/>
          <w:szCs w:val="24"/>
          <w:lang w:val="fr-FR"/>
        </w:rPr>
        <w:t xml:space="preserve">ouvrir sans limite </w:t>
      </w:r>
      <w:r>
        <w:rPr>
          <w:rFonts w:ascii="Arial" w:hAnsi="Arial" w:cs="Arial"/>
          <w:sz w:val="24"/>
          <w:szCs w:val="24"/>
          <w:lang w:val="fr-FR"/>
        </w:rPr>
        <w:t>à toutes les réalités</w:t>
      </w:r>
      <w:r w:rsidR="00532F3E" w:rsidRPr="00532F3E">
        <w:rPr>
          <w:rFonts w:ascii="Arial" w:hAnsi="Arial" w:cs="Arial"/>
          <w:sz w:val="24"/>
          <w:szCs w:val="24"/>
          <w:lang w:val="fr-FR"/>
        </w:rPr>
        <w:t xml:space="preserve"> de la </w:t>
      </w:r>
      <w:r>
        <w:rPr>
          <w:rFonts w:ascii="Arial" w:hAnsi="Arial" w:cs="Arial"/>
          <w:sz w:val="24"/>
          <w:szCs w:val="24"/>
          <w:lang w:val="fr-FR"/>
        </w:rPr>
        <w:t xml:space="preserve">vie </w:t>
      </w:r>
      <w:r w:rsidR="00532F3E" w:rsidRPr="00532F3E">
        <w:rPr>
          <w:rFonts w:ascii="Arial" w:hAnsi="Arial" w:cs="Arial"/>
          <w:sz w:val="24"/>
          <w:szCs w:val="24"/>
          <w:lang w:val="fr-FR"/>
        </w:rPr>
        <w:t>sociale, politique, économique et culturelle d</w:t>
      </w:r>
      <w:r>
        <w:rPr>
          <w:rFonts w:ascii="Arial" w:hAnsi="Arial" w:cs="Arial"/>
          <w:sz w:val="24"/>
          <w:szCs w:val="24"/>
          <w:lang w:val="fr-FR"/>
        </w:rPr>
        <w:t>’</w:t>
      </w:r>
      <w:r w:rsidR="00532F3E" w:rsidRPr="00532F3E">
        <w:rPr>
          <w:rFonts w:ascii="Arial" w:hAnsi="Arial" w:cs="Arial"/>
          <w:sz w:val="24"/>
          <w:szCs w:val="24"/>
          <w:lang w:val="fr-FR"/>
        </w:rPr>
        <w:t>aujourd'hui. Les consacrés utilisent aussi cet instrument comme un</w:t>
      </w:r>
      <w:r w:rsidR="005B413E">
        <w:rPr>
          <w:rFonts w:ascii="Arial" w:hAnsi="Arial" w:cs="Arial"/>
          <w:sz w:val="24"/>
          <w:szCs w:val="24"/>
          <w:lang w:val="fr-FR"/>
        </w:rPr>
        <w:t>e utile prise de contact</w:t>
      </w:r>
      <w:r w:rsidR="00532F3E" w:rsidRPr="00532F3E">
        <w:rPr>
          <w:rFonts w:ascii="Arial" w:hAnsi="Arial" w:cs="Arial"/>
          <w:sz w:val="24"/>
          <w:szCs w:val="24"/>
          <w:lang w:val="fr-FR"/>
        </w:rPr>
        <w:t xml:space="preserve"> avec le monde pour le connaître et l</w:t>
      </w:r>
      <w:r w:rsidR="005B413E">
        <w:rPr>
          <w:rFonts w:ascii="Arial" w:hAnsi="Arial" w:cs="Arial"/>
          <w:sz w:val="24"/>
          <w:szCs w:val="24"/>
          <w:lang w:val="fr-FR"/>
        </w:rPr>
        <w:t>’</w:t>
      </w:r>
      <w:r w:rsidR="00532F3E" w:rsidRPr="00532F3E">
        <w:rPr>
          <w:rFonts w:ascii="Arial" w:hAnsi="Arial" w:cs="Arial"/>
          <w:sz w:val="24"/>
          <w:szCs w:val="24"/>
          <w:lang w:val="fr-FR"/>
        </w:rPr>
        <w:t xml:space="preserve">interpréter, également à la lumière du message évangélique, </w:t>
      </w:r>
      <w:r w:rsidR="0057706B">
        <w:rPr>
          <w:rFonts w:ascii="Arial" w:hAnsi="Arial" w:cs="Arial"/>
          <w:sz w:val="24"/>
          <w:szCs w:val="24"/>
          <w:lang w:val="fr-FR"/>
        </w:rPr>
        <w:t xml:space="preserve">en </w:t>
      </w:r>
      <w:r w:rsidR="00532F3E" w:rsidRPr="00532F3E">
        <w:rPr>
          <w:rFonts w:ascii="Arial" w:hAnsi="Arial" w:cs="Arial"/>
          <w:sz w:val="24"/>
          <w:szCs w:val="24"/>
          <w:lang w:val="fr-FR"/>
        </w:rPr>
        <w:t>répondant aux diverses questions qu</w:t>
      </w:r>
      <w:r w:rsidR="0057706B">
        <w:rPr>
          <w:rFonts w:ascii="Arial" w:hAnsi="Arial" w:cs="Arial"/>
          <w:sz w:val="24"/>
          <w:szCs w:val="24"/>
          <w:lang w:val="fr-FR"/>
        </w:rPr>
        <w:t>’</w:t>
      </w:r>
      <w:r w:rsidR="00532F3E" w:rsidRPr="00532F3E">
        <w:rPr>
          <w:rFonts w:ascii="Arial" w:hAnsi="Arial" w:cs="Arial"/>
          <w:sz w:val="24"/>
          <w:szCs w:val="24"/>
          <w:lang w:val="fr-FR"/>
        </w:rPr>
        <w:t>il pose à la foi</w:t>
      </w:r>
      <w:r w:rsidR="0057706B">
        <w:rPr>
          <w:rFonts w:ascii="Arial" w:hAnsi="Arial" w:cs="Arial"/>
          <w:sz w:val="24"/>
          <w:szCs w:val="24"/>
          <w:lang w:val="fr-FR"/>
        </w:rPr>
        <w:t>, et même :</w:t>
      </w:r>
      <w:r w:rsidR="00532F3E" w:rsidRPr="00532F3E">
        <w:rPr>
          <w:rFonts w:ascii="Arial" w:hAnsi="Arial" w:cs="Arial"/>
          <w:sz w:val="24"/>
          <w:szCs w:val="24"/>
          <w:lang w:val="fr-FR"/>
        </w:rPr>
        <w:t xml:space="preserve"> </w:t>
      </w:r>
      <w:r w:rsidR="0057706B">
        <w:rPr>
          <w:rFonts w:ascii="Arial" w:hAnsi="Arial" w:cs="Arial"/>
          <w:sz w:val="24"/>
          <w:szCs w:val="24"/>
          <w:lang w:val="fr-FR"/>
        </w:rPr>
        <w:t xml:space="preserve">en transmettant la </w:t>
      </w:r>
      <w:r w:rsidR="00532F3E" w:rsidRPr="00532F3E">
        <w:rPr>
          <w:rFonts w:ascii="Arial" w:hAnsi="Arial" w:cs="Arial"/>
          <w:sz w:val="24"/>
          <w:szCs w:val="24"/>
          <w:lang w:val="fr-FR"/>
        </w:rPr>
        <w:t>foi</w:t>
      </w:r>
      <w:r w:rsidR="0057706B">
        <w:rPr>
          <w:rFonts w:ascii="Arial" w:hAnsi="Arial" w:cs="Arial"/>
          <w:sz w:val="24"/>
          <w:szCs w:val="24"/>
          <w:lang w:val="fr-FR"/>
        </w:rPr>
        <w:t xml:space="preserve"> par ce moyen</w:t>
      </w:r>
      <w:r w:rsidR="00532F3E" w:rsidRPr="00532F3E">
        <w:rPr>
          <w:rFonts w:ascii="Arial" w:hAnsi="Arial" w:cs="Arial"/>
          <w:sz w:val="24"/>
          <w:szCs w:val="24"/>
          <w:lang w:val="fr-FR"/>
        </w:rPr>
        <w:t>.</w:t>
      </w:r>
    </w:p>
    <w:p w14:paraId="3D0886F4" w14:textId="78A7EBDE" w:rsidR="00532F3E" w:rsidRPr="00532F3E" w:rsidRDefault="0057706B" w:rsidP="00532F3E">
      <w:pPr>
        <w:jc w:val="both"/>
        <w:rPr>
          <w:rFonts w:ascii="Arial" w:hAnsi="Arial" w:cs="Arial"/>
          <w:sz w:val="24"/>
          <w:szCs w:val="24"/>
          <w:lang w:val="fr-FR"/>
        </w:rPr>
      </w:pPr>
      <w:r>
        <w:rPr>
          <w:rFonts w:ascii="Arial" w:hAnsi="Arial" w:cs="Arial"/>
          <w:sz w:val="24"/>
          <w:szCs w:val="24"/>
          <w:lang w:val="fr-FR"/>
        </w:rPr>
        <w:tab/>
        <w:t>Il faut toutefois</w:t>
      </w:r>
      <w:r w:rsidR="00532F3E" w:rsidRPr="00532F3E">
        <w:rPr>
          <w:rFonts w:ascii="Arial" w:hAnsi="Arial" w:cs="Arial"/>
          <w:sz w:val="24"/>
          <w:szCs w:val="24"/>
          <w:lang w:val="fr-FR"/>
        </w:rPr>
        <w:t xml:space="preserve"> </w:t>
      </w:r>
      <w:r>
        <w:rPr>
          <w:rFonts w:ascii="Arial" w:hAnsi="Arial" w:cs="Arial"/>
          <w:sz w:val="24"/>
          <w:szCs w:val="24"/>
          <w:lang w:val="fr-FR"/>
        </w:rPr>
        <w:t>considérer</w:t>
      </w:r>
      <w:r w:rsidRPr="0057706B">
        <w:rPr>
          <w:rFonts w:ascii="Arial" w:hAnsi="Arial" w:cs="Arial"/>
          <w:sz w:val="24"/>
          <w:szCs w:val="24"/>
          <w:lang w:val="fr-FR"/>
        </w:rPr>
        <w:t xml:space="preserve"> </w:t>
      </w:r>
      <w:r>
        <w:rPr>
          <w:rFonts w:ascii="Arial" w:hAnsi="Arial" w:cs="Arial"/>
          <w:sz w:val="24"/>
          <w:szCs w:val="24"/>
          <w:lang w:val="fr-FR"/>
        </w:rPr>
        <w:t xml:space="preserve">attentivement combien </w:t>
      </w:r>
      <w:r w:rsidR="00532F3E" w:rsidRPr="00532F3E">
        <w:rPr>
          <w:rFonts w:ascii="Arial" w:hAnsi="Arial" w:cs="Arial"/>
          <w:sz w:val="24"/>
          <w:szCs w:val="24"/>
          <w:lang w:val="fr-FR"/>
        </w:rPr>
        <w:t xml:space="preserve">ce moyen de communication sociale de masse </w:t>
      </w:r>
      <w:r>
        <w:rPr>
          <w:rFonts w:ascii="Arial" w:hAnsi="Arial" w:cs="Arial"/>
          <w:sz w:val="24"/>
          <w:szCs w:val="24"/>
          <w:lang w:val="fr-FR"/>
        </w:rPr>
        <w:t>–</w:t>
      </w:r>
      <w:r w:rsidR="00532F3E" w:rsidRPr="00532F3E">
        <w:rPr>
          <w:rFonts w:ascii="Arial" w:hAnsi="Arial" w:cs="Arial"/>
          <w:sz w:val="24"/>
          <w:szCs w:val="24"/>
          <w:lang w:val="fr-FR"/>
        </w:rPr>
        <w:t xml:space="preserve"> avec la télévision, le cinéma, la presse, la téléphonie, etc. </w:t>
      </w:r>
      <w:r>
        <w:rPr>
          <w:rFonts w:ascii="Arial" w:hAnsi="Arial" w:cs="Arial"/>
          <w:sz w:val="24"/>
          <w:szCs w:val="24"/>
          <w:lang w:val="fr-FR"/>
        </w:rPr>
        <w:t>–</w:t>
      </w:r>
      <w:r w:rsidR="00532F3E" w:rsidRPr="00532F3E">
        <w:rPr>
          <w:rFonts w:ascii="Arial" w:hAnsi="Arial" w:cs="Arial"/>
          <w:sz w:val="24"/>
          <w:szCs w:val="24"/>
          <w:lang w:val="fr-FR"/>
        </w:rPr>
        <w:t xml:space="preserve"> </w:t>
      </w:r>
      <w:r>
        <w:rPr>
          <w:rFonts w:ascii="Arial" w:hAnsi="Arial" w:cs="Arial"/>
          <w:sz w:val="24"/>
          <w:szCs w:val="24"/>
          <w:lang w:val="fr-FR"/>
        </w:rPr>
        <w:t>facilite</w:t>
      </w:r>
      <w:r w:rsidR="00532F3E" w:rsidRPr="00532F3E">
        <w:rPr>
          <w:rFonts w:ascii="Arial" w:hAnsi="Arial" w:cs="Arial"/>
          <w:sz w:val="24"/>
          <w:szCs w:val="24"/>
          <w:lang w:val="fr-FR"/>
        </w:rPr>
        <w:t xml:space="preserve"> </w:t>
      </w:r>
      <w:r>
        <w:rPr>
          <w:rFonts w:ascii="Arial" w:hAnsi="Arial" w:cs="Arial"/>
          <w:sz w:val="24"/>
          <w:szCs w:val="24"/>
          <w:lang w:val="fr-FR"/>
        </w:rPr>
        <w:t>l’accession</w:t>
      </w:r>
      <w:r w:rsidR="00532F3E" w:rsidRPr="00532F3E">
        <w:rPr>
          <w:rFonts w:ascii="Arial" w:hAnsi="Arial" w:cs="Arial"/>
          <w:sz w:val="24"/>
          <w:szCs w:val="24"/>
          <w:lang w:val="fr-FR"/>
        </w:rPr>
        <w:t xml:space="preserve"> à d'innombrables contenus et possibilités relationnelles inhérentes au domaine de la vie affective (contacts, divertissement, échanges entre personnes </w:t>
      </w:r>
      <w:r>
        <w:rPr>
          <w:rFonts w:ascii="Arial" w:hAnsi="Arial" w:cs="Arial"/>
          <w:sz w:val="24"/>
          <w:szCs w:val="24"/>
          <w:lang w:val="fr-FR"/>
        </w:rPr>
        <w:t>à travers</w:t>
      </w:r>
      <w:r w:rsidR="00532F3E" w:rsidRPr="00532F3E">
        <w:rPr>
          <w:rFonts w:ascii="Arial" w:hAnsi="Arial" w:cs="Arial"/>
          <w:sz w:val="24"/>
          <w:szCs w:val="24"/>
          <w:lang w:val="fr-FR"/>
        </w:rPr>
        <w:t xml:space="preserve"> les réseaux sociaux) et sexuelle (consultation d</w:t>
      </w:r>
      <w:r>
        <w:rPr>
          <w:rFonts w:ascii="Arial" w:hAnsi="Arial" w:cs="Arial"/>
          <w:sz w:val="24"/>
          <w:szCs w:val="24"/>
          <w:lang w:val="fr-FR"/>
        </w:rPr>
        <w:t>’</w:t>
      </w:r>
      <w:r w:rsidR="00532F3E" w:rsidRPr="00532F3E">
        <w:rPr>
          <w:rFonts w:ascii="Arial" w:hAnsi="Arial" w:cs="Arial"/>
          <w:sz w:val="24"/>
          <w:szCs w:val="24"/>
          <w:lang w:val="fr-FR"/>
        </w:rPr>
        <w:t xml:space="preserve">informations </w:t>
      </w:r>
      <w:r>
        <w:rPr>
          <w:rFonts w:ascii="Arial" w:hAnsi="Arial" w:cs="Arial"/>
          <w:sz w:val="24"/>
          <w:szCs w:val="24"/>
          <w:lang w:val="fr-FR"/>
        </w:rPr>
        <w:t>de toute nature</w:t>
      </w:r>
      <w:r w:rsidR="00532F3E" w:rsidRPr="00532F3E">
        <w:rPr>
          <w:rFonts w:ascii="Arial" w:hAnsi="Arial" w:cs="Arial"/>
          <w:sz w:val="24"/>
          <w:szCs w:val="24"/>
          <w:lang w:val="fr-FR"/>
        </w:rPr>
        <w:t xml:space="preserve"> ; partage de matériel audio et vidéo ; </w:t>
      </w:r>
      <w:r>
        <w:rPr>
          <w:rFonts w:ascii="Arial" w:hAnsi="Arial" w:cs="Arial"/>
          <w:sz w:val="24"/>
          <w:szCs w:val="24"/>
          <w:lang w:val="fr-FR"/>
        </w:rPr>
        <w:t xml:space="preserve">prises de </w:t>
      </w:r>
      <w:r w:rsidR="00532F3E" w:rsidRPr="00532F3E">
        <w:rPr>
          <w:rFonts w:ascii="Arial" w:hAnsi="Arial" w:cs="Arial"/>
          <w:sz w:val="24"/>
          <w:szCs w:val="24"/>
          <w:lang w:val="fr-FR"/>
        </w:rPr>
        <w:t xml:space="preserve">contacts </w:t>
      </w:r>
      <w:r>
        <w:rPr>
          <w:rFonts w:ascii="Arial" w:hAnsi="Arial" w:cs="Arial"/>
          <w:sz w:val="24"/>
          <w:szCs w:val="24"/>
          <w:lang w:val="fr-FR"/>
        </w:rPr>
        <w:t>par des</w:t>
      </w:r>
      <w:r w:rsidR="00532F3E" w:rsidRPr="00532F3E">
        <w:rPr>
          <w:rFonts w:ascii="Arial" w:hAnsi="Arial" w:cs="Arial"/>
          <w:sz w:val="24"/>
          <w:szCs w:val="24"/>
          <w:lang w:val="fr-FR"/>
        </w:rPr>
        <w:t xml:space="preserve"> lignes de discussion à caractère érotique ; téléchargement et achat de matériel pornographique ; </w:t>
      </w:r>
      <w:r w:rsidR="007267D5">
        <w:rPr>
          <w:rFonts w:ascii="Arial" w:hAnsi="Arial" w:cs="Arial"/>
          <w:sz w:val="24"/>
          <w:szCs w:val="24"/>
          <w:lang w:val="fr-FR"/>
        </w:rPr>
        <w:t>recours à</w:t>
      </w:r>
      <w:r w:rsidR="00532F3E" w:rsidRPr="00532F3E">
        <w:rPr>
          <w:rFonts w:ascii="Arial" w:hAnsi="Arial" w:cs="Arial"/>
          <w:sz w:val="24"/>
          <w:szCs w:val="24"/>
          <w:lang w:val="fr-FR"/>
        </w:rPr>
        <w:t xml:space="preserve"> de</w:t>
      </w:r>
      <w:r w:rsidR="007267D5">
        <w:rPr>
          <w:rFonts w:ascii="Arial" w:hAnsi="Arial" w:cs="Arial"/>
          <w:sz w:val="24"/>
          <w:szCs w:val="24"/>
          <w:lang w:val="fr-FR"/>
        </w:rPr>
        <w:t>s</w:t>
      </w:r>
      <w:r w:rsidR="00532F3E" w:rsidRPr="00532F3E">
        <w:rPr>
          <w:rFonts w:ascii="Arial" w:hAnsi="Arial" w:cs="Arial"/>
          <w:sz w:val="24"/>
          <w:szCs w:val="24"/>
          <w:lang w:val="fr-FR"/>
        </w:rPr>
        <w:t xml:space="preserve"> </w:t>
      </w:r>
      <w:r w:rsidR="007267D5">
        <w:rPr>
          <w:rFonts w:ascii="Arial" w:hAnsi="Arial" w:cs="Arial"/>
          <w:sz w:val="24"/>
          <w:szCs w:val="24"/>
          <w:lang w:val="fr-FR"/>
        </w:rPr>
        <w:t>prestations</w:t>
      </w:r>
      <w:r w:rsidR="00532F3E" w:rsidRPr="00532F3E">
        <w:rPr>
          <w:rFonts w:ascii="Arial" w:hAnsi="Arial" w:cs="Arial"/>
          <w:sz w:val="24"/>
          <w:szCs w:val="24"/>
          <w:lang w:val="fr-FR"/>
        </w:rPr>
        <w:t xml:space="preserve"> sexuel</w:t>
      </w:r>
      <w:r w:rsidR="007267D5">
        <w:rPr>
          <w:rFonts w:ascii="Arial" w:hAnsi="Arial" w:cs="Arial"/>
          <w:sz w:val="24"/>
          <w:szCs w:val="24"/>
          <w:lang w:val="fr-FR"/>
        </w:rPr>
        <w:t>le</w:t>
      </w:r>
      <w:r w:rsidR="00532F3E" w:rsidRPr="00532F3E">
        <w:rPr>
          <w:rFonts w:ascii="Arial" w:hAnsi="Arial" w:cs="Arial"/>
          <w:sz w:val="24"/>
          <w:szCs w:val="24"/>
          <w:lang w:val="fr-FR"/>
        </w:rPr>
        <w:t>s en ligne ; etc.)</w:t>
      </w:r>
      <w:r w:rsidR="007267D5">
        <w:rPr>
          <w:rStyle w:val="Appelnotedebasdep"/>
          <w:rFonts w:ascii="Arial" w:hAnsi="Arial" w:cs="Arial"/>
          <w:sz w:val="24"/>
          <w:szCs w:val="24"/>
          <w:lang w:val="fr-FR"/>
        </w:rPr>
        <w:footnoteReference w:id="42"/>
      </w:r>
      <w:r w:rsidR="00532F3E" w:rsidRPr="00532F3E">
        <w:rPr>
          <w:rFonts w:ascii="Arial" w:hAnsi="Arial" w:cs="Arial"/>
          <w:sz w:val="24"/>
          <w:szCs w:val="24"/>
          <w:lang w:val="fr-FR"/>
        </w:rPr>
        <w:t>.</w:t>
      </w:r>
    </w:p>
    <w:p w14:paraId="0B2E20F3" w14:textId="33E84BD1" w:rsidR="00532F3E" w:rsidRPr="00532F3E" w:rsidRDefault="0051135D"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Il s</w:t>
      </w:r>
      <w:r>
        <w:rPr>
          <w:rFonts w:ascii="Arial" w:hAnsi="Arial" w:cs="Arial"/>
          <w:sz w:val="24"/>
          <w:szCs w:val="24"/>
          <w:lang w:val="fr-FR"/>
        </w:rPr>
        <w:t>’</w:t>
      </w:r>
      <w:r w:rsidR="00532F3E" w:rsidRPr="00532F3E">
        <w:rPr>
          <w:rFonts w:ascii="Arial" w:hAnsi="Arial" w:cs="Arial"/>
          <w:sz w:val="24"/>
          <w:szCs w:val="24"/>
          <w:lang w:val="fr-FR"/>
        </w:rPr>
        <w:t>ensuit logiquement que l</w:t>
      </w:r>
      <w:r>
        <w:rPr>
          <w:rFonts w:ascii="Arial" w:hAnsi="Arial" w:cs="Arial"/>
          <w:sz w:val="24"/>
          <w:szCs w:val="24"/>
          <w:lang w:val="fr-FR"/>
        </w:rPr>
        <w:t>’</w:t>
      </w:r>
      <w:r w:rsidR="00532F3E" w:rsidRPr="00532F3E">
        <w:rPr>
          <w:rFonts w:ascii="Arial" w:hAnsi="Arial" w:cs="Arial"/>
          <w:sz w:val="24"/>
          <w:szCs w:val="24"/>
          <w:lang w:val="fr-FR"/>
        </w:rPr>
        <w:t>utilisation d</w:t>
      </w:r>
      <w:r>
        <w:rPr>
          <w:rFonts w:ascii="Arial" w:hAnsi="Arial" w:cs="Arial"/>
          <w:sz w:val="24"/>
          <w:szCs w:val="24"/>
          <w:lang w:val="fr-FR"/>
        </w:rPr>
        <w:t>e l’i</w:t>
      </w:r>
      <w:r w:rsidR="00532F3E" w:rsidRPr="00532F3E">
        <w:rPr>
          <w:rFonts w:ascii="Arial" w:hAnsi="Arial" w:cs="Arial"/>
          <w:sz w:val="24"/>
          <w:szCs w:val="24"/>
          <w:lang w:val="fr-FR"/>
        </w:rPr>
        <w:t xml:space="preserve">nternet représente un défi exigeant pour ceux qui veulent vivre leur affectivité et leur sexualité de manière mûre et équilibrée : en particulier pour la personne consacrée qui est appelée à vivre la chasteté. Examinons quelques-unes des raisons qui rendent ce défi </w:t>
      </w:r>
      <w:r w:rsidR="00311827">
        <w:rPr>
          <w:rFonts w:ascii="Arial" w:hAnsi="Arial" w:cs="Arial"/>
          <w:sz w:val="24"/>
          <w:szCs w:val="24"/>
          <w:lang w:val="fr-FR"/>
        </w:rPr>
        <w:t>ardu</w:t>
      </w:r>
      <w:r w:rsidR="00532F3E" w:rsidRPr="00532F3E">
        <w:rPr>
          <w:rFonts w:ascii="Arial" w:hAnsi="Arial" w:cs="Arial"/>
          <w:sz w:val="24"/>
          <w:szCs w:val="24"/>
          <w:lang w:val="fr-FR"/>
        </w:rPr>
        <w:t>.</w:t>
      </w:r>
    </w:p>
    <w:p w14:paraId="03B2C9BF" w14:textId="740BE0A3" w:rsidR="00532F3E" w:rsidRPr="00532F3E" w:rsidRDefault="0051135D" w:rsidP="00000580">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Tout d</w:t>
      </w:r>
      <w:r>
        <w:rPr>
          <w:rFonts w:ascii="Arial" w:hAnsi="Arial" w:cs="Arial"/>
          <w:sz w:val="24"/>
          <w:szCs w:val="24"/>
          <w:lang w:val="fr-FR"/>
        </w:rPr>
        <w:t>’</w:t>
      </w:r>
      <w:r w:rsidR="00532F3E" w:rsidRPr="00532F3E">
        <w:rPr>
          <w:rFonts w:ascii="Arial" w:hAnsi="Arial" w:cs="Arial"/>
          <w:sz w:val="24"/>
          <w:szCs w:val="24"/>
          <w:lang w:val="fr-FR"/>
        </w:rPr>
        <w:t>abord, la possibilité d</w:t>
      </w:r>
      <w:r>
        <w:rPr>
          <w:rFonts w:ascii="Arial" w:hAnsi="Arial" w:cs="Arial"/>
          <w:sz w:val="24"/>
          <w:szCs w:val="24"/>
          <w:lang w:val="fr-FR"/>
        </w:rPr>
        <w:t>’</w:t>
      </w:r>
      <w:r w:rsidR="00532F3E" w:rsidRPr="00532F3E">
        <w:rPr>
          <w:rFonts w:ascii="Arial" w:hAnsi="Arial" w:cs="Arial"/>
          <w:sz w:val="24"/>
          <w:szCs w:val="24"/>
          <w:lang w:val="fr-FR"/>
        </w:rPr>
        <w:t xml:space="preserve">utiliser </w:t>
      </w:r>
      <w:r>
        <w:rPr>
          <w:rFonts w:ascii="Arial" w:hAnsi="Arial" w:cs="Arial"/>
          <w:sz w:val="24"/>
          <w:szCs w:val="24"/>
          <w:lang w:val="fr-FR"/>
        </w:rPr>
        <w:t xml:space="preserve">l’internet </w:t>
      </w:r>
      <w:r w:rsidR="00532F3E" w:rsidRPr="00532F3E">
        <w:rPr>
          <w:rFonts w:ascii="Arial" w:hAnsi="Arial" w:cs="Arial"/>
          <w:sz w:val="24"/>
          <w:szCs w:val="24"/>
          <w:lang w:val="fr-FR"/>
        </w:rPr>
        <w:t xml:space="preserve">pour profiter de contenus </w:t>
      </w:r>
      <w:r w:rsidR="00000580">
        <w:rPr>
          <w:rFonts w:ascii="Arial" w:hAnsi="Arial" w:cs="Arial"/>
          <w:sz w:val="24"/>
          <w:szCs w:val="24"/>
          <w:lang w:val="fr-FR"/>
        </w:rPr>
        <w:t>ou</w:t>
      </w:r>
      <w:r w:rsidR="00532F3E" w:rsidRPr="00532F3E">
        <w:rPr>
          <w:rFonts w:ascii="Arial" w:hAnsi="Arial" w:cs="Arial"/>
          <w:sz w:val="24"/>
          <w:szCs w:val="24"/>
          <w:lang w:val="fr-FR"/>
        </w:rPr>
        <w:t xml:space="preserve"> entreprendre des échanges </w:t>
      </w:r>
      <w:r w:rsidR="00000580">
        <w:rPr>
          <w:rFonts w:ascii="Arial" w:hAnsi="Arial" w:cs="Arial"/>
          <w:sz w:val="24"/>
          <w:szCs w:val="24"/>
          <w:lang w:val="fr-FR"/>
        </w:rPr>
        <w:t>impliquant</w:t>
      </w:r>
      <w:r w:rsidR="00532F3E" w:rsidRPr="00532F3E">
        <w:rPr>
          <w:rFonts w:ascii="Arial" w:hAnsi="Arial" w:cs="Arial"/>
          <w:sz w:val="24"/>
          <w:szCs w:val="24"/>
          <w:lang w:val="fr-FR"/>
        </w:rPr>
        <w:t xml:space="preserve"> la dimension </w:t>
      </w:r>
      <w:proofErr w:type="spellStart"/>
      <w:r w:rsidR="00532F3E" w:rsidRPr="00532F3E">
        <w:rPr>
          <w:rFonts w:ascii="Arial" w:hAnsi="Arial" w:cs="Arial"/>
          <w:sz w:val="24"/>
          <w:szCs w:val="24"/>
          <w:lang w:val="fr-FR"/>
        </w:rPr>
        <w:t>affectiv</w:t>
      </w:r>
      <w:r w:rsidR="00000580">
        <w:rPr>
          <w:rFonts w:ascii="Arial" w:hAnsi="Arial" w:cs="Arial"/>
          <w:sz w:val="24"/>
          <w:szCs w:val="24"/>
          <w:lang w:val="fr-FR"/>
        </w:rPr>
        <w:t>o</w:t>
      </w:r>
      <w:proofErr w:type="spellEnd"/>
      <w:r w:rsidR="00532F3E" w:rsidRPr="00532F3E">
        <w:rPr>
          <w:rFonts w:ascii="Arial" w:hAnsi="Arial" w:cs="Arial"/>
          <w:sz w:val="24"/>
          <w:szCs w:val="24"/>
          <w:lang w:val="fr-FR"/>
        </w:rPr>
        <w:t>-sexuelle s</w:t>
      </w:r>
      <w:r w:rsidR="00000580">
        <w:rPr>
          <w:rFonts w:ascii="Arial" w:hAnsi="Arial" w:cs="Arial"/>
          <w:sz w:val="24"/>
          <w:szCs w:val="24"/>
          <w:lang w:val="fr-FR"/>
        </w:rPr>
        <w:t>’</w:t>
      </w:r>
      <w:r w:rsidR="00532F3E" w:rsidRPr="00532F3E">
        <w:rPr>
          <w:rFonts w:ascii="Arial" w:hAnsi="Arial" w:cs="Arial"/>
          <w:sz w:val="24"/>
          <w:szCs w:val="24"/>
          <w:lang w:val="fr-FR"/>
        </w:rPr>
        <w:t xml:space="preserve">avère aisée et pratiquement sans limite. Deuxièmement, le risque de perdre de vue la frontière </w:t>
      </w:r>
      <w:r w:rsidR="00000580">
        <w:rPr>
          <w:rFonts w:ascii="Arial" w:hAnsi="Arial" w:cs="Arial"/>
          <w:sz w:val="24"/>
          <w:szCs w:val="24"/>
          <w:lang w:val="fr-FR"/>
        </w:rPr>
        <w:t xml:space="preserve">exacte </w:t>
      </w:r>
      <w:r w:rsidR="00532F3E" w:rsidRPr="00532F3E">
        <w:rPr>
          <w:rFonts w:ascii="Arial" w:hAnsi="Arial" w:cs="Arial"/>
          <w:sz w:val="24"/>
          <w:szCs w:val="24"/>
          <w:lang w:val="fr-FR"/>
        </w:rPr>
        <w:t>entre le</w:t>
      </w:r>
      <w:r w:rsidR="00000580">
        <w:rPr>
          <w:rFonts w:ascii="Arial" w:hAnsi="Arial" w:cs="Arial"/>
          <w:sz w:val="24"/>
          <w:szCs w:val="24"/>
          <w:lang w:val="fr-FR"/>
        </w:rPr>
        <w:t xml:space="preserve"> champ</w:t>
      </w:r>
      <w:r w:rsidR="00532F3E" w:rsidRPr="00532F3E">
        <w:rPr>
          <w:rFonts w:ascii="Arial" w:hAnsi="Arial" w:cs="Arial"/>
          <w:sz w:val="24"/>
          <w:szCs w:val="24"/>
          <w:lang w:val="fr-FR"/>
        </w:rPr>
        <w:t xml:space="preserve"> </w:t>
      </w:r>
      <w:r w:rsidR="00000580">
        <w:rPr>
          <w:rFonts w:ascii="Arial" w:hAnsi="Arial" w:cs="Arial"/>
          <w:sz w:val="24"/>
          <w:szCs w:val="24"/>
          <w:lang w:val="fr-FR"/>
        </w:rPr>
        <w:t>de la connaissance</w:t>
      </w:r>
      <w:r w:rsidR="00532F3E" w:rsidRPr="00532F3E">
        <w:rPr>
          <w:rFonts w:ascii="Arial" w:hAnsi="Arial" w:cs="Arial"/>
          <w:sz w:val="24"/>
          <w:szCs w:val="24"/>
          <w:lang w:val="fr-FR"/>
        </w:rPr>
        <w:t xml:space="preserve"> </w:t>
      </w:r>
      <w:r w:rsidR="00000580">
        <w:rPr>
          <w:rFonts w:ascii="Arial" w:hAnsi="Arial" w:cs="Arial"/>
          <w:sz w:val="24"/>
          <w:szCs w:val="24"/>
          <w:lang w:val="fr-FR"/>
        </w:rPr>
        <w:t>pédagogique</w:t>
      </w:r>
      <w:r w:rsidR="00532F3E" w:rsidRPr="00532F3E">
        <w:rPr>
          <w:rFonts w:ascii="Arial" w:hAnsi="Arial" w:cs="Arial"/>
          <w:sz w:val="24"/>
          <w:szCs w:val="24"/>
          <w:lang w:val="fr-FR"/>
        </w:rPr>
        <w:t xml:space="preserve"> sur l</w:t>
      </w:r>
      <w:r w:rsidR="00000580">
        <w:rPr>
          <w:rFonts w:ascii="Arial" w:hAnsi="Arial" w:cs="Arial"/>
          <w:sz w:val="24"/>
          <w:szCs w:val="24"/>
          <w:lang w:val="fr-FR"/>
        </w:rPr>
        <w:t>’</w:t>
      </w:r>
      <w:r w:rsidR="00532F3E" w:rsidRPr="00532F3E">
        <w:rPr>
          <w:rFonts w:ascii="Arial" w:hAnsi="Arial" w:cs="Arial"/>
          <w:sz w:val="24"/>
          <w:szCs w:val="24"/>
          <w:lang w:val="fr-FR"/>
        </w:rPr>
        <w:t>affectivité et la sexualité et le champ insidieux de l</w:t>
      </w:r>
      <w:r w:rsidR="00000580">
        <w:rPr>
          <w:rFonts w:ascii="Arial" w:hAnsi="Arial" w:cs="Arial"/>
          <w:sz w:val="24"/>
          <w:szCs w:val="24"/>
          <w:lang w:val="fr-FR"/>
        </w:rPr>
        <w:t>’</w:t>
      </w:r>
      <w:r w:rsidR="00532F3E" w:rsidRPr="00532F3E">
        <w:rPr>
          <w:rFonts w:ascii="Arial" w:hAnsi="Arial" w:cs="Arial"/>
          <w:sz w:val="24"/>
          <w:szCs w:val="24"/>
          <w:lang w:val="fr-FR"/>
        </w:rPr>
        <w:t xml:space="preserve">érotisme et de la pornographie est très élevé. Troisièmement, le réseau impose </w:t>
      </w:r>
      <w:r w:rsidR="00000580">
        <w:rPr>
          <w:rFonts w:ascii="Arial" w:hAnsi="Arial" w:cs="Arial"/>
          <w:sz w:val="24"/>
          <w:szCs w:val="24"/>
          <w:lang w:val="fr-FR"/>
        </w:rPr>
        <w:t>de toutes manières</w:t>
      </w:r>
      <w:r w:rsidR="00532F3E" w:rsidRPr="00532F3E">
        <w:rPr>
          <w:rFonts w:ascii="Arial" w:hAnsi="Arial" w:cs="Arial"/>
          <w:sz w:val="24"/>
          <w:szCs w:val="24"/>
          <w:lang w:val="fr-FR"/>
        </w:rPr>
        <w:t xml:space="preserve"> des stimuli </w:t>
      </w:r>
      <w:proofErr w:type="spellStart"/>
      <w:r w:rsidR="00532F3E" w:rsidRPr="00532F3E">
        <w:rPr>
          <w:rFonts w:ascii="Arial" w:hAnsi="Arial" w:cs="Arial"/>
          <w:sz w:val="24"/>
          <w:szCs w:val="24"/>
          <w:lang w:val="fr-FR"/>
        </w:rPr>
        <w:t>affecti</w:t>
      </w:r>
      <w:r w:rsidR="00000580">
        <w:rPr>
          <w:rFonts w:ascii="Arial" w:hAnsi="Arial" w:cs="Arial"/>
          <w:sz w:val="24"/>
          <w:szCs w:val="24"/>
          <w:lang w:val="fr-FR"/>
        </w:rPr>
        <w:t>vo</w:t>
      </w:r>
      <w:proofErr w:type="spellEnd"/>
      <w:r w:rsidR="00532F3E" w:rsidRPr="00532F3E">
        <w:rPr>
          <w:rFonts w:ascii="Arial" w:hAnsi="Arial" w:cs="Arial"/>
          <w:sz w:val="24"/>
          <w:szCs w:val="24"/>
          <w:lang w:val="fr-FR"/>
        </w:rPr>
        <w:t xml:space="preserve">-sexuels continus à </w:t>
      </w:r>
      <w:r w:rsidR="00000580">
        <w:rPr>
          <w:rFonts w:ascii="Arial" w:hAnsi="Arial" w:cs="Arial"/>
          <w:sz w:val="24"/>
          <w:szCs w:val="24"/>
          <w:lang w:val="fr-FR"/>
        </w:rPr>
        <w:t>ses utilisateurs</w:t>
      </w:r>
      <w:r w:rsidR="00532F3E" w:rsidRPr="00532F3E">
        <w:rPr>
          <w:rFonts w:ascii="Arial" w:hAnsi="Arial" w:cs="Arial"/>
          <w:sz w:val="24"/>
          <w:szCs w:val="24"/>
          <w:lang w:val="fr-FR"/>
        </w:rPr>
        <w:t xml:space="preserve"> (par exemple, véhiculés par la publicité ou la </w:t>
      </w:r>
      <w:r w:rsidR="00000580">
        <w:rPr>
          <w:rFonts w:ascii="Arial" w:hAnsi="Arial" w:cs="Arial"/>
          <w:sz w:val="24"/>
          <w:szCs w:val="24"/>
          <w:lang w:val="fr-FR"/>
        </w:rPr>
        <w:t>promotion de certaines mœurs</w:t>
      </w:r>
      <w:r w:rsidR="00532F3E" w:rsidRPr="00532F3E">
        <w:rPr>
          <w:rFonts w:ascii="Arial" w:hAnsi="Arial" w:cs="Arial"/>
          <w:sz w:val="24"/>
          <w:szCs w:val="24"/>
          <w:lang w:val="fr-FR"/>
        </w:rPr>
        <w:t xml:space="preserve">) sans le moindre respect pour </w:t>
      </w:r>
      <w:r w:rsidR="00000580">
        <w:rPr>
          <w:rFonts w:ascii="Arial" w:hAnsi="Arial" w:cs="Arial"/>
          <w:sz w:val="24"/>
          <w:szCs w:val="24"/>
          <w:lang w:val="fr-FR"/>
        </w:rPr>
        <w:t>leur</w:t>
      </w:r>
      <w:r w:rsidR="00532F3E" w:rsidRPr="00532F3E">
        <w:rPr>
          <w:rFonts w:ascii="Arial" w:hAnsi="Arial" w:cs="Arial"/>
          <w:sz w:val="24"/>
          <w:szCs w:val="24"/>
          <w:lang w:val="fr-FR"/>
        </w:rPr>
        <w:t xml:space="preserve"> liberté de conscience. </w:t>
      </w:r>
      <w:r w:rsidR="00000580">
        <w:rPr>
          <w:rFonts w:ascii="Arial" w:hAnsi="Arial" w:cs="Arial"/>
          <w:sz w:val="24"/>
          <w:szCs w:val="24"/>
          <w:lang w:val="fr-FR"/>
        </w:rPr>
        <w:t>L</w:t>
      </w:r>
      <w:r w:rsidR="00532F3E" w:rsidRPr="00532F3E">
        <w:rPr>
          <w:rFonts w:ascii="Arial" w:hAnsi="Arial" w:cs="Arial"/>
          <w:sz w:val="24"/>
          <w:szCs w:val="24"/>
          <w:lang w:val="fr-FR"/>
        </w:rPr>
        <w:t xml:space="preserve">e caractère extrêmement envahissant de ce type </w:t>
      </w:r>
      <w:r w:rsidR="00532F3E" w:rsidRPr="00532F3E">
        <w:rPr>
          <w:rFonts w:ascii="Arial" w:hAnsi="Arial" w:cs="Arial"/>
          <w:sz w:val="24"/>
          <w:szCs w:val="24"/>
          <w:lang w:val="fr-FR"/>
        </w:rPr>
        <w:lastRenderedPageBreak/>
        <w:t>de message</w:t>
      </w:r>
      <w:r w:rsidR="00000580">
        <w:rPr>
          <w:rFonts w:ascii="Arial" w:hAnsi="Arial" w:cs="Arial"/>
          <w:sz w:val="24"/>
          <w:szCs w:val="24"/>
          <w:lang w:val="fr-FR"/>
        </w:rPr>
        <w:t>s</w:t>
      </w:r>
      <w:r w:rsidR="00532F3E" w:rsidRPr="00532F3E">
        <w:rPr>
          <w:rFonts w:ascii="Arial" w:hAnsi="Arial" w:cs="Arial"/>
          <w:sz w:val="24"/>
          <w:szCs w:val="24"/>
          <w:lang w:val="fr-FR"/>
        </w:rPr>
        <w:t xml:space="preserve"> et de contenu</w:t>
      </w:r>
      <w:r w:rsidR="00000580">
        <w:rPr>
          <w:rFonts w:ascii="Arial" w:hAnsi="Arial" w:cs="Arial"/>
          <w:sz w:val="24"/>
          <w:szCs w:val="24"/>
          <w:lang w:val="fr-FR"/>
        </w:rPr>
        <w:t>s</w:t>
      </w:r>
      <w:r w:rsidR="00532F3E" w:rsidRPr="00532F3E">
        <w:rPr>
          <w:rFonts w:ascii="Arial" w:hAnsi="Arial" w:cs="Arial"/>
          <w:sz w:val="24"/>
          <w:szCs w:val="24"/>
          <w:lang w:val="fr-FR"/>
        </w:rPr>
        <w:t xml:space="preserve"> provoque une pression psychologique considérable, qui à la longue met à rude épreuve la capacité de réaction à leur</w:t>
      </w:r>
      <w:r w:rsidR="00000580">
        <w:rPr>
          <w:rFonts w:ascii="Arial" w:hAnsi="Arial" w:cs="Arial"/>
          <w:sz w:val="24"/>
          <w:szCs w:val="24"/>
          <w:lang w:val="fr-FR"/>
        </w:rPr>
        <w:t xml:space="preserve">s </w:t>
      </w:r>
      <w:r w:rsidR="00311827" w:rsidRPr="00532F3E">
        <w:rPr>
          <w:rFonts w:ascii="Arial" w:hAnsi="Arial" w:cs="Arial"/>
          <w:sz w:val="24"/>
          <w:szCs w:val="24"/>
          <w:lang w:val="fr-FR"/>
        </w:rPr>
        <w:t>éventuel</w:t>
      </w:r>
      <w:r w:rsidR="00311827">
        <w:rPr>
          <w:rFonts w:ascii="Arial" w:hAnsi="Arial" w:cs="Arial"/>
          <w:sz w:val="24"/>
          <w:szCs w:val="24"/>
          <w:lang w:val="fr-FR"/>
        </w:rPr>
        <w:t xml:space="preserve">s </w:t>
      </w:r>
      <w:r w:rsidR="00000580">
        <w:rPr>
          <w:rFonts w:ascii="Arial" w:hAnsi="Arial" w:cs="Arial"/>
          <w:sz w:val="24"/>
          <w:szCs w:val="24"/>
          <w:lang w:val="fr-FR"/>
        </w:rPr>
        <w:t>effets</w:t>
      </w:r>
      <w:r w:rsidR="00532F3E" w:rsidRPr="00532F3E">
        <w:rPr>
          <w:rFonts w:ascii="Arial" w:hAnsi="Arial" w:cs="Arial"/>
          <w:sz w:val="24"/>
          <w:szCs w:val="24"/>
          <w:lang w:val="fr-FR"/>
        </w:rPr>
        <w:t>.</w:t>
      </w:r>
    </w:p>
    <w:p w14:paraId="7CF25217" w14:textId="325EBD26" w:rsidR="00532F3E" w:rsidRPr="00532F3E" w:rsidRDefault="00000580"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Par ailleurs, chez les personnalités particulièrement fragiles ou chez celles qui éprouvent une forme de malaise (difficultés de communication et </w:t>
      </w:r>
      <w:r>
        <w:rPr>
          <w:rFonts w:ascii="Arial" w:hAnsi="Arial" w:cs="Arial"/>
          <w:sz w:val="24"/>
          <w:szCs w:val="24"/>
          <w:lang w:val="fr-FR"/>
        </w:rPr>
        <w:t xml:space="preserve">difficultés </w:t>
      </w:r>
      <w:r w:rsidR="00532F3E" w:rsidRPr="00532F3E">
        <w:rPr>
          <w:rFonts w:ascii="Arial" w:hAnsi="Arial" w:cs="Arial"/>
          <w:sz w:val="24"/>
          <w:szCs w:val="24"/>
          <w:lang w:val="fr-FR"/>
        </w:rPr>
        <w:t>relationnelles, manque d</w:t>
      </w:r>
      <w:r>
        <w:rPr>
          <w:rFonts w:ascii="Arial" w:hAnsi="Arial" w:cs="Arial"/>
          <w:sz w:val="24"/>
          <w:szCs w:val="24"/>
          <w:lang w:val="fr-FR"/>
        </w:rPr>
        <w:t>’</w:t>
      </w:r>
      <w:r w:rsidR="00532F3E" w:rsidRPr="00532F3E">
        <w:rPr>
          <w:rFonts w:ascii="Arial" w:hAnsi="Arial" w:cs="Arial"/>
          <w:sz w:val="24"/>
          <w:szCs w:val="24"/>
          <w:lang w:val="fr-FR"/>
        </w:rPr>
        <w:t>estime</w:t>
      </w:r>
      <w:r>
        <w:rPr>
          <w:rFonts w:ascii="Arial" w:hAnsi="Arial" w:cs="Arial"/>
          <w:sz w:val="24"/>
          <w:szCs w:val="24"/>
          <w:lang w:val="fr-FR"/>
        </w:rPr>
        <w:t xml:space="preserve"> de soi</w:t>
      </w:r>
      <w:r w:rsidR="00532F3E" w:rsidRPr="00532F3E">
        <w:rPr>
          <w:rFonts w:ascii="Arial" w:hAnsi="Arial" w:cs="Arial"/>
          <w:sz w:val="24"/>
          <w:szCs w:val="24"/>
          <w:lang w:val="fr-FR"/>
        </w:rPr>
        <w:t>, confli</w:t>
      </w:r>
      <w:r>
        <w:rPr>
          <w:rFonts w:ascii="Arial" w:hAnsi="Arial" w:cs="Arial"/>
          <w:sz w:val="24"/>
          <w:szCs w:val="24"/>
          <w:lang w:val="fr-FR"/>
        </w:rPr>
        <w:t>ctualité</w:t>
      </w:r>
      <w:r w:rsidR="00532F3E" w:rsidRPr="00532F3E">
        <w:rPr>
          <w:rFonts w:ascii="Arial" w:hAnsi="Arial" w:cs="Arial"/>
          <w:sz w:val="24"/>
          <w:szCs w:val="24"/>
          <w:lang w:val="fr-FR"/>
        </w:rPr>
        <w:t>, dépression, rapport controversé avec l</w:t>
      </w:r>
      <w:r>
        <w:rPr>
          <w:rFonts w:ascii="Arial" w:hAnsi="Arial" w:cs="Arial"/>
          <w:sz w:val="24"/>
          <w:szCs w:val="24"/>
          <w:lang w:val="fr-FR"/>
        </w:rPr>
        <w:t>’</w:t>
      </w:r>
      <w:r w:rsidR="00532F3E" w:rsidRPr="00532F3E">
        <w:rPr>
          <w:rFonts w:ascii="Arial" w:hAnsi="Arial" w:cs="Arial"/>
          <w:sz w:val="24"/>
          <w:szCs w:val="24"/>
          <w:lang w:val="fr-FR"/>
        </w:rPr>
        <w:t>affectivité et la sexualité, etc.) l</w:t>
      </w:r>
      <w:r>
        <w:rPr>
          <w:rFonts w:ascii="Arial" w:hAnsi="Arial" w:cs="Arial"/>
          <w:sz w:val="24"/>
          <w:szCs w:val="24"/>
          <w:lang w:val="fr-FR"/>
        </w:rPr>
        <w:t>’</w:t>
      </w:r>
      <w:r w:rsidR="00532F3E" w:rsidRPr="00532F3E">
        <w:rPr>
          <w:rFonts w:ascii="Arial" w:hAnsi="Arial" w:cs="Arial"/>
          <w:sz w:val="24"/>
          <w:szCs w:val="24"/>
          <w:lang w:val="fr-FR"/>
        </w:rPr>
        <w:t>usage compensatoire d</w:t>
      </w:r>
      <w:r>
        <w:rPr>
          <w:rFonts w:ascii="Arial" w:hAnsi="Arial" w:cs="Arial"/>
          <w:sz w:val="24"/>
          <w:szCs w:val="24"/>
          <w:lang w:val="fr-FR"/>
        </w:rPr>
        <w:t>’</w:t>
      </w:r>
      <w:r w:rsidR="007F369C">
        <w:rPr>
          <w:rFonts w:ascii="Arial" w:hAnsi="Arial" w:cs="Arial"/>
          <w:sz w:val="24"/>
          <w:szCs w:val="24"/>
          <w:lang w:val="fr-FR"/>
        </w:rPr>
        <w:t xml:space="preserve">un </w:t>
      </w:r>
      <w:r w:rsidR="00532F3E" w:rsidRPr="00532F3E">
        <w:rPr>
          <w:rFonts w:ascii="Arial" w:hAnsi="Arial" w:cs="Arial"/>
          <w:sz w:val="24"/>
          <w:szCs w:val="24"/>
          <w:lang w:val="fr-FR"/>
        </w:rPr>
        <w:t>internet a</w:t>
      </w:r>
      <w:r w:rsidR="00311827">
        <w:rPr>
          <w:rFonts w:ascii="Arial" w:hAnsi="Arial" w:cs="Arial"/>
          <w:sz w:val="24"/>
          <w:szCs w:val="24"/>
          <w:lang w:val="fr-FR"/>
        </w:rPr>
        <w:t>u</w:t>
      </w:r>
      <w:r w:rsidR="00532F3E" w:rsidRPr="00532F3E">
        <w:rPr>
          <w:rFonts w:ascii="Arial" w:hAnsi="Arial" w:cs="Arial"/>
          <w:sz w:val="24"/>
          <w:szCs w:val="24"/>
          <w:lang w:val="fr-FR"/>
        </w:rPr>
        <w:t xml:space="preserve"> fond </w:t>
      </w:r>
      <w:proofErr w:type="spellStart"/>
      <w:r w:rsidR="007F369C">
        <w:rPr>
          <w:rFonts w:ascii="Arial" w:hAnsi="Arial" w:cs="Arial"/>
          <w:sz w:val="24"/>
          <w:szCs w:val="24"/>
          <w:lang w:val="fr-FR"/>
        </w:rPr>
        <w:t>affectivo</w:t>
      </w:r>
      <w:proofErr w:type="spellEnd"/>
      <w:r w:rsidR="007F369C">
        <w:rPr>
          <w:rFonts w:ascii="Arial" w:hAnsi="Arial" w:cs="Arial"/>
          <w:sz w:val="24"/>
          <w:szCs w:val="24"/>
          <w:lang w:val="fr-FR"/>
        </w:rPr>
        <w:t>-</w:t>
      </w:r>
      <w:r w:rsidR="00532F3E" w:rsidRPr="00532F3E">
        <w:rPr>
          <w:rFonts w:ascii="Arial" w:hAnsi="Arial" w:cs="Arial"/>
          <w:sz w:val="24"/>
          <w:szCs w:val="24"/>
          <w:lang w:val="fr-FR"/>
        </w:rPr>
        <w:t>sexu</w:t>
      </w:r>
      <w:r w:rsidR="007F369C">
        <w:rPr>
          <w:rFonts w:ascii="Arial" w:hAnsi="Arial" w:cs="Arial"/>
          <w:sz w:val="24"/>
          <w:szCs w:val="24"/>
          <w:lang w:val="fr-FR"/>
        </w:rPr>
        <w:t>el très marqué</w:t>
      </w:r>
      <w:r w:rsidR="00532F3E" w:rsidRPr="00532F3E">
        <w:rPr>
          <w:rFonts w:ascii="Arial" w:hAnsi="Arial" w:cs="Arial"/>
          <w:sz w:val="24"/>
          <w:szCs w:val="24"/>
          <w:lang w:val="fr-FR"/>
        </w:rPr>
        <w:t xml:space="preserve"> peut favoriser </w:t>
      </w:r>
      <w:r w:rsidR="007F369C">
        <w:rPr>
          <w:rFonts w:ascii="Arial" w:hAnsi="Arial" w:cs="Arial"/>
          <w:sz w:val="24"/>
          <w:szCs w:val="24"/>
          <w:lang w:val="fr-FR"/>
        </w:rPr>
        <w:t>–</w:t>
      </w:r>
      <w:r w:rsidR="00532F3E" w:rsidRPr="00532F3E">
        <w:rPr>
          <w:rFonts w:ascii="Arial" w:hAnsi="Arial" w:cs="Arial"/>
          <w:sz w:val="24"/>
          <w:szCs w:val="24"/>
          <w:lang w:val="fr-FR"/>
        </w:rPr>
        <w:t xml:space="preserve"> surtout avec l</w:t>
      </w:r>
      <w:r w:rsidR="007F369C">
        <w:rPr>
          <w:rFonts w:ascii="Arial" w:hAnsi="Arial" w:cs="Arial"/>
          <w:sz w:val="24"/>
          <w:szCs w:val="24"/>
          <w:lang w:val="fr-FR"/>
        </w:rPr>
        <w:t>e procédé courant</w:t>
      </w:r>
      <w:r w:rsidR="00532F3E" w:rsidRPr="00532F3E">
        <w:rPr>
          <w:rFonts w:ascii="Arial" w:hAnsi="Arial" w:cs="Arial"/>
          <w:sz w:val="24"/>
          <w:szCs w:val="24"/>
          <w:lang w:val="fr-FR"/>
        </w:rPr>
        <w:t xml:space="preserve"> de l</w:t>
      </w:r>
      <w:r w:rsidR="007F369C">
        <w:rPr>
          <w:rFonts w:ascii="Arial" w:hAnsi="Arial" w:cs="Arial"/>
          <w:sz w:val="24"/>
          <w:szCs w:val="24"/>
          <w:lang w:val="fr-FR"/>
        </w:rPr>
        <w:t>’</w:t>
      </w:r>
      <w:r w:rsidR="00532F3E" w:rsidRPr="00532F3E">
        <w:rPr>
          <w:rFonts w:ascii="Arial" w:hAnsi="Arial" w:cs="Arial"/>
          <w:sz w:val="24"/>
          <w:szCs w:val="24"/>
          <w:lang w:val="fr-FR"/>
        </w:rPr>
        <w:t xml:space="preserve">anonymat </w:t>
      </w:r>
      <w:r w:rsidR="007F369C">
        <w:rPr>
          <w:rFonts w:ascii="Arial" w:hAnsi="Arial" w:cs="Arial"/>
          <w:sz w:val="24"/>
          <w:szCs w:val="24"/>
          <w:lang w:val="fr-FR"/>
        </w:rPr>
        <w:t>–</w:t>
      </w:r>
      <w:r w:rsidR="00532F3E" w:rsidRPr="00532F3E">
        <w:rPr>
          <w:rFonts w:ascii="Arial" w:hAnsi="Arial" w:cs="Arial"/>
          <w:sz w:val="24"/>
          <w:szCs w:val="24"/>
          <w:lang w:val="fr-FR"/>
        </w:rPr>
        <w:t xml:space="preserve"> de</w:t>
      </w:r>
      <w:r w:rsidR="007F369C">
        <w:rPr>
          <w:rFonts w:ascii="Arial" w:hAnsi="Arial" w:cs="Arial"/>
          <w:sz w:val="24"/>
          <w:szCs w:val="24"/>
          <w:lang w:val="fr-FR"/>
        </w:rPr>
        <w:t xml:space="preserve">s </w:t>
      </w:r>
      <w:r w:rsidR="00532F3E" w:rsidRPr="00532F3E">
        <w:rPr>
          <w:rFonts w:ascii="Arial" w:hAnsi="Arial" w:cs="Arial"/>
          <w:sz w:val="24"/>
          <w:szCs w:val="24"/>
          <w:lang w:val="fr-FR"/>
        </w:rPr>
        <w:t>comportements négatifs tels que</w:t>
      </w:r>
      <w:r w:rsidR="007F369C">
        <w:rPr>
          <w:rFonts w:ascii="Arial" w:hAnsi="Arial" w:cs="Arial"/>
          <w:sz w:val="24"/>
          <w:szCs w:val="24"/>
          <w:lang w:val="fr-FR"/>
        </w:rPr>
        <w:t xml:space="preserve"> l’</w:t>
      </w:r>
      <w:r w:rsidR="00532F3E" w:rsidRPr="00532F3E">
        <w:rPr>
          <w:rFonts w:ascii="Arial" w:hAnsi="Arial" w:cs="Arial"/>
          <w:sz w:val="24"/>
          <w:szCs w:val="24"/>
          <w:lang w:val="fr-FR"/>
        </w:rPr>
        <w:t xml:space="preserve">isolement, </w:t>
      </w:r>
      <w:r w:rsidR="007F369C">
        <w:rPr>
          <w:rFonts w:ascii="Arial" w:hAnsi="Arial" w:cs="Arial"/>
          <w:sz w:val="24"/>
          <w:szCs w:val="24"/>
          <w:lang w:val="fr-FR"/>
        </w:rPr>
        <w:t xml:space="preserve">le repli </w:t>
      </w:r>
      <w:r w:rsidR="00532F3E" w:rsidRPr="00532F3E">
        <w:rPr>
          <w:rFonts w:ascii="Arial" w:hAnsi="Arial" w:cs="Arial"/>
          <w:sz w:val="24"/>
          <w:szCs w:val="24"/>
          <w:lang w:val="fr-FR"/>
        </w:rPr>
        <w:t xml:space="preserve">dans un monde irréel, </w:t>
      </w:r>
      <w:r w:rsidR="007F369C">
        <w:rPr>
          <w:rFonts w:ascii="Arial" w:hAnsi="Arial" w:cs="Arial"/>
          <w:sz w:val="24"/>
          <w:szCs w:val="24"/>
          <w:lang w:val="fr-FR"/>
        </w:rPr>
        <w:t>l’</w:t>
      </w:r>
      <w:r w:rsidR="00532F3E" w:rsidRPr="00532F3E">
        <w:rPr>
          <w:rFonts w:ascii="Arial" w:hAnsi="Arial" w:cs="Arial"/>
          <w:sz w:val="24"/>
          <w:szCs w:val="24"/>
          <w:lang w:val="fr-FR"/>
        </w:rPr>
        <w:t xml:space="preserve">évitement du contact direct avec la vie concrète, </w:t>
      </w:r>
      <w:r w:rsidR="007F369C">
        <w:rPr>
          <w:rFonts w:ascii="Arial" w:hAnsi="Arial" w:cs="Arial"/>
          <w:sz w:val="24"/>
          <w:szCs w:val="24"/>
          <w:lang w:val="fr-FR"/>
        </w:rPr>
        <w:t>la diminution</w:t>
      </w:r>
      <w:r w:rsidR="00532F3E" w:rsidRPr="00532F3E">
        <w:rPr>
          <w:rFonts w:ascii="Arial" w:hAnsi="Arial" w:cs="Arial"/>
          <w:sz w:val="24"/>
          <w:szCs w:val="24"/>
          <w:lang w:val="fr-FR"/>
        </w:rPr>
        <w:t xml:space="preserve"> des relations sociales ordinaires, </w:t>
      </w:r>
      <w:r w:rsidR="007F369C">
        <w:rPr>
          <w:rFonts w:ascii="Arial" w:hAnsi="Arial" w:cs="Arial"/>
          <w:sz w:val="24"/>
          <w:szCs w:val="24"/>
          <w:lang w:val="fr-FR"/>
        </w:rPr>
        <w:t>l’évitement d</w:t>
      </w:r>
      <w:r w:rsidR="00532F3E" w:rsidRPr="00532F3E">
        <w:rPr>
          <w:rFonts w:ascii="Arial" w:hAnsi="Arial" w:cs="Arial"/>
          <w:sz w:val="24"/>
          <w:szCs w:val="24"/>
          <w:lang w:val="fr-FR"/>
        </w:rPr>
        <w:t xml:space="preserve">u dialogue et </w:t>
      </w:r>
      <w:r w:rsidR="007F369C">
        <w:rPr>
          <w:rFonts w:ascii="Arial" w:hAnsi="Arial" w:cs="Arial"/>
          <w:sz w:val="24"/>
          <w:szCs w:val="24"/>
          <w:lang w:val="fr-FR"/>
        </w:rPr>
        <w:t>de</w:t>
      </w:r>
      <w:r w:rsidR="00532F3E" w:rsidRPr="00532F3E">
        <w:rPr>
          <w:rFonts w:ascii="Arial" w:hAnsi="Arial" w:cs="Arial"/>
          <w:sz w:val="24"/>
          <w:szCs w:val="24"/>
          <w:lang w:val="fr-FR"/>
        </w:rPr>
        <w:t xml:space="preserve"> la confrontation, </w:t>
      </w:r>
      <w:r w:rsidR="007F369C">
        <w:rPr>
          <w:rFonts w:ascii="Arial" w:hAnsi="Arial" w:cs="Arial"/>
          <w:sz w:val="24"/>
          <w:szCs w:val="24"/>
          <w:lang w:val="fr-FR"/>
        </w:rPr>
        <w:t xml:space="preserve">la </w:t>
      </w:r>
      <w:r w:rsidR="007F369C" w:rsidRPr="007F369C">
        <w:rPr>
          <w:rFonts w:ascii="Arial" w:hAnsi="Arial" w:cs="Arial"/>
          <w:sz w:val="24"/>
          <w:szCs w:val="24"/>
          <w:lang w:val="fr-FR"/>
        </w:rPr>
        <w:t>fuite</w:t>
      </w:r>
      <w:r w:rsidR="00532F3E" w:rsidRPr="00532F3E">
        <w:rPr>
          <w:rFonts w:ascii="Arial" w:hAnsi="Arial" w:cs="Arial"/>
          <w:sz w:val="24"/>
          <w:szCs w:val="24"/>
          <w:lang w:val="fr-FR"/>
        </w:rPr>
        <w:t xml:space="preserve"> de </w:t>
      </w:r>
      <w:r w:rsidR="007F369C">
        <w:rPr>
          <w:rFonts w:ascii="Arial" w:hAnsi="Arial" w:cs="Arial"/>
          <w:sz w:val="24"/>
          <w:szCs w:val="24"/>
          <w:lang w:val="fr-FR"/>
        </w:rPr>
        <w:t xml:space="preserve">ses </w:t>
      </w:r>
      <w:r w:rsidR="00532F3E" w:rsidRPr="00532F3E">
        <w:rPr>
          <w:rFonts w:ascii="Arial" w:hAnsi="Arial" w:cs="Arial"/>
          <w:sz w:val="24"/>
          <w:szCs w:val="24"/>
          <w:lang w:val="fr-FR"/>
        </w:rPr>
        <w:t xml:space="preserve">responsabilités, </w:t>
      </w:r>
      <w:r w:rsidR="007F369C">
        <w:rPr>
          <w:rFonts w:ascii="Arial" w:hAnsi="Arial" w:cs="Arial"/>
          <w:sz w:val="24"/>
          <w:szCs w:val="24"/>
          <w:lang w:val="fr-FR"/>
        </w:rPr>
        <w:t xml:space="preserve">la </w:t>
      </w:r>
      <w:r w:rsidR="00532F3E" w:rsidRPr="00532F3E">
        <w:rPr>
          <w:rFonts w:ascii="Arial" w:hAnsi="Arial" w:cs="Arial"/>
          <w:sz w:val="24"/>
          <w:szCs w:val="24"/>
          <w:lang w:val="fr-FR"/>
        </w:rPr>
        <w:t xml:space="preserve">dépendance </w:t>
      </w:r>
      <w:r w:rsidR="007F369C">
        <w:rPr>
          <w:rFonts w:ascii="Arial" w:hAnsi="Arial" w:cs="Arial"/>
          <w:sz w:val="24"/>
          <w:szCs w:val="24"/>
          <w:lang w:val="fr-FR"/>
        </w:rPr>
        <w:t>affectiv</w:t>
      </w:r>
      <w:r w:rsidR="00DB0883">
        <w:rPr>
          <w:rFonts w:ascii="Arial" w:hAnsi="Arial" w:cs="Arial"/>
          <w:sz w:val="24"/>
          <w:szCs w:val="24"/>
          <w:lang w:val="fr-FR"/>
        </w:rPr>
        <w:t xml:space="preserve">e ou </w:t>
      </w:r>
      <w:r w:rsidR="00532F3E" w:rsidRPr="00532F3E">
        <w:rPr>
          <w:rFonts w:ascii="Arial" w:hAnsi="Arial" w:cs="Arial"/>
          <w:sz w:val="24"/>
          <w:szCs w:val="24"/>
          <w:lang w:val="fr-FR"/>
        </w:rPr>
        <w:t xml:space="preserve">sexuelle au réseau, </w:t>
      </w:r>
      <w:r w:rsidR="007F369C">
        <w:rPr>
          <w:rFonts w:ascii="Arial" w:hAnsi="Arial" w:cs="Arial"/>
          <w:sz w:val="24"/>
          <w:szCs w:val="24"/>
          <w:lang w:val="fr-FR"/>
        </w:rPr>
        <w:t xml:space="preserve">la </w:t>
      </w:r>
      <w:r w:rsidR="00532F3E" w:rsidRPr="00532F3E">
        <w:rPr>
          <w:rFonts w:ascii="Arial" w:hAnsi="Arial" w:cs="Arial"/>
          <w:sz w:val="24"/>
          <w:szCs w:val="24"/>
          <w:lang w:val="fr-FR"/>
        </w:rPr>
        <w:t>dérive vers la perversion</w:t>
      </w:r>
      <w:r w:rsidR="007267D5">
        <w:rPr>
          <w:rStyle w:val="Appelnotedebasdep"/>
          <w:rFonts w:ascii="Arial" w:hAnsi="Arial" w:cs="Arial"/>
          <w:sz w:val="24"/>
          <w:szCs w:val="24"/>
          <w:lang w:val="fr-FR"/>
        </w:rPr>
        <w:footnoteReference w:id="43"/>
      </w:r>
      <w:r w:rsidR="00532F3E" w:rsidRPr="00532F3E">
        <w:rPr>
          <w:rFonts w:ascii="Arial" w:hAnsi="Arial" w:cs="Arial"/>
          <w:sz w:val="24"/>
          <w:szCs w:val="24"/>
          <w:lang w:val="fr-FR"/>
        </w:rPr>
        <w:t>.</w:t>
      </w:r>
    </w:p>
    <w:p w14:paraId="774434E9" w14:textId="76B955EE" w:rsidR="00532F3E" w:rsidRPr="00532F3E" w:rsidRDefault="00A35F6C"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Mais pour s</w:t>
      </w:r>
      <w:r>
        <w:rPr>
          <w:rFonts w:ascii="Arial" w:hAnsi="Arial" w:cs="Arial"/>
          <w:sz w:val="24"/>
          <w:szCs w:val="24"/>
          <w:lang w:val="fr-FR"/>
        </w:rPr>
        <w:t>’</w:t>
      </w:r>
      <w:r w:rsidR="00532F3E" w:rsidRPr="00532F3E">
        <w:rPr>
          <w:rFonts w:ascii="Arial" w:hAnsi="Arial" w:cs="Arial"/>
          <w:sz w:val="24"/>
          <w:szCs w:val="24"/>
          <w:lang w:val="fr-FR"/>
        </w:rPr>
        <w:t>immiscer de manière inappropriée dans le monde de l</w:t>
      </w:r>
      <w:r>
        <w:rPr>
          <w:rFonts w:ascii="Arial" w:hAnsi="Arial" w:cs="Arial"/>
          <w:sz w:val="24"/>
          <w:szCs w:val="24"/>
          <w:lang w:val="fr-FR"/>
        </w:rPr>
        <w:t>’</w:t>
      </w:r>
      <w:r w:rsidR="00532F3E" w:rsidRPr="00532F3E">
        <w:rPr>
          <w:rFonts w:ascii="Arial" w:hAnsi="Arial" w:cs="Arial"/>
          <w:sz w:val="24"/>
          <w:szCs w:val="24"/>
          <w:lang w:val="fr-FR"/>
        </w:rPr>
        <w:t>affectivité et de la sexualité virtuelle</w:t>
      </w:r>
      <w:r>
        <w:rPr>
          <w:rFonts w:ascii="Arial" w:hAnsi="Arial" w:cs="Arial"/>
          <w:sz w:val="24"/>
          <w:szCs w:val="24"/>
          <w:lang w:val="fr-FR"/>
        </w:rPr>
        <w:t>s</w:t>
      </w:r>
      <w:r w:rsidR="00532F3E" w:rsidRPr="00532F3E">
        <w:rPr>
          <w:rFonts w:ascii="Arial" w:hAnsi="Arial" w:cs="Arial"/>
          <w:sz w:val="24"/>
          <w:szCs w:val="24"/>
          <w:lang w:val="fr-FR"/>
        </w:rPr>
        <w:t>, il n</w:t>
      </w:r>
      <w:r>
        <w:rPr>
          <w:rFonts w:ascii="Arial" w:hAnsi="Arial" w:cs="Arial"/>
          <w:sz w:val="24"/>
          <w:szCs w:val="24"/>
          <w:lang w:val="fr-FR"/>
        </w:rPr>
        <w:t xml:space="preserve">’est </w:t>
      </w:r>
      <w:r w:rsidR="00532F3E" w:rsidRPr="00532F3E">
        <w:rPr>
          <w:rFonts w:ascii="Arial" w:hAnsi="Arial" w:cs="Arial"/>
          <w:sz w:val="24"/>
          <w:szCs w:val="24"/>
          <w:lang w:val="fr-FR"/>
        </w:rPr>
        <w:t>pas</w:t>
      </w:r>
      <w:r>
        <w:rPr>
          <w:rFonts w:ascii="Arial" w:hAnsi="Arial" w:cs="Arial"/>
          <w:sz w:val="24"/>
          <w:szCs w:val="24"/>
          <w:lang w:val="fr-FR"/>
        </w:rPr>
        <w:t xml:space="preserve"> nécessaire</w:t>
      </w:r>
      <w:r w:rsidR="00532F3E" w:rsidRPr="00532F3E">
        <w:rPr>
          <w:rFonts w:ascii="Arial" w:hAnsi="Arial" w:cs="Arial"/>
          <w:sz w:val="24"/>
          <w:szCs w:val="24"/>
          <w:lang w:val="fr-FR"/>
        </w:rPr>
        <w:t xml:space="preserve"> de </w:t>
      </w:r>
      <w:r>
        <w:rPr>
          <w:rFonts w:ascii="Arial" w:hAnsi="Arial" w:cs="Arial"/>
          <w:sz w:val="24"/>
          <w:szCs w:val="24"/>
          <w:lang w:val="fr-FR"/>
        </w:rPr>
        <w:t>se trouver en</w:t>
      </w:r>
      <w:r w:rsidR="00532F3E" w:rsidRPr="00532F3E">
        <w:rPr>
          <w:rFonts w:ascii="Arial" w:hAnsi="Arial" w:cs="Arial"/>
          <w:sz w:val="24"/>
          <w:szCs w:val="24"/>
          <w:lang w:val="fr-FR"/>
        </w:rPr>
        <w:t xml:space="preserve"> situation de fragilité ou d</w:t>
      </w:r>
      <w:r>
        <w:rPr>
          <w:rFonts w:ascii="Arial" w:hAnsi="Arial" w:cs="Arial"/>
          <w:sz w:val="24"/>
          <w:szCs w:val="24"/>
          <w:lang w:val="fr-FR"/>
        </w:rPr>
        <w:t>e malaise</w:t>
      </w:r>
      <w:r w:rsidR="00532F3E" w:rsidRPr="00532F3E">
        <w:rPr>
          <w:rFonts w:ascii="Arial" w:hAnsi="Arial" w:cs="Arial"/>
          <w:sz w:val="24"/>
          <w:szCs w:val="24"/>
          <w:lang w:val="fr-FR"/>
        </w:rPr>
        <w:t xml:space="preserve">. Il faut reconnaître que cela peut aussi </w:t>
      </w:r>
      <w:r>
        <w:rPr>
          <w:rFonts w:ascii="Arial" w:hAnsi="Arial" w:cs="Arial"/>
          <w:sz w:val="24"/>
          <w:szCs w:val="24"/>
          <w:lang w:val="fr-FR"/>
        </w:rPr>
        <w:t xml:space="preserve">arriver </w:t>
      </w:r>
      <w:r w:rsidR="00532F3E" w:rsidRPr="00532F3E">
        <w:rPr>
          <w:rFonts w:ascii="Arial" w:hAnsi="Arial" w:cs="Arial"/>
          <w:sz w:val="24"/>
          <w:szCs w:val="24"/>
          <w:lang w:val="fr-FR"/>
        </w:rPr>
        <w:t xml:space="preserve">par </w:t>
      </w:r>
      <w:r w:rsidR="005D01A9">
        <w:rPr>
          <w:rFonts w:ascii="Arial" w:hAnsi="Arial" w:cs="Arial"/>
          <w:sz w:val="24"/>
          <w:szCs w:val="24"/>
          <w:lang w:val="fr-FR"/>
        </w:rPr>
        <w:t xml:space="preserve">un </w:t>
      </w:r>
      <w:r w:rsidR="00532F3E" w:rsidRPr="00532F3E">
        <w:rPr>
          <w:rFonts w:ascii="Arial" w:hAnsi="Arial" w:cs="Arial"/>
          <w:sz w:val="24"/>
          <w:szCs w:val="24"/>
          <w:lang w:val="fr-FR"/>
        </w:rPr>
        <w:t xml:space="preserve">intérêt </w:t>
      </w:r>
      <w:r>
        <w:rPr>
          <w:rFonts w:ascii="Arial" w:hAnsi="Arial" w:cs="Arial"/>
          <w:sz w:val="24"/>
          <w:szCs w:val="24"/>
          <w:lang w:val="fr-FR"/>
        </w:rPr>
        <w:t xml:space="preserve">inconsidéré </w:t>
      </w:r>
      <w:r w:rsidR="00532F3E" w:rsidRPr="00532F3E">
        <w:rPr>
          <w:rFonts w:ascii="Arial" w:hAnsi="Arial" w:cs="Arial"/>
          <w:sz w:val="24"/>
          <w:szCs w:val="24"/>
          <w:lang w:val="fr-FR"/>
        </w:rPr>
        <w:t xml:space="preserve">à vouloir explorer </w:t>
      </w:r>
      <w:r w:rsidRPr="00532F3E">
        <w:rPr>
          <w:rFonts w:ascii="Arial" w:hAnsi="Arial" w:cs="Arial"/>
          <w:sz w:val="24"/>
          <w:szCs w:val="24"/>
          <w:lang w:val="fr-FR"/>
        </w:rPr>
        <w:t>imprude</w:t>
      </w:r>
      <w:r>
        <w:rPr>
          <w:rFonts w:ascii="Arial" w:hAnsi="Arial" w:cs="Arial"/>
          <w:sz w:val="24"/>
          <w:szCs w:val="24"/>
          <w:lang w:val="fr-FR"/>
        </w:rPr>
        <w:t>mme</w:t>
      </w:r>
      <w:r w:rsidRPr="00532F3E">
        <w:rPr>
          <w:rFonts w:ascii="Arial" w:hAnsi="Arial" w:cs="Arial"/>
          <w:sz w:val="24"/>
          <w:szCs w:val="24"/>
          <w:lang w:val="fr-FR"/>
        </w:rPr>
        <w:t xml:space="preserve">nt </w:t>
      </w:r>
      <w:r w:rsidR="00532F3E" w:rsidRPr="00532F3E">
        <w:rPr>
          <w:rFonts w:ascii="Arial" w:hAnsi="Arial" w:cs="Arial"/>
          <w:sz w:val="24"/>
          <w:szCs w:val="24"/>
          <w:lang w:val="fr-FR"/>
        </w:rPr>
        <w:t>les propositions du cyberespace</w:t>
      </w:r>
      <w:r w:rsidR="007267D5">
        <w:rPr>
          <w:rStyle w:val="Appelnotedebasdep"/>
          <w:rFonts w:ascii="Arial" w:hAnsi="Arial" w:cs="Arial"/>
          <w:sz w:val="24"/>
          <w:szCs w:val="24"/>
          <w:lang w:val="fr-FR"/>
        </w:rPr>
        <w:footnoteReference w:id="44"/>
      </w:r>
      <w:r w:rsidR="00532F3E" w:rsidRPr="00532F3E">
        <w:rPr>
          <w:rFonts w:ascii="Arial" w:hAnsi="Arial" w:cs="Arial"/>
          <w:sz w:val="24"/>
          <w:szCs w:val="24"/>
          <w:lang w:val="fr-FR"/>
        </w:rPr>
        <w:t>.</w:t>
      </w:r>
    </w:p>
    <w:p w14:paraId="03D6E710" w14:textId="0EA4B7EF" w:rsidR="00532F3E" w:rsidRDefault="00532F3E" w:rsidP="005D01A9">
      <w:pPr>
        <w:jc w:val="both"/>
        <w:rPr>
          <w:rFonts w:ascii="Arial" w:hAnsi="Arial" w:cs="Arial"/>
          <w:sz w:val="24"/>
          <w:szCs w:val="24"/>
          <w:lang w:val="fr-FR"/>
        </w:rPr>
      </w:pPr>
      <w:r w:rsidRPr="00532F3E">
        <w:rPr>
          <w:rFonts w:ascii="Arial" w:hAnsi="Arial" w:cs="Arial"/>
          <w:sz w:val="24"/>
          <w:szCs w:val="24"/>
          <w:lang w:val="fr-FR"/>
        </w:rPr>
        <w:t>L</w:t>
      </w:r>
      <w:r w:rsidR="005D01A9">
        <w:rPr>
          <w:rFonts w:ascii="Arial" w:hAnsi="Arial" w:cs="Arial"/>
          <w:sz w:val="24"/>
          <w:szCs w:val="24"/>
          <w:lang w:val="fr-FR"/>
        </w:rPr>
        <w:t>’</w:t>
      </w:r>
      <w:r w:rsidRPr="00532F3E">
        <w:rPr>
          <w:rFonts w:ascii="Arial" w:hAnsi="Arial" w:cs="Arial"/>
          <w:sz w:val="24"/>
          <w:szCs w:val="24"/>
          <w:lang w:val="fr-FR"/>
        </w:rPr>
        <w:t>utilisation d</w:t>
      </w:r>
      <w:r w:rsidR="005D01A9">
        <w:rPr>
          <w:rFonts w:ascii="Arial" w:hAnsi="Arial" w:cs="Arial"/>
          <w:sz w:val="24"/>
          <w:szCs w:val="24"/>
          <w:lang w:val="fr-FR"/>
        </w:rPr>
        <w:t>e l’i</w:t>
      </w:r>
      <w:r w:rsidRPr="00532F3E">
        <w:rPr>
          <w:rFonts w:ascii="Arial" w:hAnsi="Arial" w:cs="Arial"/>
          <w:sz w:val="24"/>
          <w:szCs w:val="24"/>
          <w:lang w:val="fr-FR"/>
        </w:rPr>
        <w:t>nternet est lég</w:t>
      </w:r>
      <w:r w:rsidR="005D01A9">
        <w:rPr>
          <w:rFonts w:ascii="Arial" w:hAnsi="Arial" w:cs="Arial"/>
          <w:sz w:val="24"/>
          <w:szCs w:val="24"/>
          <w:lang w:val="fr-FR"/>
        </w:rPr>
        <w:t>itim</w:t>
      </w:r>
      <w:r w:rsidRPr="00532F3E">
        <w:rPr>
          <w:rFonts w:ascii="Arial" w:hAnsi="Arial" w:cs="Arial"/>
          <w:sz w:val="24"/>
          <w:szCs w:val="24"/>
          <w:lang w:val="fr-FR"/>
        </w:rPr>
        <w:t>e et t</w:t>
      </w:r>
      <w:r w:rsidR="005D01A9">
        <w:rPr>
          <w:rFonts w:ascii="Arial" w:hAnsi="Arial" w:cs="Arial"/>
          <w:sz w:val="24"/>
          <w:szCs w:val="24"/>
          <w:lang w:val="fr-FR"/>
        </w:rPr>
        <w:t>out à fait</w:t>
      </w:r>
      <w:r w:rsidRPr="00532F3E">
        <w:rPr>
          <w:rFonts w:ascii="Arial" w:hAnsi="Arial" w:cs="Arial"/>
          <w:sz w:val="24"/>
          <w:szCs w:val="24"/>
          <w:lang w:val="fr-FR"/>
        </w:rPr>
        <w:t xml:space="preserve"> nécessaire. La personne consacrée, comme toute personne mûre et responsable d</w:t>
      </w:r>
      <w:r w:rsidR="005D01A9">
        <w:rPr>
          <w:rFonts w:ascii="Arial" w:hAnsi="Arial" w:cs="Arial"/>
          <w:sz w:val="24"/>
          <w:szCs w:val="24"/>
          <w:lang w:val="fr-FR"/>
        </w:rPr>
        <w:t>u</w:t>
      </w:r>
      <w:r w:rsidRPr="00532F3E">
        <w:rPr>
          <w:rFonts w:ascii="Arial" w:hAnsi="Arial" w:cs="Arial"/>
          <w:sz w:val="24"/>
          <w:szCs w:val="24"/>
          <w:lang w:val="fr-FR"/>
        </w:rPr>
        <w:t xml:space="preserve"> point de vue affecti</w:t>
      </w:r>
      <w:r w:rsidR="009B78C9">
        <w:rPr>
          <w:rFonts w:ascii="Arial" w:hAnsi="Arial" w:cs="Arial"/>
          <w:sz w:val="24"/>
          <w:szCs w:val="24"/>
          <w:lang w:val="fr-FR"/>
        </w:rPr>
        <w:t xml:space="preserve">f et </w:t>
      </w:r>
      <w:r w:rsidRPr="00532F3E">
        <w:rPr>
          <w:rFonts w:ascii="Arial" w:hAnsi="Arial" w:cs="Arial"/>
          <w:sz w:val="24"/>
          <w:szCs w:val="24"/>
          <w:lang w:val="fr-FR"/>
        </w:rPr>
        <w:t xml:space="preserve">sexuel, doit savoir gérer sa relation avec le réseau, en </w:t>
      </w:r>
      <w:r w:rsidR="005D01A9">
        <w:rPr>
          <w:rFonts w:ascii="Arial" w:hAnsi="Arial" w:cs="Arial"/>
          <w:sz w:val="24"/>
          <w:szCs w:val="24"/>
          <w:lang w:val="fr-FR"/>
        </w:rPr>
        <w:t>veill</w:t>
      </w:r>
      <w:r w:rsidRPr="00532F3E">
        <w:rPr>
          <w:rFonts w:ascii="Arial" w:hAnsi="Arial" w:cs="Arial"/>
          <w:sz w:val="24"/>
          <w:szCs w:val="24"/>
          <w:lang w:val="fr-FR"/>
        </w:rPr>
        <w:t xml:space="preserve">ant toujours </w:t>
      </w:r>
      <w:r w:rsidR="005D01A9">
        <w:rPr>
          <w:rFonts w:ascii="Arial" w:hAnsi="Arial" w:cs="Arial"/>
          <w:sz w:val="24"/>
          <w:szCs w:val="24"/>
          <w:lang w:val="fr-FR"/>
        </w:rPr>
        <w:t xml:space="preserve">à </w:t>
      </w:r>
      <w:r w:rsidRPr="00532F3E">
        <w:rPr>
          <w:rFonts w:ascii="Arial" w:hAnsi="Arial" w:cs="Arial"/>
          <w:sz w:val="24"/>
          <w:szCs w:val="24"/>
          <w:lang w:val="fr-FR"/>
        </w:rPr>
        <w:t xml:space="preserve">la cohérence avec laquelle elle </w:t>
      </w:r>
      <w:r w:rsidR="005D01A9">
        <w:rPr>
          <w:rFonts w:ascii="Arial" w:hAnsi="Arial" w:cs="Arial"/>
          <w:sz w:val="24"/>
          <w:szCs w:val="24"/>
          <w:lang w:val="fr-FR"/>
        </w:rPr>
        <w:t>décide</w:t>
      </w:r>
      <w:r w:rsidRPr="00532F3E">
        <w:rPr>
          <w:rFonts w:ascii="Arial" w:hAnsi="Arial" w:cs="Arial"/>
          <w:sz w:val="24"/>
          <w:szCs w:val="24"/>
          <w:lang w:val="fr-FR"/>
        </w:rPr>
        <w:t xml:space="preserve"> de l</w:t>
      </w:r>
      <w:r w:rsidR="005D01A9">
        <w:rPr>
          <w:rFonts w:ascii="Arial" w:hAnsi="Arial" w:cs="Arial"/>
          <w:sz w:val="24"/>
          <w:szCs w:val="24"/>
          <w:lang w:val="fr-FR"/>
        </w:rPr>
        <w:t>’</w:t>
      </w:r>
      <w:r w:rsidRPr="00532F3E">
        <w:rPr>
          <w:rFonts w:ascii="Arial" w:hAnsi="Arial" w:cs="Arial"/>
          <w:sz w:val="24"/>
          <w:szCs w:val="24"/>
          <w:lang w:val="fr-FR"/>
        </w:rPr>
        <w:t xml:space="preserve">utiliser, </w:t>
      </w:r>
      <w:r w:rsidR="005D01A9">
        <w:rPr>
          <w:rFonts w:ascii="Arial" w:hAnsi="Arial" w:cs="Arial"/>
          <w:sz w:val="24"/>
          <w:szCs w:val="24"/>
          <w:lang w:val="fr-FR"/>
        </w:rPr>
        <w:t xml:space="preserve">sans </w:t>
      </w:r>
      <w:r w:rsidRPr="00532F3E">
        <w:rPr>
          <w:rFonts w:ascii="Arial" w:hAnsi="Arial" w:cs="Arial"/>
          <w:sz w:val="24"/>
          <w:szCs w:val="24"/>
          <w:lang w:val="fr-FR"/>
        </w:rPr>
        <w:t>jamais néglige</w:t>
      </w:r>
      <w:r w:rsidR="005D01A9">
        <w:rPr>
          <w:rFonts w:ascii="Arial" w:hAnsi="Arial" w:cs="Arial"/>
          <w:sz w:val="24"/>
          <w:szCs w:val="24"/>
          <w:lang w:val="fr-FR"/>
        </w:rPr>
        <w:t>r</w:t>
      </w:r>
      <w:r w:rsidRPr="00532F3E">
        <w:rPr>
          <w:rFonts w:ascii="Arial" w:hAnsi="Arial" w:cs="Arial"/>
          <w:sz w:val="24"/>
          <w:szCs w:val="24"/>
          <w:lang w:val="fr-FR"/>
        </w:rPr>
        <w:t xml:space="preserve"> la prudence nécessaire.</w:t>
      </w:r>
    </w:p>
    <w:p w14:paraId="35907779" w14:textId="024432E7" w:rsidR="00532F3E" w:rsidRDefault="00532F3E" w:rsidP="00532F3E">
      <w:pPr>
        <w:jc w:val="both"/>
        <w:rPr>
          <w:rFonts w:ascii="Arial" w:hAnsi="Arial" w:cs="Arial"/>
          <w:sz w:val="24"/>
          <w:szCs w:val="24"/>
          <w:lang w:val="fr-FR"/>
        </w:rPr>
      </w:pPr>
    </w:p>
    <w:p w14:paraId="212C0F26" w14:textId="32C485FA" w:rsidR="00532F3E" w:rsidRPr="007267D5" w:rsidRDefault="00532F3E" w:rsidP="00532F3E">
      <w:pPr>
        <w:jc w:val="both"/>
        <w:rPr>
          <w:rFonts w:ascii="Arial" w:hAnsi="Arial" w:cs="Arial"/>
          <w:b/>
          <w:bCs/>
          <w:sz w:val="24"/>
          <w:szCs w:val="24"/>
          <w:lang w:val="fr-FR"/>
        </w:rPr>
      </w:pPr>
      <w:r w:rsidRPr="007267D5">
        <w:rPr>
          <w:rFonts w:ascii="Arial" w:hAnsi="Arial" w:cs="Arial"/>
          <w:b/>
          <w:bCs/>
          <w:sz w:val="24"/>
          <w:szCs w:val="24"/>
          <w:lang w:val="fr-FR"/>
        </w:rPr>
        <w:t xml:space="preserve">5. La chasteté consacrée </w:t>
      </w:r>
      <w:r w:rsidR="00E162FB">
        <w:rPr>
          <w:rFonts w:ascii="Arial" w:hAnsi="Arial" w:cs="Arial"/>
          <w:b/>
          <w:bCs/>
          <w:sz w:val="24"/>
          <w:szCs w:val="24"/>
          <w:lang w:val="fr-FR"/>
        </w:rPr>
        <w:t xml:space="preserve">dans </w:t>
      </w:r>
      <w:r w:rsidRPr="007267D5">
        <w:rPr>
          <w:rFonts w:ascii="Arial" w:hAnsi="Arial" w:cs="Arial"/>
          <w:b/>
          <w:bCs/>
          <w:sz w:val="24"/>
          <w:szCs w:val="24"/>
          <w:lang w:val="fr-FR"/>
        </w:rPr>
        <w:t>le discernement et la formation</w:t>
      </w:r>
    </w:p>
    <w:p w14:paraId="324DF13C" w14:textId="77777777" w:rsidR="00532F3E" w:rsidRPr="00532F3E" w:rsidRDefault="00532F3E" w:rsidP="00532F3E">
      <w:pPr>
        <w:jc w:val="both"/>
        <w:rPr>
          <w:rFonts w:ascii="Arial" w:hAnsi="Arial" w:cs="Arial"/>
          <w:sz w:val="24"/>
          <w:szCs w:val="24"/>
          <w:lang w:val="fr-FR"/>
        </w:rPr>
      </w:pPr>
    </w:p>
    <w:p w14:paraId="732C48C3" w14:textId="1D43CD01" w:rsidR="00532F3E" w:rsidRPr="00532F3E" w:rsidRDefault="007E2EA2" w:rsidP="00AC07B6">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La chasteté consacrée est une disposition humaine et spirituelle qui </w:t>
      </w:r>
      <w:r w:rsidR="00BF144C">
        <w:rPr>
          <w:rFonts w:ascii="Arial" w:hAnsi="Arial" w:cs="Arial"/>
          <w:sz w:val="24"/>
          <w:szCs w:val="24"/>
          <w:lang w:val="fr-FR"/>
        </w:rPr>
        <w:t>mérite</w:t>
      </w:r>
      <w:r w:rsidR="00532F3E" w:rsidRPr="00532F3E">
        <w:rPr>
          <w:rFonts w:ascii="Arial" w:hAnsi="Arial" w:cs="Arial"/>
          <w:sz w:val="24"/>
          <w:szCs w:val="24"/>
          <w:lang w:val="fr-FR"/>
        </w:rPr>
        <w:t xml:space="preserve"> </w:t>
      </w:r>
      <w:r w:rsidR="00BF144C">
        <w:rPr>
          <w:rFonts w:ascii="Arial" w:hAnsi="Arial" w:cs="Arial"/>
          <w:sz w:val="24"/>
          <w:szCs w:val="24"/>
          <w:lang w:val="fr-FR"/>
        </w:rPr>
        <w:t>d’</w:t>
      </w:r>
      <w:r w:rsidR="00532F3E" w:rsidRPr="00532F3E">
        <w:rPr>
          <w:rFonts w:ascii="Arial" w:hAnsi="Arial" w:cs="Arial"/>
          <w:sz w:val="24"/>
          <w:szCs w:val="24"/>
          <w:lang w:val="fr-FR"/>
        </w:rPr>
        <w:t>être appréciée à travers un</w:t>
      </w:r>
      <w:r w:rsidR="00AC07B6">
        <w:rPr>
          <w:rFonts w:ascii="Arial" w:hAnsi="Arial" w:cs="Arial"/>
          <w:sz w:val="24"/>
          <w:szCs w:val="24"/>
          <w:lang w:val="fr-FR"/>
        </w:rPr>
        <w:t xml:space="preserve"> authentique</w:t>
      </w:r>
      <w:r w:rsidR="00532F3E" w:rsidRPr="00532F3E">
        <w:rPr>
          <w:rFonts w:ascii="Arial" w:hAnsi="Arial" w:cs="Arial"/>
          <w:sz w:val="24"/>
          <w:szCs w:val="24"/>
          <w:lang w:val="fr-FR"/>
        </w:rPr>
        <w:t xml:space="preserve"> discernement</w:t>
      </w:r>
      <w:r w:rsidR="00BF144C">
        <w:rPr>
          <w:rFonts w:ascii="Arial" w:hAnsi="Arial" w:cs="Arial"/>
          <w:sz w:val="24"/>
          <w:szCs w:val="24"/>
          <w:lang w:val="fr-FR"/>
        </w:rPr>
        <w:t>. Celui-ci</w:t>
      </w:r>
      <w:r w:rsidR="00532F3E" w:rsidRPr="00532F3E">
        <w:rPr>
          <w:rFonts w:ascii="Arial" w:hAnsi="Arial" w:cs="Arial"/>
          <w:sz w:val="24"/>
          <w:szCs w:val="24"/>
          <w:lang w:val="fr-FR"/>
        </w:rPr>
        <w:t xml:space="preserve"> </w:t>
      </w:r>
      <w:r w:rsidR="00BF144C">
        <w:rPr>
          <w:rFonts w:ascii="Arial" w:hAnsi="Arial" w:cs="Arial"/>
          <w:sz w:val="24"/>
          <w:szCs w:val="24"/>
          <w:lang w:val="fr-FR"/>
        </w:rPr>
        <w:t>doit</w:t>
      </w:r>
      <w:r w:rsidR="00532F3E" w:rsidRPr="00532F3E">
        <w:rPr>
          <w:rFonts w:ascii="Arial" w:hAnsi="Arial" w:cs="Arial"/>
          <w:sz w:val="24"/>
          <w:szCs w:val="24"/>
          <w:lang w:val="fr-FR"/>
        </w:rPr>
        <w:t xml:space="preserve"> conduire le jeune candidat à la vie religieuse, en particulier franciscaine, à </w:t>
      </w:r>
      <w:r w:rsidR="00AC07B6">
        <w:rPr>
          <w:rFonts w:ascii="Arial" w:hAnsi="Arial" w:cs="Arial"/>
          <w:sz w:val="24"/>
          <w:szCs w:val="24"/>
          <w:lang w:val="fr-FR"/>
        </w:rPr>
        <w:t>une connaissance suffisante</w:t>
      </w:r>
      <w:r w:rsidR="00532F3E" w:rsidRPr="00532F3E">
        <w:rPr>
          <w:rFonts w:ascii="Arial" w:hAnsi="Arial" w:cs="Arial"/>
          <w:sz w:val="24"/>
          <w:szCs w:val="24"/>
          <w:lang w:val="fr-FR"/>
        </w:rPr>
        <w:t xml:space="preserve"> de sa propre condition affectiv</w:t>
      </w:r>
      <w:r w:rsidR="00BF144C">
        <w:rPr>
          <w:rFonts w:ascii="Arial" w:hAnsi="Arial" w:cs="Arial"/>
          <w:sz w:val="24"/>
          <w:szCs w:val="24"/>
          <w:lang w:val="fr-FR"/>
        </w:rPr>
        <w:t xml:space="preserve">e et </w:t>
      </w:r>
      <w:r w:rsidR="00532F3E" w:rsidRPr="00532F3E">
        <w:rPr>
          <w:rFonts w:ascii="Arial" w:hAnsi="Arial" w:cs="Arial"/>
          <w:sz w:val="24"/>
          <w:szCs w:val="24"/>
          <w:lang w:val="fr-FR"/>
        </w:rPr>
        <w:t>sexuelle. Cette condition doit ensuite être développée à travers une formation spécifique qui conduit le frère mineur à exprimer et à gérer s</w:t>
      </w:r>
      <w:r w:rsidR="00AC07B6">
        <w:rPr>
          <w:rFonts w:ascii="Arial" w:hAnsi="Arial" w:cs="Arial"/>
          <w:sz w:val="24"/>
          <w:szCs w:val="24"/>
          <w:lang w:val="fr-FR"/>
        </w:rPr>
        <w:t xml:space="preserve">on </w:t>
      </w:r>
      <w:r w:rsidR="00532F3E" w:rsidRPr="00532F3E">
        <w:rPr>
          <w:rFonts w:ascii="Arial" w:hAnsi="Arial" w:cs="Arial"/>
          <w:sz w:val="24"/>
          <w:szCs w:val="24"/>
          <w:lang w:val="fr-FR"/>
        </w:rPr>
        <w:t>affectivité et sa sexualité dans l</w:t>
      </w:r>
      <w:r w:rsidR="00AC07B6">
        <w:rPr>
          <w:rFonts w:ascii="Arial" w:hAnsi="Arial" w:cs="Arial"/>
          <w:sz w:val="24"/>
          <w:szCs w:val="24"/>
          <w:lang w:val="fr-FR"/>
        </w:rPr>
        <w:t xml:space="preserve">’ample faisceau </w:t>
      </w:r>
      <w:r w:rsidR="00532F3E" w:rsidRPr="00532F3E">
        <w:rPr>
          <w:rFonts w:ascii="Arial" w:hAnsi="Arial" w:cs="Arial"/>
          <w:sz w:val="24"/>
          <w:szCs w:val="24"/>
          <w:lang w:val="fr-FR"/>
        </w:rPr>
        <w:t>de</w:t>
      </w:r>
      <w:r w:rsidR="00AC07B6">
        <w:rPr>
          <w:rFonts w:ascii="Arial" w:hAnsi="Arial" w:cs="Arial"/>
          <w:sz w:val="24"/>
          <w:szCs w:val="24"/>
          <w:lang w:val="fr-FR"/>
        </w:rPr>
        <w:t>s</w:t>
      </w:r>
      <w:r w:rsidR="00532F3E" w:rsidRPr="00532F3E">
        <w:rPr>
          <w:rFonts w:ascii="Arial" w:hAnsi="Arial" w:cs="Arial"/>
          <w:sz w:val="24"/>
          <w:szCs w:val="24"/>
          <w:lang w:val="fr-FR"/>
        </w:rPr>
        <w:t xml:space="preserve"> relations qui caractérisent sa consécration, </w:t>
      </w:r>
      <w:r w:rsidR="007267D5">
        <w:rPr>
          <w:rFonts w:ascii="Arial" w:hAnsi="Arial" w:cs="Arial"/>
          <w:sz w:val="24"/>
          <w:szCs w:val="24"/>
          <w:lang w:val="fr-FR"/>
        </w:rPr>
        <w:t>surtout</w:t>
      </w:r>
      <w:r w:rsidR="00532F3E" w:rsidRPr="00532F3E">
        <w:rPr>
          <w:rFonts w:ascii="Arial" w:hAnsi="Arial" w:cs="Arial"/>
          <w:sz w:val="24"/>
          <w:szCs w:val="24"/>
          <w:lang w:val="fr-FR"/>
        </w:rPr>
        <w:t xml:space="preserve"> en vue de la profession perpétuelle des vœux</w:t>
      </w:r>
      <w:r w:rsidR="007267D5">
        <w:rPr>
          <w:rStyle w:val="Appelnotedebasdep"/>
          <w:rFonts w:ascii="Arial" w:hAnsi="Arial" w:cs="Arial"/>
          <w:sz w:val="24"/>
          <w:szCs w:val="24"/>
          <w:lang w:val="fr-FR"/>
        </w:rPr>
        <w:footnoteReference w:id="45"/>
      </w:r>
      <w:r w:rsidR="00532F3E" w:rsidRPr="00532F3E">
        <w:rPr>
          <w:rFonts w:ascii="Arial" w:hAnsi="Arial" w:cs="Arial"/>
          <w:sz w:val="24"/>
          <w:szCs w:val="24"/>
          <w:lang w:val="fr-FR"/>
        </w:rPr>
        <w:t>.</w:t>
      </w:r>
    </w:p>
    <w:p w14:paraId="04F04300" w14:textId="2AF367AE" w:rsidR="00532F3E" w:rsidRPr="00532F3E" w:rsidRDefault="00AC07B6"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En ce qui concerne le discernement du jeune candidat à la vie religieuse franciscaine, en plus de vérifier </w:t>
      </w:r>
      <w:r>
        <w:rPr>
          <w:rFonts w:ascii="Arial" w:hAnsi="Arial" w:cs="Arial"/>
          <w:sz w:val="24"/>
          <w:szCs w:val="24"/>
          <w:lang w:val="fr-FR"/>
        </w:rPr>
        <w:t>s</w:t>
      </w:r>
      <w:r w:rsidR="00532F3E" w:rsidRPr="00532F3E">
        <w:rPr>
          <w:rFonts w:ascii="Arial" w:hAnsi="Arial" w:cs="Arial"/>
          <w:sz w:val="24"/>
          <w:szCs w:val="24"/>
          <w:lang w:val="fr-FR"/>
        </w:rPr>
        <w:t>es motivations strictement vocationnelles, une compréhension et une évaluation de son profil humain est très nécessaire, en vue d</w:t>
      </w:r>
      <w:r>
        <w:rPr>
          <w:rFonts w:ascii="Arial" w:hAnsi="Arial" w:cs="Arial"/>
          <w:sz w:val="24"/>
          <w:szCs w:val="24"/>
          <w:lang w:val="fr-FR"/>
        </w:rPr>
        <w:t>e l’</w:t>
      </w:r>
      <w:r w:rsidR="00532F3E" w:rsidRPr="00532F3E">
        <w:rPr>
          <w:rFonts w:ascii="Arial" w:hAnsi="Arial" w:cs="Arial"/>
          <w:sz w:val="24"/>
          <w:szCs w:val="24"/>
          <w:lang w:val="fr-FR"/>
        </w:rPr>
        <w:t xml:space="preserve">engagement dans la vie de chasteté </w:t>
      </w:r>
      <w:r>
        <w:rPr>
          <w:rFonts w:ascii="Arial" w:hAnsi="Arial" w:cs="Arial"/>
          <w:sz w:val="24"/>
          <w:szCs w:val="24"/>
          <w:lang w:val="fr-FR"/>
        </w:rPr>
        <w:t xml:space="preserve">ainsi que </w:t>
      </w:r>
      <w:r w:rsidR="00532F3E" w:rsidRPr="00532F3E">
        <w:rPr>
          <w:rFonts w:ascii="Arial" w:hAnsi="Arial" w:cs="Arial"/>
          <w:sz w:val="24"/>
          <w:szCs w:val="24"/>
          <w:lang w:val="fr-FR"/>
        </w:rPr>
        <w:t xml:space="preserve">dans </w:t>
      </w:r>
      <w:r>
        <w:rPr>
          <w:rFonts w:ascii="Arial" w:hAnsi="Arial" w:cs="Arial"/>
          <w:sz w:val="24"/>
          <w:szCs w:val="24"/>
          <w:lang w:val="fr-FR"/>
        </w:rPr>
        <w:t>la vi</w:t>
      </w:r>
      <w:r w:rsidR="00532F3E" w:rsidRPr="00532F3E">
        <w:rPr>
          <w:rFonts w:ascii="Arial" w:hAnsi="Arial" w:cs="Arial"/>
          <w:sz w:val="24"/>
          <w:szCs w:val="24"/>
          <w:lang w:val="fr-FR"/>
        </w:rPr>
        <w:t>e fraternel</w:t>
      </w:r>
      <w:r>
        <w:rPr>
          <w:rFonts w:ascii="Arial" w:hAnsi="Arial" w:cs="Arial"/>
          <w:sz w:val="24"/>
          <w:szCs w:val="24"/>
          <w:lang w:val="fr-FR"/>
        </w:rPr>
        <w:t>le</w:t>
      </w:r>
      <w:r w:rsidR="00532F3E" w:rsidRPr="00532F3E">
        <w:rPr>
          <w:rFonts w:ascii="Arial" w:hAnsi="Arial" w:cs="Arial"/>
          <w:sz w:val="24"/>
          <w:szCs w:val="24"/>
          <w:lang w:val="fr-FR"/>
        </w:rPr>
        <w:t>.</w:t>
      </w:r>
    </w:p>
    <w:p w14:paraId="104708AE" w14:textId="1F5DE6F8" w:rsidR="00532F3E" w:rsidRPr="00532F3E" w:rsidRDefault="00AC07B6" w:rsidP="00AC07B6">
      <w:pPr>
        <w:jc w:val="both"/>
        <w:rPr>
          <w:rFonts w:ascii="Arial" w:hAnsi="Arial" w:cs="Arial"/>
          <w:sz w:val="24"/>
          <w:szCs w:val="24"/>
          <w:lang w:val="fr-FR"/>
        </w:rPr>
      </w:pPr>
      <w:r>
        <w:rPr>
          <w:rFonts w:ascii="Arial" w:hAnsi="Arial" w:cs="Arial"/>
          <w:sz w:val="24"/>
          <w:szCs w:val="24"/>
          <w:lang w:val="fr-FR"/>
        </w:rPr>
        <w:lastRenderedPageBreak/>
        <w:tab/>
      </w:r>
      <w:r w:rsidR="00532F3E" w:rsidRPr="00532F3E">
        <w:rPr>
          <w:rFonts w:ascii="Arial" w:hAnsi="Arial" w:cs="Arial"/>
          <w:sz w:val="24"/>
          <w:szCs w:val="24"/>
          <w:lang w:val="fr-FR"/>
        </w:rPr>
        <w:t>A cet effet, il convient tout d</w:t>
      </w:r>
      <w:r>
        <w:rPr>
          <w:rFonts w:ascii="Arial" w:hAnsi="Arial" w:cs="Arial"/>
          <w:sz w:val="24"/>
          <w:szCs w:val="24"/>
          <w:lang w:val="fr-FR"/>
        </w:rPr>
        <w:t>’</w:t>
      </w:r>
      <w:r w:rsidR="00532F3E" w:rsidRPr="00532F3E">
        <w:rPr>
          <w:rFonts w:ascii="Arial" w:hAnsi="Arial" w:cs="Arial"/>
          <w:sz w:val="24"/>
          <w:szCs w:val="24"/>
          <w:lang w:val="fr-FR"/>
        </w:rPr>
        <w:t xml:space="preserve">abord de </w:t>
      </w:r>
      <w:r>
        <w:rPr>
          <w:rFonts w:ascii="Arial" w:hAnsi="Arial" w:cs="Arial"/>
          <w:sz w:val="24"/>
          <w:szCs w:val="24"/>
          <w:lang w:val="fr-FR"/>
        </w:rPr>
        <w:t>bénéficier</w:t>
      </w:r>
      <w:r w:rsidR="00532F3E" w:rsidRPr="00532F3E">
        <w:rPr>
          <w:rFonts w:ascii="Arial" w:hAnsi="Arial" w:cs="Arial"/>
          <w:sz w:val="24"/>
          <w:szCs w:val="24"/>
          <w:lang w:val="fr-FR"/>
        </w:rPr>
        <w:t xml:space="preserve"> </w:t>
      </w:r>
      <w:r>
        <w:rPr>
          <w:rFonts w:ascii="Arial" w:hAnsi="Arial" w:cs="Arial"/>
          <w:sz w:val="24"/>
          <w:szCs w:val="24"/>
          <w:lang w:val="fr-FR"/>
        </w:rPr>
        <w:t>d’une</w:t>
      </w:r>
      <w:r w:rsidR="00532F3E" w:rsidRPr="00532F3E">
        <w:rPr>
          <w:rFonts w:ascii="Arial" w:hAnsi="Arial" w:cs="Arial"/>
          <w:sz w:val="24"/>
          <w:szCs w:val="24"/>
          <w:lang w:val="fr-FR"/>
        </w:rPr>
        <w:t xml:space="preserve"> connaissance approfondie du jeune, de sa condition de vie présente et de son histoire, en </w:t>
      </w:r>
      <w:r>
        <w:rPr>
          <w:rFonts w:ascii="Arial" w:hAnsi="Arial" w:cs="Arial"/>
          <w:sz w:val="24"/>
          <w:szCs w:val="24"/>
          <w:lang w:val="fr-FR"/>
        </w:rPr>
        <w:t>relev</w:t>
      </w:r>
      <w:r w:rsidR="00532F3E" w:rsidRPr="00532F3E">
        <w:rPr>
          <w:rFonts w:ascii="Arial" w:hAnsi="Arial" w:cs="Arial"/>
          <w:sz w:val="24"/>
          <w:szCs w:val="24"/>
          <w:lang w:val="fr-FR"/>
        </w:rPr>
        <w:t>ant le degré de maturité de son développement affecti</w:t>
      </w:r>
      <w:r w:rsidR="00BF144C">
        <w:rPr>
          <w:rFonts w:ascii="Arial" w:hAnsi="Arial" w:cs="Arial"/>
          <w:sz w:val="24"/>
          <w:szCs w:val="24"/>
          <w:lang w:val="fr-FR"/>
        </w:rPr>
        <w:t xml:space="preserve">f et </w:t>
      </w:r>
      <w:r w:rsidR="00532F3E" w:rsidRPr="00532F3E">
        <w:rPr>
          <w:rFonts w:ascii="Arial" w:hAnsi="Arial" w:cs="Arial"/>
          <w:sz w:val="24"/>
          <w:szCs w:val="24"/>
          <w:lang w:val="fr-FR"/>
        </w:rPr>
        <w:t>sexuel.</w:t>
      </w:r>
    </w:p>
    <w:p w14:paraId="1024BF19" w14:textId="36606ED8" w:rsidR="00532F3E" w:rsidRPr="00532F3E" w:rsidRDefault="00AC07B6"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Les </w:t>
      </w:r>
      <w:r>
        <w:rPr>
          <w:rFonts w:ascii="Arial" w:hAnsi="Arial" w:cs="Arial"/>
          <w:sz w:val="24"/>
          <w:szCs w:val="24"/>
          <w:lang w:val="fr-FR"/>
        </w:rPr>
        <w:t>instruments</w:t>
      </w:r>
      <w:r w:rsidR="00532F3E" w:rsidRPr="00532F3E">
        <w:rPr>
          <w:rFonts w:ascii="Arial" w:hAnsi="Arial" w:cs="Arial"/>
          <w:sz w:val="24"/>
          <w:szCs w:val="24"/>
          <w:lang w:val="fr-FR"/>
        </w:rPr>
        <w:t xml:space="preserve"> à utiliser en ce sens peuvent être les suivants : fiche personnelle de données générales concernant le candidat ; </w:t>
      </w:r>
      <w:r w:rsidRPr="00AC07B6">
        <w:rPr>
          <w:rFonts w:ascii="Arial" w:hAnsi="Arial" w:cs="Arial"/>
          <w:i/>
          <w:iCs/>
          <w:sz w:val="24"/>
          <w:szCs w:val="24"/>
          <w:lang w:val="fr-FR"/>
        </w:rPr>
        <w:t>curriculum</w:t>
      </w:r>
      <w:r>
        <w:rPr>
          <w:rFonts w:ascii="Arial" w:hAnsi="Arial" w:cs="Arial"/>
          <w:sz w:val="24"/>
          <w:szCs w:val="24"/>
          <w:lang w:val="fr-FR"/>
        </w:rPr>
        <w:t xml:space="preserve"> </w:t>
      </w:r>
      <w:r w:rsidR="00532F3E" w:rsidRPr="00532F3E">
        <w:rPr>
          <w:rFonts w:ascii="Arial" w:hAnsi="Arial" w:cs="Arial"/>
          <w:sz w:val="24"/>
          <w:szCs w:val="24"/>
          <w:lang w:val="fr-FR"/>
        </w:rPr>
        <w:t>d</w:t>
      </w:r>
      <w:r>
        <w:rPr>
          <w:rFonts w:ascii="Arial" w:hAnsi="Arial" w:cs="Arial"/>
          <w:sz w:val="24"/>
          <w:szCs w:val="24"/>
          <w:lang w:val="fr-FR"/>
        </w:rPr>
        <w:t>’</w:t>
      </w:r>
      <w:r w:rsidR="00532F3E" w:rsidRPr="00532F3E">
        <w:rPr>
          <w:rFonts w:ascii="Arial" w:hAnsi="Arial" w:cs="Arial"/>
          <w:sz w:val="24"/>
          <w:szCs w:val="24"/>
          <w:lang w:val="fr-FR"/>
        </w:rPr>
        <w:t>études</w:t>
      </w:r>
      <w:r>
        <w:rPr>
          <w:rFonts w:ascii="Arial" w:hAnsi="Arial" w:cs="Arial"/>
          <w:sz w:val="24"/>
          <w:szCs w:val="24"/>
          <w:lang w:val="fr-FR"/>
        </w:rPr>
        <w:t xml:space="preserve"> et de </w:t>
      </w:r>
      <w:r w:rsidR="00532F3E" w:rsidRPr="00532F3E">
        <w:rPr>
          <w:rFonts w:ascii="Arial" w:hAnsi="Arial" w:cs="Arial"/>
          <w:sz w:val="24"/>
          <w:szCs w:val="24"/>
          <w:lang w:val="fr-FR"/>
        </w:rPr>
        <w:t>travail</w:t>
      </w:r>
      <w:r>
        <w:rPr>
          <w:rFonts w:ascii="Arial" w:hAnsi="Arial" w:cs="Arial"/>
          <w:sz w:val="24"/>
          <w:szCs w:val="24"/>
          <w:lang w:val="fr-FR"/>
        </w:rPr>
        <w:t xml:space="preserve"> </w:t>
      </w:r>
      <w:r w:rsidR="00532F3E" w:rsidRPr="00532F3E">
        <w:rPr>
          <w:rFonts w:ascii="Arial" w:hAnsi="Arial" w:cs="Arial"/>
          <w:sz w:val="24"/>
          <w:szCs w:val="24"/>
          <w:lang w:val="fr-FR"/>
        </w:rPr>
        <w:t>; attestation médicale sur l</w:t>
      </w:r>
      <w:r>
        <w:rPr>
          <w:rFonts w:ascii="Arial" w:hAnsi="Arial" w:cs="Arial"/>
          <w:sz w:val="24"/>
          <w:szCs w:val="24"/>
          <w:lang w:val="fr-FR"/>
        </w:rPr>
        <w:t>’</w:t>
      </w:r>
      <w:r w:rsidR="00532F3E" w:rsidRPr="00532F3E">
        <w:rPr>
          <w:rFonts w:ascii="Arial" w:hAnsi="Arial" w:cs="Arial"/>
          <w:sz w:val="24"/>
          <w:szCs w:val="24"/>
          <w:lang w:val="fr-FR"/>
        </w:rPr>
        <w:t xml:space="preserve">état psychophysique actuel du candidat et bref historique clinique de son évolution ; </w:t>
      </w:r>
      <w:r>
        <w:rPr>
          <w:rFonts w:ascii="Arial" w:hAnsi="Arial" w:cs="Arial"/>
          <w:sz w:val="24"/>
          <w:szCs w:val="24"/>
          <w:lang w:val="fr-FR"/>
        </w:rPr>
        <w:t>extrait</w:t>
      </w:r>
      <w:r w:rsidR="00532F3E" w:rsidRPr="00532F3E">
        <w:rPr>
          <w:rFonts w:ascii="Arial" w:hAnsi="Arial" w:cs="Arial"/>
          <w:sz w:val="24"/>
          <w:szCs w:val="24"/>
          <w:lang w:val="fr-FR"/>
        </w:rPr>
        <w:t xml:space="preserve"> d</w:t>
      </w:r>
      <w:r>
        <w:rPr>
          <w:rFonts w:ascii="Arial" w:hAnsi="Arial" w:cs="Arial"/>
          <w:sz w:val="24"/>
          <w:szCs w:val="24"/>
          <w:lang w:val="fr-FR"/>
        </w:rPr>
        <w:t>e</w:t>
      </w:r>
      <w:r w:rsidR="00532F3E" w:rsidRPr="00532F3E">
        <w:rPr>
          <w:rFonts w:ascii="Arial" w:hAnsi="Arial" w:cs="Arial"/>
          <w:sz w:val="24"/>
          <w:szCs w:val="24"/>
          <w:lang w:val="fr-FR"/>
        </w:rPr>
        <w:t xml:space="preserve"> casier judiciaire</w:t>
      </w:r>
      <w:r>
        <w:rPr>
          <w:rFonts w:ascii="Arial" w:hAnsi="Arial" w:cs="Arial"/>
          <w:sz w:val="24"/>
          <w:szCs w:val="24"/>
          <w:lang w:val="fr-FR"/>
        </w:rPr>
        <w:t xml:space="preserve"> </w:t>
      </w:r>
      <w:r w:rsidR="00532F3E" w:rsidRPr="00532F3E">
        <w:rPr>
          <w:rFonts w:ascii="Arial" w:hAnsi="Arial" w:cs="Arial"/>
          <w:sz w:val="24"/>
          <w:szCs w:val="24"/>
          <w:lang w:val="fr-FR"/>
        </w:rPr>
        <w:t>; antécédents personnels/familiaux du candidat (avec une attention particulière aux situations inhérentes</w:t>
      </w:r>
      <w:r>
        <w:rPr>
          <w:rFonts w:ascii="Arial" w:hAnsi="Arial" w:cs="Arial"/>
          <w:sz w:val="24"/>
          <w:szCs w:val="24"/>
          <w:lang w:val="fr-FR"/>
        </w:rPr>
        <w:t>, telles que</w:t>
      </w:r>
      <w:r w:rsidR="00532F3E" w:rsidRPr="00532F3E">
        <w:rPr>
          <w:rFonts w:ascii="Arial" w:hAnsi="Arial" w:cs="Arial"/>
          <w:sz w:val="24"/>
          <w:szCs w:val="24"/>
          <w:lang w:val="fr-FR"/>
        </w:rPr>
        <w:t xml:space="preserve"> </w:t>
      </w:r>
      <w:r>
        <w:rPr>
          <w:rFonts w:ascii="Arial" w:hAnsi="Arial" w:cs="Arial"/>
          <w:sz w:val="24"/>
          <w:szCs w:val="24"/>
          <w:lang w:val="fr-FR"/>
        </w:rPr>
        <w:t>l’</w:t>
      </w:r>
      <w:r w:rsidR="00532F3E" w:rsidRPr="00532F3E">
        <w:rPr>
          <w:rFonts w:ascii="Arial" w:hAnsi="Arial" w:cs="Arial"/>
          <w:sz w:val="24"/>
          <w:szCs w:val="24"/>
          <w:lang w:val="fr-FR"/>
        </w:rPr>
        <w:t xml:space="preserve">adoption, </w:t>
      </w:r>
      <w:r>
        <w:rPr>
          <w:rFonts w:ascii="Arial" w:hAnsi="Arial" w:cs="Arial"/>
          <w:sz w:val="24"/>
          <w:szCs w:val="24"/>
          <w:lang w:val="fr-FR"/>
        </w:rPr>
        <w:t xml:space="preserve">les </w:t>
      </w:r>
      <w:r w:rsidR="00532F3E" w:rsidRPr="00532F3E">
        <w:rPr>
          <w:rFonts w:ascii="Arial" w:hAnsi="Arial" w:cs="Arial"/>
          <w:sz w:val="24"/>
          <w:szCs w:val="24"/>
          <w:lang w:val="fr-FR"/>
        </w:rPr>
        <w:t xml:space="preserve">manques affectifs, </w:t>
      </w:r>
      <w:r>
        <w:rPr>
          <w:rFonts w:ascii="Arial" w:hAnsi="Arial" w:cs="Arial"/>
          <w:sz w:val="24"/>
          <w:szCs w:val="24"/>
          <w:lang w:val="fr-FR"/>
        </w:rPr>
        <w:t xml:space="preserve">les </w:t>
      </w:r>
      <w:r w:rsidR="00532F3E" w:rsidRPr="00532F3E">
        <w:rPr>
          <w:rFonts w:ascii="Arial" w:hAnsi="Arial" w:cs="Arial"/>
          <w:sz w:val="24"/>
          <w:szCs w:val="24"/>
          <w:lang w:val="fr-FR"/>
        </w:rPr>
        <w:t xml:space="preserve">mauvais traitements, </w:t>
      </w:r>
      <w:r>
        <w:rPr>
          <w:rFonts w:ascii="Arial" w:hAnsi="Arial" w:cs="Arial"/>
          <w:sz w:val="24"/>
          <w:szCs w:val="24"/>
          <w:lang w:val="fr-FR"/>
        </w:rPr>
        <w:t xml:space="preserve">la </w:t>
      </w:r>
      <w:r w:rsidR="00532F3E" w:rsidRPr="00532F3E">
        <w:rPr>
          <w:rFonts w:ascii="Arial" w:hAnsi="Arial" w:cs="Arial"/>
          <w:sz w:val="24"/>
          <w:szCs w:val="24"/>
          <w:lang w:val="fr-FR"/>
        </w:rPr>
        <w:t>séparation</w:t>
      </w:r>
      <w:r>
        <w:rPr>
          <w:rFonts w:ascii="Arial" w:hAnsi="Arial" w:cs="Arial"/>
          <w:sz w:val="24"/>
          <w:szCs w:val="24"/>
          <w:lang w:val="fr-FR"/>
        </w:rPr>
        <w:t xml:space="preserve"> ou le </w:t>
      </w:r>
      <w:r w:rsidR="00532F3E" w:rsidRPr="00532F3E">
        <w:rPr>
          <w:rFonts w:ascii="Arial" w:hAnsi="Arial" w:cs="Arial"/>
          <w:sz w:val="24"/>
          <w:szCs w:val="24"/>
          <w:lang w:val="fr-FR"/>
        </w:rPr>
        <w:t xml:space="preserve">divorce des parents, </w:t>
      </w:r>
      <w:r>
        <w:rPr>
          <w:rFonts w:ascii="Arial" w:hAnsi="Arial" w:cs="Arial"/>
          <w:sz w:val="24"/>
          <w:szCs w:val="24"/>
          <w:lang w:val="fr-FR"/>
        </w:rPr>
        <w:t xml:space="preserve">la </w:t>
      </w:r>
      <w:r w:rsidR="00532F3E" w:rsidRPr="00532F3E">
        <w:rPr>
          <w:rFonts w:ascii="Arial" w:hAnsi="Arial" w:cs="Arial"/>
          <w:sz w:val="24"/>
          <w:szCs w:val="24"/>
          <w:lang w:val="fr-FR"/>
        </w:rPr>
        <w:t xml:space="preserve">maladie physique, </w:t>
      </w:r>
      <w:r>
        <w:rPr>
          <w:rFonts w:ascii="Arial" w:hAnsi="Arial" w:cs="Arial"/>
          <w:sz w:val="24"/>
          <w:szCs w:val="24"/>
          <w:lang w:val="fr-FR"/>
        </w:rPr>
        <w:t xml:space="preserve">le </w:t>
      </w:r>
      <w:r w:rsidR="00532F3E" w:rsidRPr="00532F3E">
        <w:rPr>
          <w:rFonts w:ascii="Arial" w:hAnsi="Arial" w:cs="Arial"/>
          <w:sz w:val="24"/>
          <w:szCs w:val="24"/>
          <w:lang w:val="fr-FR"/>
        </w:rPr>
        <w:t xml:space="preserve">trouble mental, </w:t>
      </w:r>
      <w:r>
        <w:rPr>
          <w:rFonts w:ascii="Arial" w:hAnsi="Arial" w:cs="Arial"/>
          <w:sz w:val="24"/>
          <w:szCs w:val="24"/>
          <w:lang w:val="fr-FR"/>
        </w:rPr>
        <w:t xml:space="preserve">les </w:t>
      </w:r>
      <w:r w:rsidR="00532F3E" w:rsidRPr="00532F3E">
        <w:rPr>
          <w:rFonts w:ascii="Arial" w:hAnsi="Arial" w:cs="Arial"/>
          <w:sz w:val="24"/>
          <w:szCs w:val="24"/>
          <w:lang w:val="fr-FR"/>
        </w:rPr>
        <w:t>problèmes d</w:t>
      </w:r>
      <w:r>
        <w:rPr>
          <w:rFonts w:ascii="Arial" w:hAnsi="Arial" w:cs="Arial"/>
          <w:sz w:val="24"/>
          <w:szCs w:val="24"/>
          <w:lang w:val="fr-FR"/>
        </w:rPr>
        <w:t>’</w:t>
      </w:r>
      <w:r w:rsidR="00532F3E" w:rsidRPr="00532F3E">
        <w:rPr>
          <w:rFonts w:ascii="Arial" w:hAnsi="Arial" w:cs="Arial"/>
          <w:sz w:val="24"/>
          <w:szCs w:val="24"/>
          <w:lang w:val="fr-FR"/>
        </w:rPr>
        <w:t xml:space="preserve">identité, </w:t>
      </w:r>
      <w:r>
        <w:rPr>
          <w:rFonts w:ascii="Arial" w:hAnsi="Arial" w:cs="Arial"/>
          <w:sz w:val="24"/>
          <w:szCs w:val="24"/>
          <w:lang w:val="fr-FR"/>
        </w:rPr>
        <w:t xml:space="preserve">les </w:t>
      </w:r>
      <w:r w:rsidR="00532F3E" w:rsidRPr="00532F3E">
        <w:rPr>
          <w:rFonts w:ascii="Arial" w:hAnsi="Arial" w:cs="Arial"/>
          <w:sz w:val="24"/>
          <w:szCs w:val="24"/>
          <w:lang w:val="fr-FR"/>
        </w:rPr>
        <w:t xml:space="preserve">dépendances, </w:t>
      </w:r>
      <w:r w:rsidR="00BF144C">
        <w:rPr>
          <w:rFonts w:ascii="Arial" w:hAnsi="Arial" w:cs="Arial"/>
          <w:sz w:val="24"/>
          <w:szCs w:val="24"/>
          <w:lang w:val="fr-FR"/>
        </w:rPr>
        <w:t xml:space="preserve">les </w:t>
      </w:r>
      <w:r w:rsidR="00532F3E" w:rsidRPr="00532F3E">
        <w:rPr>
          <w:rFonts w:ascii="Arial" w:hAnsi="Arial" w:cs="Arial"/>
          <w:sz w:val="24"/>
          <w:szCs w:val="24"/>
          <w:lang w:val="fr-FR"/>
        </w:rPr>
        <w:t>deuil</w:t>
      </w:r>
      <w:r>
        <w:rPr>
          <w:rFonts w:ascii="Arial" w:hAnsi="Arial" w:cs="Arial"/>
          <w:sz w:val="24"/>
          <w:szCs w:val="24"/>
          <w:lang w:val="fr-FR"/>
        </w:rPr>
        <w:t>s</w:t>
      </w:r>
      <w:r w:rsidR="00532F3E" w:rsidRPr="00532F3E">
        <w:rPr>
          <w:rFonts w:ascii="Arial" w:hAnsi="Arial" w:cs="Arial"/>
          <w:sz w:val="24"/>
          <w:szCs w:val="24"/>
          <w:lang w:val="fr-FR"/>
        </w:rPr>
        <w:t xml:space="preserve">, </w:t>
      </w:r>
      <w:r>
        <w:rPr>
          <w:rFonts w:ascii="Arial" w:hAnsi="Arial" w:cs="Arial"/>
          <w:sz w:val="24"/>
          <w:szCs w:val="24"/>
          <w:lang w:val="fr-FR"/>
        </w:rPr>
        <w:t>l</w:t>
      </w:r>
      <w:r w:rsidR="00BF144C">
        <w:rPr>
          <w:rFonts w:ascii="Arial" w:hAnsi="Arial" w:cs="Arial"/>
          <w:sz w:val="24"/>
          <w:szCs w:val="24"/>
          <w:lang w:val="fr-FR"/>
        </w:rPr>
        <w:t>es situations d’</w:t>
      </w:r>
      <w:r w:rsidR="00532F3E" w:rsidRPr="00532F3E">
        <w:rPr>
          <w:rFonts w:ascii="Arial" w:hAnsi="Arial" w:cs="Arial"/>
          <w:sz w:val="24"/>
          <w:szCs w:val="24"/>
          <w:lang w:val="fr-FR"/>
        </w:rPr>
        <w:t>illégalité, etc.)</w:t>
      </w:r>
      <w:r w:rsidR="00F12923">
        <w:rPr>
          <w:rFonts w:ascii="Arial" w:hAnsi="Arial" w:cs="Arial"/>
          <w:sz w:val="24"/>
          <w:szCs w:val="24"/>
          <w:lang w:val="fr-FR"/>
        </w:rPr>
        <w:t xml:space="preserve"> </w:t>
      </w:r>
      <w:r w:rsidR="00532F3E" w:rsidRPr="00532F3E">
        <w:rPr>
          <w:rFonts w:ascii="Arial" w:hAnsi="Arial" w:cs="Arial"/>
          <w:sz w:val="24"/>
          <w:szCs w:val="24"/>
          <w:lang w:val="fr-FR"/>
        </w:rPr>
        <w:t>; rapport sur le processus de maturation chrétienne et d</w:t>
      </w:r>
      <w:r w:rsidR="00F12923">
        <w:rPr>
          <w:rFonts w:ascii="Arial" w:hAnsi="Arial" w:cs="Arial"/>
          <w:sz w:val="24"/>
          <w:szCs w:val="24"/>
          <w:lang w:val="fr-FR"/>
        </w:rPr>
        <w:t>’</w:t>
      </w:r>
      <w:r w:rsidR="00532F3E" w:rsidRPr="00532F3E">
        <w:rPr>
          <w:rFonts w:ascii="Arial" w:hAnsi="Arial" w:cs="Arial"/>
          <w:sz w:val="24"/>
          <w:szCs w:val="24"/>
          <w:lang w:val="fr-FR"/>
        </w:rPr>
        <w:t xml:space="preserve">accompagnement vocationnel (initiation et pratique de la vie de foi ; formation morale ; raisons du choix religieux ; évaluation des expériences antérieures </w:t>
      </w:r>
      <w:r w:rsidR="00F12923">
        <w:rPr>
          <w:rFonts w:ascii="Arial" w:hAnsi="Arial" w:cs="Arial"/>
          <w:sz w:val="24"/>
          <w:szCs w:val="24"/>
          <w:lang w:val="fr-FR"/>
        </w:rPr>
        <w:t>de</w:t>
      </w:r>
      <w:r w:rsidR="00532F3E" w:rsidRPr="00532F3E">
        <w:rPr>
          <w:rFonts w:ascii="Arial" w:hAnsi="Arial" w:cs="Arial"/>
          <w:sz w:val="24"/>
          <w:szCs w:val="24"/>
          <w:lang w:val="fr-FR"/>
        </w:rPr>
        <w:t xml:space="preserve"> séminaire </w:t>
      </w:r>
      <w:r w:rsidR="00F12923">
        <w:rPr>
          <w:rFonts w:ascii="Arial" w:hAnsi="Arial" w:cs="Arial"/>
          <w:sz w:val="24"/>
          <w:szCs w:val="24"/>
          <w:lang w:val="fr-FR"/>
        </w:rPr>
        <w:t>ou d’</w:t>
      </w:r>
      <w:r w:rsidR="00532F3E" w:rsidRPr="00532F3E">
        <w:rPr>
          <w:rFonts w:ascii="Arial" w:hAnsi="Arial" w:cs="Arial"/>
          <w:sz w:val="24"/>
          <w:szCs w:val="24"/>
          <w:lang w:val="fr-FR"/>
        </w:rPr>
        <w:t>autres instituts religieux) ; des lettres de présentation rédigées par des personnes pouvant garantir une connaissance adéquate du candidat (</w:t>
      </w:r>
      <w:r w:rsidR="00F12923">
        <w:rPr>
          <w:rFonts w:ascii="Arial" w:hAnsi="Arial" w:cs="Arial"/>
          <w:sz w:val="24"/>
          <w:szCs w:val="24"/>
          <w:lang w:val="fr-FR"/>
        </w:rPr>
        <w:t>curé</w:t>
      </w:r>
      <w:r w:rsidR="00532F3E" w:rsidRPr="00532F3E">
        <w:rPr>
          <w:rFonts w:ascii="Arial" w:hAnsi="Arial" w:cs="Arial"/>
          <w:sz w:val="24"/>
          <w:szCs w:val="24"/>
          <w:lang w:val="fr-FR"/>
        </w:rPr>
        <w:t>, enseignant, directeur d</w:t>
      </w:r>
      <w:r w:rsidR="00F12923">
        <w:rPr>
          <w:rFonts w:ascii="Arial" w:hAnsi="Arial" w:cs="Arial"/>
          <w:sz w:val="24"/>
          <w:szCs w:val="24"/>
          <w:lang w:val="fr-FR"/>
        </w:rPr>
        <w:t>’</w:t>
      </w:r>
      <w:r w:rsidR="00532F3E" w:rsidRPr="00532F3E">
        <w:rPr>
          <w:rFonts w:ascii="Arial" w:hAnsi="Arial" w:cs="Arial"/>
          <w:sz w:val="24"/>
          <w:szCs w:val="24"/>
          <w:lang w:val="fr-FR"/>
        </w:rPr>
        <w:t>école, employeur, agent pastoral, etc.)</w:t>
      </w:r>
      <w:r w:rsidR="00F12923">
        <w:rPr>
          <w:lang w:val="fr-FR"/>
        </w:rPr>
        <w:t> </w:t>
      </w:r>
      <w:r w:rsidR="00532F3E" w:rsidRPr="00532F3E">
        <w:rPr>
          <w:rFonts w:ascii="Arial" w:hAnsi="Arial" w:cs="Arial"/>
          <w:sz w:val="24"/>
          <w:szCs w:val="24"/>
          <w:lang w:val="fr-FR"/>
        </w:rPr>
        <w:t>; observation de la capacité du candidat à s</w:t>
      </w:r>
      <w:r w:rsidR="00F12923">
        <w:rPr>
          <w:rFonts w:ascii="Arial" w:hAnsi="Arial" w:cs="Arial"/>
          <w:sz w:val="24"/>
          <w:szCs w:val="24"/>
          <w:lang w:val="fr-FR"/>
        </w:rPr>
        <w:t>’</w:t>
      </w:r>
      <w:r w:rsidR="00532F3E" w:rsidRPr="00532F3E">
        <w:rPr>
          <w:rFonts w:ascii="Arial" w:hAnsi="Arial" w:cs="Arial"/>
          <w:sz w:val="24"/>
          <w:szCs w:val="24"/>
          <w:lang w:val="fr-FR"/>
        </w:rPr>
        <w:t xml:space="preserve">adapter à la vie </w:t>
      </w:r>
      <w:r w:rsidR="00F12923">
        <w:rPr>
          <w:rFonts w:ascii="Arial" w:hAnsi="Arial" w:cs="Arial"/>
          <w:sz w:val="24"/>
          <w:szCs w:val="24"/>
          <w:lang w:val="fr-FR"/>
        </w:rPr>
        <w:t>communautaire</w:t>
      </w:r>
      <w:r w:rsidR="00532F3E" w:rsidRPr="00532F3E">
        <w:rPr>
          <w:rFonts w:ascii="Arial" w:hAnsi="Arial" w:cs="Arial"/>
          <w:sz w:val="24"/>
          <w:szCs w:val="24"/>
          <w:lang w:val="fr-FR"/>
        </w:rPr>
        <w:t xml:space="preserve"> pendant la période d</w:t>
      </w:r>
      <w:r w:rsidR="00F12923">
        <w:rPr>
          <w:rFonts w:ascii="Arial" w:hAnsi="Arial" w:cs="Arial"/>
          <w:sz w:val="24"/>
          <w:szCs w:val="24"/>
          <w:lang w:val="fr-FR"/>
        </w:rPr>
        <w:t>’</w:t>
      </w:r>
      <w:r w:rsidR="00532F3E" w:rsidRPr="00532F3E">
        <w:rPr>
          <w:rFonts w:ascii="Arial" w:hAnsi="Arial" w:cs="Arial"/>
          <w:sz w:val="24"/>
          <w:szCs w:val="24"/>
          <w:lang w:val="fr-FR"/>
        </w:rPr>
        <w:t>accueil dans une fraternité spécifique.</w:t>
      </w:r>
    </w:p>
    <w:p w14:paraId="5CB6C171" w14:textId="741AFC15" w:rsidR="00532F3E" w:rsidRDefault="00F12923" w:rsidP="00BF144C">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Lors de la phase de discernement, il est utile d</w:t>
      </w:r>
      <w:r>
        <w:rPr>
          <w:rFonts w:ascii="Arial" w:hAnsi="Arial" w:cs="Arial"/>
          <w:sz w:val="24"/>
          <w:szCs w:val="24"/>
          <w:lang w:val="fr-FR"/>
        </w:rPr>
        <w:t>’</w:t>
      </w:r>
      <w:r w:rsidR="00532F3E" w:rsidRPr="00532F3E">
        <w:rPr>
          <w:rFonts w:ascii="Arial" w:hAnsi="Arial" w:cs="Arial"/>
          <w:sz w:val="24"/>
          <w:szCs w:val="24"/>
          <w:lang w:val="fr-FR"/>
        </w:rPr>
        <w:t>utiliser des critères qui permettent d</w:t>
      </w:r>
      <w:r>
        <w:rPr>
          <w:rFonts w:ascii="Arial" w:hAnsi="Arial" w:cs="Arial"/>
          <w:sz w:val="24"/>
          <w:szCs w:val="24"/>
          <w:lang w:val="fr-FR"/>
        </w:rPr>
        <w:t>’</w:t>
      </w:r>
      <w:r w:rsidR="00532F3E" w:rsidRPr="00532F3E">
        <w:rPr>
          <w:rFonts w:ascii="Arial" w:hAnsi="Arial" w:cs="Arial"/>
          <w:sz w:val="24"/>
          <w:szCs w:val="24"/>
          <w:lang w:val="fr-FR"/>
        </w:rPr>
        <w:t xml:space="preserve">évaluer le degré de maturité du jeune candidat. Ce sont : </w:t>
      </w:r>
      <w:r>
        <w:rPr>
          <w:rFonts w:ascii="Arial" w:hAnsi="Arial" w:cs="Arial"/>
          <w:sz w:val="24"/>
          <w:szCs w:val="24"/>
          <w:lang w:val="fr-FR"/>
        </w:rPr>
        <w:t>un</w:t>
      </w:r>
      <w:r w:rsidR="00532F3E" w:rsidRPr="00532F3E">
        <w:rPr>
          <w:rFonts w:ascii="Arial" w:hAnsi="Arial" w:cs="Arial"/>
          <w:sz w:val="24"/>
          <w:szCs w:val="24"/>
          <w:lang w:val="fr-FR"/>
        </w:rPr>
        <w:t xml:space="preserve"> niveau </w:t>
      </w:r>
      <w:r>
        <w:rPr>
          <w:rFonts w:ascii="Arial" w:hAnsi="Arial" w:cs="Arial"/>
          <w:sz w:val="24"/>
          <w:szCs w:val="24"/>
          <w:lang w:val="fr-FR"/>
        </w:rPr>
        <w:t>suffisant</w:t>
      </w:r>
      <w:r w:rsidR="00532F3E" w:rsidRPr="00532F3E">
        <w:rPr>
          <w:rFonts w:ascii="Arial" w:hAnsi="Arial" w:cs="Arial"/>
          <w:sz w:val="24"/>
          <w:szCs w:val="24"/>
          <w:lang w:val="fr-FR"/>
        </w:rPr>
        <w:t xml:space="preserve"> de développement intellectuel et d</w:t>
      </w:r>
      <w:r>
        <w:rPr>
          <w:rFonts w:ascii="Arial" w:hAnsi="Arial" w:cs="Arial"/>
          <w:sz w:val="24"/>
          <w:szCs w:val="24"/>
          <w:lang w:val="fr-FR"/>
        </w:rPr>
        <w:t>’</w:t>
      </w:r>
      <w:r w:rsidR="00532F3E" w:rsidRPr="00532F3E">
        <w:rPr>
          <w:rFonts w:ascii="Arial" w:hAnsi="Arial" w:cs="Arial"/>
          <w:sz w:val="24"/>
          <w:szCs w:val="24"/>
          <w:lang w:val="fr-FR"/>
        </w:rPr>
        <w:t xml:space="preserve">évaluation critique de la réalité ; des connaissances réalistes, une </w:t>
      </w:r>
      <w:r w:rsidRPr="00532F3E">
        <w:rPr>
          <w:rFonts w:ascii="Arial" w:hAnsi="Arial" w:cs="Arial"/>
          <w:sz w:val="24"/>
          <w:szCs w:val="24"/>
          <w:lang w:val="fr-FR"/>
        </w:rPr>
        <w:t xml:space="preserve">saine </w:t>
      </w:r>
      <w:r w:rsidR="00532F3E" w:rsidRPr="00532F3E">
        <w:rPr>
          <w:rFonts w:ascii="Arial" w:hAnsi="Arial" w:cs="Arial"/>
          <w:sz w:val="24"/>
          <w:szCs w:val="24"/>
          <w:lang w:val="fr-FR"/>
        </w:rPr>
        <w:t xml:space="preserve">autocritique et une juste estime de soi en tant que personne ; </w:t>
      </w:r>
      <w:r>
        <w:rPr>
          <w:rFonts w:ascii="Arial" w:hAnsi="Arial" w:cs="Arial"/>
          <w:sz w:val="24"/>
          <w:szCs w:val="24"/>
          <w:lang w:val="fr-FR"/>
        </w:rPr>
        <w:t xml:space="preserve">un </w:t>
      </w:r>
      <w:r w:rsidR="00532F3E" w:rsidRPr="00532F3E">
        <w:rPr>
          <w:rFonts w:ascii="Arial" w:hAnsi="Arial" w:cs="Arial"/>
          <w:sz w:val="24"/>
          <w:szCs w:val="24"/>
          <w:lang w:val="fr-FR"/>
        </w:rPr>
        <w:t>équilibre entre le besoin d</w:t>
      </w:r>
      <w:r>
        <w:rPr>
          <w:rFonts w:ascii="Arial" w:hAnsi="Arial" w:cs="Arial"/>
          <w:sz w:val="24"/>
          <w:szCs w:val="24"/>
          <w:lang w:val="fr-FR"/>
        </w:rPr>
        <w:t>’</w:t>
      </w:r>
      <w:r w:rsidR="00532F3E" w:rsidRPr="00532F3E">
        <w:rPr>
          <w:rFonts w:ascii="Arial" w:hAnsi="Arial" w:cs="Arial"/>
          <w:sz w:val="24"/>
          <w:szCs w:val="24"/>
          <w:lang w:val="fr-FR"/>
        </w:rPr>
        <w:t xml:space="preserve">être reconnu, compris, aimé, aidé et la volonté de reconnaître, comprendre, faire preuve de bienveillance, aider les autres ; </w:t>
      </w:r>
      <w:r>
        <w:rPr>
          <w:rFonts w:ascii="Arial" w:hAnsi="Arial" w:cs="Arial"/>
          <w:sz w:val="24"/>
          <w:szCs w:val="24"/>
          <w:lang w:val="fr-FR"/>
        </w:rPr>
        <w:t xml:space="preserve">une </w:t>
      </w:r>
      <w:r w:rsidR="00532F3E" w:rsidRPr="00532F3E">
        <w:rPr>
          <w:rFonts w:ascii="Arial" w:hAnsi="Arial" w:cs="Arial"/>
          <w:sz w:val="24"/>
          <w:szCs w:val="24"/>
          <w:lang w:val="fr-FR"/>
        </w:rPr>
        <w:t xml:space="preserve">préparation culturelle </w:t>
      </w:r>
      <w:r>
        <w:rPr>
          <w:rFonts w:ascii="Arial" w:hAnsi="Arial" w:cs="Arial"/>
          <w:sz w:val="24"/>
          <w:szCs w:val="24"/>
          <w:lang w:val="fr-FR"/>
        </w:rPr>
        <w:t xml:space="preserve">adéquate </w:t>
      </w:r>
      <w:r w:rsidR="00532F3E" w:rsidRPr="00532F3E">
        <w:rPr>
          <w:rFonts w:ascii="Arial" w:hAnsi="Arial" w:cs="Arial"/>
          <w:sz w:val="24"/>
          <w:szCs w:val="24"/>
          <w:lang w:val="fr-FR"/>
        </w:rPr>
        <w:t xml:space="preserve">; </w:t>
      </w:r>
      <w:r>
        <w:rPr>
          <w:rFonts w:ascii="Arial" w:hAnsi="Arial" w:cs="Arial"/>
          <w:sz w:val="24"/>
          <w:szCs w:val="24"/>
          <w:lang w:val="fr-FR"/>
        </w:rPr>
        <w:t xml:space="preserve">une suffisante </w:t>
      </w:r>
      <w:r w:rsidR="00532F3E" w:rsidRPr="00532F3E">
        <w:rPr>
          <w:rFonts w:ascii="Arial" w:hAnsi="Arial" w:cs="Arial"/>
          <w:sz w:val="24"/>
          <w:szCs w:val="24"/>
          <w:lang w:val="fr-FR"/>
        </w:rPr>
        <w:t xml:space="preserve">liberté et </w:t>
      </w:r>
      <w:r>
        <w:rPr>
          <w:rFonts w:ascii="Arial" w:hAnsi="Arial" w:cs="Arial"/>
          <w:sz w:val="24"/>
          <w:szCs w:val="24"/>
          <w:lang w:val="fr-FR"/>
        </w:rPr>
        <w:t>capacité de prise</w:t>
      </w:r>
      <w:r w:rsidR="00532F3E" w:rsidRPr="00532F3E">
        <w:rPr>
          <w:rFonts w:ascii="Arial" w:hAnsi="Arial" w:cs="Arial"/>
          <w:sz w:val="24"/>
          <w:szCs w:val="24"/>
          <w:lang w:val="fr-FR"/>
        </w:rPr>
        <w:t xml:space="preserve"> de décision; la sincérité, la cohérence et la capacité d</w:t>
      </w:r>
      <w:r>
        <w:rPr>
          <w:rFonts w:ascii="Arial" w:hAnsi="Arial" w:cs="Arial"/>
          <w:sz w:val="24"/>
          <w:szCs w:val="24"/>
          <w:lang w:val="fr-FR"/>
        </w:rPr>
        <w:t>e suscit</w:t>
      </w:r>
      <w:r w:rsidR="00532F3E" w:rsidRPr="00532F3E">
        <w:rPr>
          <w:rFonts w:ascii="Arial" w:hAnsi="Arial" w:cs="Arial"/>
          <w:sz w:val="24"/>
          <w:szCs w:val="24"/>
          <w:lang w:val="fr-FR"/>
        </w:rPr>
        <w:t xml:space="preserve">er la confiance ; </w:t>
      </w:r>
      <w:r>
        <w:rPr>
          <w:rFonts w:ascii="Arial" w:hAnsi="Arial" w:cs="Arial"/>
          <w:sz w:val="24"/>
          <w:szCs w:val="24"/>
          <w:lang w:val="fr-FR"/>
        </w:rPr>
        <w:t xml:space="preserve">une </w:t>
      </w:r>
      <w:r w:rsidR="00532F3E" w:rsidRPr="00532F3E">
        <w:rPr>
          <w:rFonts w:ascii="Arial" w:hAnsi="Arial" w:cs="Arial"/>
          <w:sz w:val="24"/>
          <w:szCs w:val="24"/>
          <w:lang w:val="fr-FR"/>
        </w:rPr>
        <w:t>gestion équilibrée de</w:t>
      </w:r>
      <w:r>
        <w:rPr>
          <w:rFonts w:ascii="Arial" w:hAnsi="Arial" w:cs="Arial"/>
          <w:sz w:val="24"/>
          <w:szCs w:val="24"/>
          <w:lang w:val="fr-FR"/>
        </w:rPr>
        <w:t xml:space="preserve"> se</w:t>
      </w:r>
      <w:r w:rsidR="00532F3E" w:rsidRPr="00532F3E">
        <w:rPr>
          <w:rFonts w:ascii="Arial" w:hAnsi="Arial" w:cs="Arial"/>
          <w:sz w:val="24"/>
          <w:szCs w:val="24"/>
          <w:lang w:val="fr-FR"/>
        </w:rPr>
        <w:t xml:space="preserve">s pulsions (sexuelles et agressives) ; </w:t>
      </w:r>
      <w:r>
        <w:rPr>
          <w:rFonts w:ascii="Arial" w:hAnsi="Arial" w:cs="Arial"/>
          <w:sz w:val="24"/>
          <w:szCs w:val="24"/>
          <w:lang w:val="fr-FR"/>
        </w:rPr>
        <w:t xml:space="preserve">la </w:t>
      </w:r>
      <w:r w:rsidR="00532F3E" w:rsidRPr="00532F3E">
        <w:rPr>
          <w:rFonts w:ascii="Arial" w:hAnsi="Arial" w:cs="Arial"/>
          <w:sz w:val="24"/>
          <w:szCs w:val="24"/>
          <w:lang w:val="fr-FR"/>
        </w:rPr>
        <w:t xml:space="preserve">tolérance des conflits et des renoncements ; </w:t>
      </w:r>
      <w:r>
        <w:rPr>
          <w:rFonts w:ascii="Arial" w:hAnsi="Arial" w:cs="Arial"/>
          <w:sz w:val="24"/>
          <w:szCs w:val="24"/>
          <w:lang w:val="fr-FR"/>
        </w:rPr>
        <w:t xml:space="preserve">la </w:t>
      </w:r>
      <w:r w:rsidR="00532F3E" w:rsidRPr="00532F3E">
        <w:rPr>
          <w:rFonts w:ascii="Arial" w:hAnsi="Arial" w:cs="Arial"/>
          <w:sz w:val="24"/>
          <w:szCs w:val="24"/>
          <w:lang w:val="fr-FR"/>
        </w:rPr>
        <w:t>volonté de s</w:t>
      </w:r>
      <w:r>
        <w:rPr>
          <w:rFonts w:ascii="Arial" w:hAnsi="Arial" w:cs="Arial"/>
          <w:sz w:val="24"/>
          <w:szCs w:val="24"/>
          <w:lang w:val="fr-FR"/>
        </w:rPr>
        <w:t>’</w:t>
      </w:r>
      <w:r w:rsidR="00532F3E" w:rsidRPr="00532F3E">
        <w:rPr>
          <w:rFonts w:ascii="Arial" w:hAnsi="Arial" w:cs="Arial"/>
          <w:sz w:val="24"/>
          <w:szCs w:val="24"/>
          <w:lang w:val="fr-FR"/>
        </w:rPr>
        <w:t>entendre et de collaborer avec les autres</w:t>
      </w:r>
      <w:r>
        <w:rPr>
          <w:rFonts w:ascii="Arial" w:hAnsi="Arial" w:cs="Arial"/>
          <w:sz w:val="24"/>
          <w:szCs w:val="24"/>
          <w:lang w:val="fr-FR"/>
        </w:rPr>
        <w:t xml:space="preserve"> </w:t>
      </w:r>
      <w:r w:rsidR="00532F3E" w:rsidRPr="00532F3E">
        <w:rPr>
          <w:rFonts w:ascii="Arial" w:hAnsi="Arial" w:cs="Arial"/>
          <w:sz w:val="24"/>
          <w:szCs w:val="24"/>
          <w:lang w:val="fr-FR"/>
        </w:rPr>
        <w:t xml:space="preserve">; </w:t>
      </w:r>
      <w:r>
        <w:rPr>
          <w:rFonts w:ascii="Arial" w:hAnsi="Arial" w:cs="Arial"/>
          <w:sz w:val="24"/>
          <w:szCs w:val="24"/>
          <w:lang w:val="fr-FR"/>
        </w:rPr>
        <w:t xml:space="preserve">le </w:t>
      </w:r>
      <w:r w:rsidR="00532F3E" w:rsidRPr="00532F3E">
        <w:rPr>
          <w:rFonts w:ascii="Arial" w:hAnsi="Arial" w:cs="Arial"/>
          <w:sz w:val="24"/>
          <w:szCs w:val="24"/>
          <w:lang w:val="fr-FR"/>
        </w:rPr>
        <w:t xml:space="preserve">respect des règles/normes sociales et valeurs morales (vérité, justice, altruisme, pardon, etc.) ; </w:t>
      </w:r>
      <w:r>
        <w:rPr>
          <w:rFonts w:ascii="Arial" w:hAnsi="Arial" w:cs="Arial"/>
          <w:sz w:val="24"/>
          <w:szCs w:val="24"/>
          <w:lang w:val="fr-FR"/>
        </w:rPr>
        <w:t>l’</w:t>
      </w:r>
      <w:r w:rsidR="00532F3E" w:rsidRPr="00532F3E">
        <w:rPr>
          <w:rFonts w:ascii="Arial" w:hAnsi="Arial" w:cs="Arial"/>
          <w:sz w:val="24"/>
          <w:szCs w:val="24"/>
          <w:lang w:val="fr-FR"/>
        </w:rPr>
        <w:t xml:space="preserve">ouverture à la dimension transcendante ; </w:t>
      </w:r>
      <w:r>
        <w:rPr>
          <w:rFonts w:ascii="Arial" w:hAnsi="Arial" w:cs="Arial"/>
          <w:sz w:val="24"/>
          <w:szCs w:val="24"/>
          <w:lang w:val="fr-FR"/>
        </w:rPr>
        <w:t>l’</w:t>
      </w:r>
      <w:r w:rsidR="00532F3E" w:rsidRPr="00532F3E">
        <w:rPr>
          <w:rFonts w:ascii="Arial" w:hAnsi="Arial" w:cs="Arial"/>
          <w:sz w:val="24"/>
          <w:szCs w:val="24"/>
          <w:lang w:val="fr-FR"/>
        </w:rPr>
        <w:t xml:space="preserve">intégration de </w:t>
      </w:r>
      <w:r w:rsidR="00BF144C">
        <w:rPr>
          <w:rFonts w:ascii="Arial" w:hAnsi="Arial" w:cs="Arial"/>
          <w:sz w:val="24"/>
          <w:szCs w:val="24"/>
          <w:lang w:val="fr-FR"/>
        </w:rPr>
        <w:t>l’</w:t>
      </w:r>
      <w:r w:rsidR="00532F3E" w:rsidRPr="00532F3E">
        <w:rPr>
          <w:rFonts w:ascii="Arial" w:hAnsi="Arial" w:cs="Arial"/>
          <w:sz w:val="24"/>
          <w:szCs w:val="24"/>
          <w:lang w:val="fr-FR"/>
        </w:rPr>
        <w:t xml:space="preserve">histoire personnelle </w:t>
      </w:r>
      <w:r>
        <w:rPr>
          <w:rFonts w:ascii="Arial" w:hAnsi="Arial" w:cs="Arial"/>
          <w:sz w:val="24"/>
          <w:szCs w:val="24"/>
          <w:lang w:val="fr-FR"/>
        </w:rPr>
        <w:t>et</w:t>
      </w:r>
      <w:r w:rsidR="00532F3E" w:rsidRPr="00532F3E">
        <w:rPr>
          <w:rFonts w:ascii="Arial" w:hAnsi="Arial" w:cs="Arial"/>
          <w:sz w:val="24"/>
          <w:szCs w:val="24"/>
          <w:lang w:val="fr-FR"/>
        </w:rPr>
        <w:t xml:space="preserve"> familiale dans </w:t>
      </w:r>
      <w:r w:rsidR="00BF144C">
        <w:rPr>
          <w:rFonts w:ascii="Arial" w:hAnsi="Arial" w:cs="Arial"/>
          <w:sz w:val="24"/>
          <w:szCs w:val="24"/>
          <w:lang w:val="fr-FR"/>
        </w:rPr>
        <w:t>l’</w:t>
      </w:r>
      <w:r w:rsidR="00532F3E" w:rsidRPr="00532F3E">
        <w:rPr>
          <w:rFonts w:ascii="Arial" w:hAnsi="Arial" w:cs="Arial"/>
          <w:sz w:val="24"/>
          <w:szCs w:val="24"/>
          <w:lang w:val="fr-FR"/>
        </w:rPr>
        <w:t>expérience humaine et de foi.</w:t>
      </w:r>
    </w:p>
    <w:p w14:paraId="465B4C27" w14:textId="68F3B249" w:rsidR="00532F3E" w:rsidRPr="00532F3E" w:rsidRDefault="00825EB5" w:rsidP="00825EB5">
      <w:pPr>
        <w:jc w:val="both"/>
        <w:rPr>
          <w:rFonts w:ascii="Arial" w:hAnsi="Arial" w:cs="Arial"/>
          <w:sz w:val="24"/>
          <w:szCs w:val="24"/>
          <w:lang w:val="fr-FR"/>
        </w:rPr>
      </w:pPr>
      <w:r>
        <w:rPr>
          <w:rFonts w:ascii="Arial" w:hAnsi="Arial" w:cs="Arial"/>
          <w:sz w:val="24"/>
          <w:szCs w:val="24"/>
          <w:lang w:val="fr-FR"/>
        </w:rPr>
        <w:tab/>
        <w:t>Le</w:t>
      </w:r>
      <w:r w:rsidR="00532F3E" w:rsidRPr="00532F3E">
        <w:rPr>
          <w:rFonts w:ascii="Arial" w:hAnsi="Arial" w:cs="Arial"/>
          <w:sz w:val="24"/>
          <w:szCs w:val="24"/>
          <w:lang w:val="fr-FR"/>
        </w:rPr>
        <w:t xml:space="preserve"> jeune candidat </w:t>
      </w:r>
      <w:r>
        <w:rPr>
          <w:rFonts w:ascii="Arial" w:hAnsi="Arial" w:cs="Arial"/>
          <w:sz w:val="24"/>
          <w:szCs w:val="24"/>
          <w:lang w:val="fr-FR"/>
        </w:rPr>
        <w:t xml:space="preserve">dont le profil valide dans une large mesure </w:t>
      </w:r>
      <w:r w:rsidRPr="00532F3E">
        <w:rPr>
          <w:rFonts w:ascii="Arial" w:hAnsi="Arial" w:cs="Arial"/>
          <w:sz w:val="24"/>
          <w:szCs w:val="24"/>
          <w:lang w:val="fr-FR"/>
        </w:rPr>
        <w:t xml:space="preserve">ces critères </w:t>
      </w:r>
      <w:r w:rsidR="00532F3E" w:rsidRPr="00532F3E">
        <w:rPr>
          <w:rFonts w:ascii="Arial" w:hAnsi="Arial" w:cs="Arial"/>
          <w:sz w:val="24"/>
          <w:szCs w:val="24"/>
          <w:lang w:val="fr-FR"/>
        </w:rPr>
        <w:t>peut être admis dans le chemin de formation.</w:t>
      </w:r>
    </w:p>
    <w:p w14:paraId="378556D9" w14:textId="06314BC1" w:rsidR="00532F3E" w:rsidRPr="00532F3E" w:rsidRDefault="00825EB5" w:rsidP="00532F3E">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D</w:t>
      </w:r>
      <w:r>
        <w:rPr>
          <w:rFonts w:ascii="Arial" w:hAnsi="Arial" w:cs="Arial"/>
          <w:sz w:val="24"/>
          <w:szCs w:val="24"/>
          <w:lang w:val="fr-FR"/>
        </w:rPr>
        <w:t>urant</w:t>
      </w:r>
      <w:r w:rsidR="00532F3E" w:rsidRPr="00532F3E">
        <w:rPr>
          <w:rFonts w:ascii="Arial" w:hAnsi="Arial" w:cs="Arial"/>
          <w:sz w:val="24"/>
          <w:szCs w:val="24"/>
          <w:lang w:val="fr-FR"/>
        </w:rPr>
        <w:t xml:space="preserve"> la phase de discernement, </w:t>
      </w:r>
      <w:r w:rsidRPr="00532F3E">
        <w:rPr>
          <w:rFonts w:ascii="Arial" w:hAnsi="Arial" w:cs="Arial"/>
          <w:sz w:val="24"/>
          <w:szCs w:val="24"/>
          <w:lang w:val="fr-FR"/>
        </w:rPr>
        <w:t>des problèmes de nature spécifiquement affecti</w:t>
      </w:r>
      <w:r w:rsidR="00BF144C">
        <w:rPr>
          <w:rFonts w:ascii="Arial" w:hAnsi="Arial" w:cs="Arial"/>
          <w:sz w:val="24"/>
          <w:szCs w:val="24"/>
          <w:lang w:val="fr-FR"/>
        </w:rPr>
        <w:t xml:space="preserve">ve et </w:t>
      </w:r>
      <w:r w:rsidRPr="00532F3E">
        <w:rPr>
          <w:rFonts w:ascii="Arial" w:hAnsi="Arial" w:cs="Arial"/>
          <w:sz w:val="24"/>
          <w:szCs w:val="24"/>
          <w:lang w:val="fr-FR"/>
        </w:rPr>
        <w:t xml:space="preserve">sexuelle </w:t>
      </w:r>
      <w:r w:rsidR="00532F3E" w:rsidRPr="00532F3E">
        <w:rPr>
          <w:rFonts w:ascii="Arial" w:hAnsi="Arial" w:cs="Arial"/>
          <w:sz w:val="24"/>
          <w:szCs w:val="24"/>
          <w:lang w:val="fr-FR"/>
        </w:rPr>
        <w:t xml:space="preserve">pourraient également être mis en évidence, représentés par exemple par : des désirs et des peurs intenses liés à la sexualité ; </w:t>
      </w:r>
      <w:r>
        <w:rPr>
          <w:rFonts w:ascii="Arial" w:hAnsi="Arial" w:cs="Arial"/>
          <w:sz w:val="24"/>
          <w:szCs w:val="24"/>
          <w:lang w:val="fr-FR"/>
        </w:rPr>
        <w:t xml:space="preserve">des </w:t>
      </w:r>
      <w:r w:rsidR="00532F3E" w:rsidRPr="00532F3E">
        <w:rPr>
          <w:rFonts w:ascii="Arial" w:hAnsi="Arial" w:cs="Arial"/>
          <w:sz w:val="24"/>
          <w:szCs w:val="24"/>
          <w:lang w:val="fr-FR"/>
        </w:rPr>
        <w:t xml:space="preserve">comportements sexuels compulsifs (manque de contrôle des impulsions, autoérotisme compensatoire) ; </w:t>
      </w:r>
      <w:r w:rsidR="00BF144C">
        <w:rPr>
          <w:rFonts w:ascii="Arial" w:hAnsi="Arial" w:cs="Arial"/>
          <w:sz w:val="24"/>
          <w:szCs w:val="24"/>
          <w:lang w:val="fr-FR"/>
        </w:rPr>
        <w:t xml:space="preserve">une </w:t>
      </w:r>
      <w:r w:rsidR="00532F3E" w:rsidRPr="00532F3E">
        <w:rPr>
          <w:rFonts w:ascii="Arial" w:hAnsi="Arial" w:cs="Arial"/>
          <w:sz w:val="24"/>
          <w:szCs w:val="24"/>
          <w:lang w:val="fr-FR"/>
        </w:rPr>
        <w:t xml:space="preserve">dépendance </w:t>
      </w:r>
      <w:r>
        <w:rPr>
          <w:rFonts w:ascii="Arial" w:hAnsi="Arial" w:cs="Arial"/>
          <w:sz w:val="24"/>
          <w:szCs w:val="24"/>
          <w:lang w:val="fr-FR"/>
        </w:rPr>
        <w:t>affectiv</w:t>
      </w:r>
      <w:r w:rsidR="00532F3E" w:rsidRPr="00532F3E">
        <w:rPr>
          <w:rFonts w:ascii="Arial" w:hAnsi="Arial" w:cs="Arial"/>
          <w:sz w:val="24"/>
          <w:szCs w:val="24"/>
          <w:lang w:val="fr-FR"/>
        </w:rPr>
        <w:t>e</w:t>
      </w:r>
      <w:r>
        <w:rPr>
          <w:rFonts w:ascii="Arial" w:hAnsi="Arial" w:cs="Arial"/>
          <w:sz w:val="24"/>
          <w:szCs w:val="24"/>
          <w:lang w:val="fr-FR"/>
        </w:rPr>
        <w:t> </w:t>
      </w:r>
      <w:r w:rsidR="00532F3E" w:rsidRPr="00532F3E">
        <w:rPr>
          <w:rFonts w:ascii="Arial" w:hAnsi="Arial" w:cs="Arial"/>
          <w:sz w:val="24"/>
          <w:szCs w:val="24"/>
          <w:lang w:val="fr-FR"/>
        </w:rPr>
        <w:t xml:space="preserve">; </w:t>
      </w:r>
      <w:r w:rsidR="00BF144C">
        <w:rPr>
          <w:rFonts w:ascii="Arial" w:hAnsi="Arial" w:cs="Arial"/>
          <w:sz w:val="24"/>
          <w:szCs w:val="24"/>
          <w:lang w:val="fr-FR"/>
        </w:rPr>
        <w:t xml:space="preserve">du </w:t>
      </w:r>
      <w:r w:rsidR="00532F3E" w:rsidRPr="00532F3E">
        <w:rPr>
          <w:rFonts w:ascii="Arial" w:hAnsi="Arial" w:cs="Arial"/>
          <w:sz w:val="24"/>
          <w:szCs w:val="24"/>
          <w:lang w:val="fr-FR"/>
        </w:rPr>
        <w:t>narcissisme</w:t>
      </w:r>
      <w:r>
        <w:rPr>
          <w:rFonts w:ascii="Arial" w:hAnsi="Arial" w:cs="Arial"/>
          <w:sz w:val="24"/>
          <w:szCs w:val="24"/>
          <w:lang w:val="fr-FR"/>
        </w:rPr>
        <w:t xml:space="preserve"> </w:t>
      </w:r>
      <w:r w:rsidR="00532F3E" w:rsidRPr="00532F3E">
        <w:rPr>
          <w:rFonts w:ascii="Arial" w:hAnsi="Arial" w:cs="Arial"/>
          <w:sz w:val="24"/>
          <w:szCs w:val="24"/>
          <w:lang w:val="fr-FR"/>
        </w:rPr>
        <w:t xml:space="preserve">; </w:t>
      </w:r>
      <w:r w:rsidR="00BF144C">
        <w:rPr>
          <w:rFonts w:ascii="Arial" w:hAnsi="Arial" w:cs="Arial"/>
          <w:sz w:val="24"/>
          <w:szCs w:val="24"/>
          <w:lang w:val="fr-FR"/>
        </w:rPr>
        <w:t xml:space="preserve">des </w:t>
      </w:r>
      <w:r w:rsidR="00532F3E" w:rsidRPr="00532F3E">
        <w:rPr>
          <w:rFonts w:ascii="Arial" w:hAnsi="Arial" w:cs="Arial"/>
          <w:sz w:val="24"/>
          <w:szCs w:val="24"/>
          <w:lang w:val="fr-FR"/>
        </w:rPr>
        <w:t>problèmes liés à l</w:t>
      </w:r>
      <w:r>
        <w:rPr>
          <w:rFonts w:ascii="Arial" w:hAnsi="Arial" w:cs="Arial"/>
          <w:sz w:val="24"/>
          <w:szCs w:val="24"/>
          <w:lang w:val="fr-FR"/>
        </w:rPr>
        <w:t>’</w:t>
      </w:r>
      <w:r w:rsidR="00532F3E" w:rsidRPr="00532F3E">
        <w:rPr>
          <w:rFonts w:ascii="Arial" w:hAnsi="Arial" w:cs="Arial"/>
          <w:sz w:val="24"/>
          <w:szCs w:val="24"/>
          <w:lang w:val="fr-FR"/>
        </w:rPr>
        <w:t>orientation sexuelle (homosexualité) et à l</w:t>
      </w:r>
      <w:r>
        <w:rPr>
          <w:rFonts w:ascii="Arial" w:hAnsi="Arial" w:cs="Arial"/>
          <w:sz w:val="24"/>
          <w:szCs w:val="24"/>
          <w:lang w:val="fr-FR"/>
        </w:rPr>
        <w:t>’</w:t>
      </w:r>
      <w:r w:rsidR="00532F3E" w:rsidRPr="00532F3E">
        <w:rPr>
          <w:rFonts w:ascii="Arial" w:hAnsi="Arial" w:cs="Arial"/>
          <w:sz w:val="24"/>
          <w:szCs w:val="24"/>
          <w:lang w:val="fr-FR"/>
        </w:rPr>
        <w:t>identité de genre (non intégration du sexe biologique au</w:t>
      </w:r>
      <w:r>
        <w:rPr>
          <w:rFonts w:ascii="Arial" w:hAnsi="Arial" w:cs="Arial"/>
          <w:sz w:val="24"/>
          <w:szCs w:val="24"/>
          <w:lang w:val="fr-FR"/>
        </w:rPr>
        <w:t xml:space="preserve"> sexe</w:t>
      </w:r>
      <w:r w:rsidR="00532F3E" w:rsidRPr="00532F3E">
        <w:rPr>
          <w:rFonts w:ascii="Arial" w:hAnsi="Arial" w:cs="Arial"/>
          <w:sz w:val="24"/>
          <w:szCs w:val="24"/>
          <w:lang w:val="fr-FR"/>
        </w:rPr>
        <w:t xml:space="preserve"> psychique) ; </w:t>
      </w:r>
      <w:r w:rsidR="00BF144C">
        <w:rPr>
          <w:rFonts w:ascii="Arial" w:hAnsi="Arial" w:cs="Arial"/>
          <w:sz w:val="24"/>
          <w:szCs w:val="24"/>
          <w:lang w:val="fr-FR"/>
        </w:rPr>
        <w:t xml:space="preserve">la </w:t>
      </w:r>
      <w:r w:rsidR="00532F3E" w:rsidRPr="00532F3E">
        <w:rPr>
          <w:rFonts w:ascii="Arial" w:hAnsi="Arial" w:cs="Arial"/>
          <w:sz w:val="24"/>
          <w:szCs w:val="24"/>
          <w:lang w:val="fr-FR"/>
        </w:rPr>
        <w:t xml:space="preserve">perversion, </w:t>
      </w:r>
      <w:r w:rsidR="00BF144C">
        <w:rPr>
          <w:rFonts w:ascii="Arial" w:hAnsi="Arial" w:cs="Arial"/>
          <w:sz w:val="24"/>
          <w:szCs w:val="24"/>
          <w:lang w:val="fr-FR"/>
        </w:rPr>
        <w:t>l</w:t>
      </w:r>
      <w:r w:rsidR="008278B7">
        <w:rPr>
          <w:rFonts w:ascii="Arial" w:hAnsi="Arial" w:cs="Arial"/>
          <w:sz w:val="24"/>
          <w:szCs w:val="24"/>
          <w:lang w:val="fr-FR"/>
        </w:rPr>
        <w:t xml:space="preserve">a </w:t>
      </w:r>
      <w:r w:rsidR="00532F3E" w:rsidRPr="00532F3E">
        <w:rPr>
          <w:rFonts w:ascii="Arial" w:hAnsi="Arial" w:cs="Arial"/>
          <w:sz w:val="24"/>
          <w:szCs w:val="24"/>
          <w:lang w:val="fr-FR"/>
        </w:rPr>
        <w:t xml:space="preserve">promiscuité, </w:t>
      </w:r>
      <w:r w:rsidR="00BF144C">
        <w:rPr>
          <w:rFonts w:ascii="Arial" w:hAnsi="Arial" w:cs="Arial"/>
          <w:sz w:val="24"/>
          <w:szCs w:val="24"/>
          <w:lang w:val="fr-FR"/>
        </w:rPr>
        <w:t>l’</w:t>
      </w:r>
      <w:r w:rsidR="00532F3E" w:rsidRPr="00532F3E">
        <w:rPr>
          <w:rFonts w:ascii="Arial" w:hAnsi="Arial" w:cs="Arial"/>
          <w:sz w:val="24"/>
          <w:szCs w:val="24"/>
          <w:lang w:val="fr-FR"/>
        </w:rPr>
        <w:t xml:space="preserve">abus, </w:t>
      </w:r>
      <w:r w:rsidR="00BF144C">
        <w:rPr>
          <w:rFonts w:ascii="Arial" w:hAnsi="Arial" w:cs="Arial"/>
          <w:sz w:val="24"/>
          <w:szCs w:val="24"/>
          <w:lang w:val="fr-FR"/>
        </w:rPr>
        <w:t xml:space="preserve">la </w:t>
      </w:r>
      <w:r w:rsidR="00532F3E" w:rsidRPr="00532F3E">
        <w:rPr>
          <w:rFonts w:ascii="Arial" w:hAnsi="Arial" w:cs="Arial"/>
          <w:sz w:val="24"/>
          <w:szCs w:val="24"/>
          <w:lang w:val="fr-FR"/>
        </w:rPr>
        <w:t xml:space="preserve">pédophilie ; </w:t>
      </w:r>
      <w:r w:rsidR="00FC77F1">
        <w:rPr>
          <w:rFonts w:ascii="Arial" w:hAnsi="Arial" w:cs="Arial"/>
          <w:sz w:val="24"/>
          <w:szCs w:val="24"/>
          <w:lang w:val="fr-FR"/>
        </w:rPr>
        <w:t xml:space="preserve">une </w:t>
      </w:r>
      <w:r w:rsidR="00532F3E" w:rsidRPr="00532F3E">
        <w:rPr>
          <w:rFonts w:ascii="Arial" w:hAnsi="Arial" w:cs="Arial"/>
          <w:sz w:val="24"/>
          <w:szCs w:val="24"/>
          <w:lang w:val="fr-FR"/>
        </w:rPr>
        <w:t>dépendance à la nourriture, à l</w:t>
      </w:r>
      <w:r>
        <w:rPr>
          <w:rFonts w:ascii="Arial" w:hAnsi="Arial" w:cs="Arial"/>
          <w:sz w:val="24"/>
          <w:szCs w:val="24"/>
          <w:lang w:val="fr-FR"/>
        </w:rPr>
        <w:t>’</w:t>
      </w:r>
      <w:r w:rsidR="00532F3E" w:rsidRPr="00532F3E">
        <w:rPr>
          <w:rFonts w:ascii="Arial" w:hAnsi="Arial" w:cs="Arial"/>
          <w:sz w:val="24"/>
          <w:szCs w:val="24"/>
          <w:lang w:val="fr-FR"/>
        </w:rPr>
        <w:t xml:space="preserve">alcool </w:t>
      </w:r>
      <w:r w:rsidR="00FC77F1">
        <w:rPr>
          <w:rFonts w:ascii="Arial" w:hAnsi="Arial" w:cs="Arial"/>
          <w:sz w:val="24"/>
          <w:szCs w:val="24"/>
          <w:lang w:val="fr-FR"/>
        </w:rPr>
        <w:t xml:space="preserve">ou </w:t>
      </w:r>
      <w:r w:rsidR="00532F3E" w:rsidRPr="00532F3E">
        <w:rPr>
          <w:rFonts w:ascii="Arial" w:hAnsi="Arial" w:cs="Arial"/>
          <w:sz w:val="24"/>
          <w:szCs w:val="24"/>
          <w:lang w:val="fr-FR"/>
        </w:rPr>
        <w:t>à d</w:t>
      </w:r>
      <w:r>
        <w:rPr>
          <w:rFonts w:ascii="Arial" w:hAnsi="Arial" w:cs="Arial"/>
          <w:sz w:val="24"/>
          <w:szCs w:val="24"/>
          <w:lang w:val="fr-FR"/>
        </w:rPr>
        <w:t>’</w:t>
      </w:r>
      <w:r w:rsidR="00532F3E" w:rsidRPr="00532F3E">
        <w:rPr>
          <w:rFonts w:ascii="Arial" w:hAnsi="Arial" w:cs="Arial"/>
          <w:sz w:val="24"/>
          <w:szCs w:val="24"/>
          <w:lang w:val="fr-FR"/>
        </w:rPr>
        <w:t>autres substances</w:t>
      </w:r>
      <w:r>
        <w:rPr>
          <w:rFonts w:ascii="Arial" w:hAnsi="Arial" w:cs="Arial"/>
          <w:sz w:val="24"/>
          <w:szCs w:val="24"/>
          <w:lang w:val="fr-FR"/>
        </w:rPr>
        <w:t xml:space="preserve"> </w:t>
      </w:r>
      <w:r w:rsidR="00532F3E" w:rsidRPr="00532F3E">
        <w:rPr>
          <w:rFonts w:ascii="Arial" w:hAnsi="Arial" w:cs="Arial"/>
          <w:sz w:val="24"/>
          <w:szCs w:val="24"/>
          <w:lang w:val="fr-FR"/>
        </w:rPr>
        <w:t xml:space="preserve">; </w:t>
      </w:r>
      <w:r w:rsidR="00FC77F1">
        <w:rPr>
          <w:rFonts w:ascii="Arial" w:hAnsi="Arial" w:cs="Arial"/>
          <w:sz w:val="24"/>
          <w:szCs w:val="24"/>
          <w:lang w:val="fr-FR"/>
        </w:rPr>
        <w:t xml:space="preserve">une </w:t>
      </w:r>
      <w:r w:rsidR="00532F3E" w:rsidRPr="00532F3E">
        <w:rPr>
          <w:rFonts w:ascii="Arial" w:hAnsi="Arial" w:cs="Arial"/>
          <w:sz w:val="24"/>
          <w:szCs w:val="24"/>
          <w:lang w:val="fr-FR"/>
        </w:rPr>
        <w:t>tendance à l</w:t>
      </w:r>
      <w:r>
        <w:rPr>
          <w:rFonts w:ascii="Arial" w:hAnsi="Arial" w:cs="Arial"/>
          <w:sz w:val="24"/>
          <w:szCs w:val="24"/>
          <w:lang w:val="fr-FR"/>
        </w:rPr>
        <w:t>’</w:t>
      </w:r>
      <w:r w:rsidR="00532F3E" w:rsidRPr="00532F3E">
        <w:rPr>
          <w:rFonts w:ascii="Arial" w:hAnsi="Arial" w:cs="Arial"/>
          <w:sz w:val="24"/>
          <w:szCs w:val="24"/>
          <w:lang w:val="fr-FR"/>
        </w:rPr>
        <w:t xml:space="preserve">auto-agressivité. De tels problèmes, qui en principe ne sont pas compatibles avec le choix de la chasteté, doivent être soigneusement examinés </w:t>
      </w:r>
      <w:r>
        <w:rPr>
          <w:rFonts w:ascii="Arial" w:hAnsi="Arial" w:cs="Arial"/>
          <w:sz w:val="24"/>
          <w:szCs w:val="24"/>
          <w:lang w:val="fr-FR"/>
        </w:rPr>
        <w:t>en recourant aux</w:t>
      </w:r>
      <w:r w:rsidR="00532F3E" w:rsidRPr="00532F3E">
        <w:rPr>
          <w:rFonts w:ascii="Arial" w:hAnsi="Arial" w:cs="Arial"/>
          <w:sz w:val="24"/>
          <w:szCs w:val="24"/>
          <w:lang w:val="fr-FR"/>
        </w:rPr>
        <w:t xml:space="preserve"> conseils d</w:t>
      </w:r>
      <w:r>
        <w:rPr>
          <w:rFonts w:ascii="Arial" w:hAnsi="Arial" w:cs="Arial"/>
          <w:sz w:val="24"/>
          <w:szCs w:val="24"/>
          <w:lang w:val="fr-FR"/>
        </w:rPr>
        <w:t>’</w:t>
      </w:r>
      <w:r w:rsidR="00532F3E" w:rsidRPr="00532F3E">
        <w:rPr>
          <w:rFonts w:ascii="Arial" w:hAnsi="Arial" w:cs="Arial"/>
          <w:sz w:val="24"/>
          <w:szCs w:val="24"/>
          <w:lang w:val="fr-FR"/>
        </w:rPr>
        <w:t>experts.</w:t>
      </w:r>
    </w:p>
    <w:p w14:paraId="1161A524" w14:textId="0046A7DD" w:rsidR="00532F3E" w:rsidRPr="00532F3E" w:rsidRDefault="00825EB5" w:rsidP="00532F3E">
      <w:pPr>
        <w:jc w:val="both"/>
        <w:rPr>
          <w:rFonts w:ascii="Arial" w:hAnsi="Arial" w:cs="Arial"/>
          <w:sz w:val="24"/>
          <w:szCs w:val="24"/>
          <w:lang w:val="fr-FR"/>
        </w:rPr>
      </w:pPr>
      <w:r>
        <w:rPr>
          <w:rFonts w:ascii="Arial" w:hAnsi="Arial" w:cs="Arial"/>
          <w:sz w:val="24"/>
          <w:szCs w:val="24"/>
          <w:lang w:val="fr-FR"/>
        </w:rPr>
        <w:lastRenderedPageBreak/>
        <w:tab/>
      </w:r>
      <w:r w:rsidR="00532F3E" w:rsidRPr="00532F3E">
        <w:rPr>
          <w:rFonts w:ascii="Arial" w:hAnsi="Arial" w:cs="Arial"/>
          <w:sz w:val="24"/>
          <w:szCs w:val="24"/>
          <w:lang w:val="fr-FR"/>
        </w:rPr>
        <w:t>Dans tous les cas, si un niveau de maturité humaine suffisant n</w:t>
      </w:r>
      <w:r w:rsidR="001F33B3">
        <w:rPr>
          <w:rFonts w:ascii="Arial" w:hAnsi="Arial" w:cs="Arial"/>
          <w:sz w:val="24"/>
          <w:szCs w:val="24"/>
          <w:lang w:val="fr-FR"/>
        </w:rPr>
        <w:t>’</w:t>
      </w:r>
      <w:r w:rsidR="00532F3E" w:rsidRPr="00532F3E">
        <w:rPr>
          <w:rFonts w:ascii="Arial" w:hAnsi="Arial" w:cs="Arial"/>
          <w:sz w:val="24"/>
          <w:szCs w:val="24"/>
          <w:lang w:val="fr-FR"/>
        </w:rPr>
        <w:t xml:space="preserve">est pas confirmé et surtout </w:t>
      </w:r>
      <w:r w:rsidR="001F33B3">
        <w:rPr>
          <w:rFonts w:ascii="Arial" w:hAnsi="Arial" w:cs="Arial"/>
          <w:sz w:val="24"/>
          <w:szCs w:val="24"/>
          <w:lang w:val="fr-FR"/>
        </w:rPr>
        <w:t>si se rencontrent certains des</w:t>
      </w:r>
      <w:r w:rsidR="00532F3E" w:rsidRPr="00532F3E">
        <w:rPr>
          <w:rFonts w:ascii="Arial" w:hAnsi="Arial" w:cs="Arial"/>
          <w:sz w:val="24"/>
          <w:szCs w:val="24"/>
          <w:lang w:val="fr-FR"/>
        </w:rPr>
        <w:t xml:space="preserve"> problèmes </w:t>
      </w:r>
      <w:proofErr w:type="spellStart"/>
      <w:r w:rsidR="00532F3E" w:rsidRPr="00532F3E">
        <w:rPr>
          <w:rFonts w:ascii="Arial" w:hAnsi="Arial" w:cs="Arial"/>
          <w:sz w:val="24"/>
          <w:szCs w:val="24"/>
          <w:lang w:val="fr-FR"/>
        </w:rPr>
        <w:t>affecti</w:t>
      </w:r>
      <w:r w:rsidR="00FC77F1">
        <w:rPr>
          <w:rFonts w:ascii="Arial" w:hAnsi="Arial" w:cs="Arial"/>
          <w:sz w:val="24"/>
          <w:szCs w:val="24"/>
          <w:lang w:val="fr-FR"/>
        </w:rPr>
        <w:t>vo</w:t>
      </w:r>
      <w:proofErr w:type="spellEnd"/>
      <w:r w:rsidR="00532F3E" w:rsidRPr="00532F3E">
        <w:rPr>
          <w:rFonts w:ascii="Arial" w:hAnsi="Arial" w:cs="Arial"/>
          <w:sz w:val="24"/>
          <w:szCs w:val="24"/>
          <w:lang w:val="fr-FR"/>
        </w:rPr>
        <w:t xml:space="preserve">-sexuels précités, il convient de dissuader le candidat de poursuivre son </w:t>
      </w:r>
      <w:r w:rsidR="001F33B3">
        <w:rPr>
          <w:rFonts w:ascii="Arial" w:hAnsi="Arial" w:cs="Arial"/>
          <w:sz w:val="24"/>
          <w:szCs w:val="24"/>
          <w:lang w:val="fr-FR"/>
        </w:rPr>
        <w:t>parcours</w:t>
      </w:r>
      <w:r w:rsidR="00532F3E" w:rsidRPr="00532F3E">
        <w:rPr>
          <w:rFonts w:ascii="Arial" w:hAnsi="Arial" w:cs="Arial"/>
          <w:sz w:val="24"/>
          <w:szCs w:val="24"/>
          <w:lang w:val="fr-FR"/>
        </w:rPr>
        <w:t>.</w:t>
      </w:r>
    </w:p>
    <w:p w14:paraId="6A09158A" w14:textId="1EAD128A" w:rsidR="00532F3E" w:rsidRPr="00532F3E" w:rsidRDefault="001F33B3" w:rsidP="00532F3E">
      <w:pPr>
        <w:jc w:val="both"/>
        <w:rPr>
          <w:rFonts w:ascii="Arial" w:hAnsi="Arial" w:cs="Arial"/>
          <w:sz w:val="24"/>
          <w:szCs w:val="24"/>
          <w:lang w:val="fr-FR"/>
        </w:rPr>
      </w:pPr>
      <w:r>
        <w:rPr>
          <w:rFonts w:ascii="Arial" w:hAnsi="Arial" w:cs="Arial"/>
          <w:sz w:val="24"/>
          <w:szCs w:val="24"/>
          <w:lang w:val="fr-FR"/>
        </w:rPr>
        <w:tab/>
      </w:r>
      <w:r w:rsidR="008048E9">
        <w:rPr>
          <w:rFonts w:ascii="Arial" w:hAnsi="Arial" w:cs="Arial"/>
          <w:sz w:val="24"/>
          <w:szCs w:val="24"/>
          <w:lang w:val="fr-FR"/>
        </w:rPr>
        <w:t>Si en revanche se vérifie</w:t>
      </w:r>
      <w:r w:rsidR="00532F3E" w:rsidRPr="00532F3E">
        <w:rPr>
          <w:rFonts w:ascii="Arial" w:hAnsi="Arial" w:cs="Arial"/>
          <w:sz w:val="24"/>
          <w:szCs w:val="24"/>
          <w:lang w:val="fr-FR"/>
        </w:rPr>
        <w:t xml:space="preserve"> la possibilité de pouvoir embrasser la vie religieuse franciscaine, après la phase de discernement préalable, la formation du frère mineur, surtout dans la phase initiale (à partir du noviciat), doit viser à approfondir la connaissance et </w:t>
      </w:r>
      <w:r w:rsidR="008048E9">
        <w:rPr>
          <w:rFonts w:ascii="Arial" w:hAnsi="Arial" w:cs="Arial"/>
          <w:sz w:val="24"/>
          <w:szCs w:val="24"/>
          <w:lang w:val="fr-FR"/>
        </w:rPr>
        <w:t>l’</w:t>
      </w:r>
      <w:r w:rsidR="00532F3E" w:rsidRPr="00532F3E">
        <w:rPr>
          <w:rFonts w:ascii="Arial" w:hAnsi="Arial" w:cs="Arial"/>
          <w:sz w:val="24"/>
          <w:szCs w:val="24"/>
          <w:lang w:val="fr-FR"/>
        </w:rPr>
        <w:t>exercice de sa dimension affectiv</w:t>
      </w:r>
      <w:r w:rsidR="00FC77F1">
        <w:rPr>
          <w:rFonts w:ascii="Arial" w:hAnsi="Arial" w:cs="Arial"/>
          <w:sz w:val="24"/>
          <w:szCs w:val="24"/>
          <w:lang w:val="fr-FR"/>
        </w:rPr>
        <w:t xml:space="preserve">e et </w:t>
      </w:r>
      <w:r w:rsidR="00532F3E" w:rsidRPr="00532F3E">
        <w:rPr>
          <w:rFonts w:ascii="Arial" w:hAnsi="Arial" w:cs="Arial"/>
          <w:sz w:val="24"/>
          <w:szCs w:val="24"/>
          <w:lang w:val="fr-FR"/>
        </w:rPr>
        <w:t>sexuelle</w:t>
      </w:r>
      <w:r w:rsidR="008048E9">
        <w:rPr>
          <w:rFonts w:ascii="Arial" w:hAnsi="Arial" w:cs="Arial"/>
          <w:sz w:val="24"/>
          <w:szCs w:val="24"/>
          <w:lang w:val="fr-FR"/>
        </w:rPr>
        <w:t>,</w:t>
      </w:r>
      <w:r w:rsidR="00532F3E" w:rsidRPr="00532F3E">
        <w:rPr>
          <w:rFonts w:ascii="Arial" w:hAnsi="Arial" w:cs="Arial"/>
          <w:sz w:val="24"/>
          <w:szCs w:val="24"/>
          <w:lang w:val="fr-FR"/>
        </w:rPr>
        <w:t xml:space="preserve"> avant tout en la ra</w:t>
      </w:r>
      <w:r w:rsidR="008048E9">
        <w:rPr>
          <w:rFonts w:ascii="Arial" w:hAnsi="Arial" w:cs="Arial"/>
          <w:sz w:val="24"/>
          <w:szCs w:val="24"/>
          <w:lang w:val="fr-FR"/>
        </w:rPr>
        <w:t>pport</w:t>
      </w:r>
      <w:r w:rsidR="00532F3E" w:rsidRPr="00532F3E">
        <w:rPr>
          <w:rFonts w:ascii="Arial" w:hAnsi="Arial" w:cs="Arial"/>
          <w:sz w:val="24"/>
          <w:szCs w:val="24"/>
          <w:lang w:val="fr-FR"/>
        </w:rPr>
        <w:t xml:space="preserve">ant à la valeur spirituelle du choix de la consécration (cf. </w:t>
      </w:r>
      <w:proofErr w:type="spellStart"/>
      <w:r w:rsidR="00532F3E" w:rsidRPr="00532F3E">
        <w:rPr>
          <w:rFonts w:ascii="Arial" w:hAnsi="Arial" w:cs="Arial"/>
          <w:sz w:val="24"/>
          <w:szCs w:val="24"/>
          <w:lang w:val="fr-FR"/>
        </w:rPr>
        <w:t>Const</w:t>
      </w:r>
      <w:proofErr w:type="spellEnd"/>
      <w:r w:rsidR="00532F3E" w:rsidRPr="00532F3E">
        <w:rPr>
          <w:rFonts w:ascii="Arial" w:hAnsi="Arial" w:cs="Arial"/>
          <w:sz w:val="24"/>
          <w:szCs w:val="24"/>
          <w:lang w:val="fr-FR"/>
        </w:rPr>
        <w:t>. 172,3).</w:t>
      </w:r>
    </w:p>
    <w:p w14:paraId="15EF11E0" w14:textId="69CD2785" w:rsidR="00532F3E" w:rsidRDefault="008048E9" w:rsidP="008048E9">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Pour que le frère mineur en formation initiale entreprenne un processus de formation approprié en ce sens, de manière à le conduire </w:t>
      </w:r>
      <w:r>
        <w:rPr>
          <w:rFonts w:ascii="Arial" w:hAnsi="Arial" w:cs="Arial"/>
          <w:sz w:val="24"/>
          <w:szCs w:val="24"/>
          <w:lang w:val="fr-FR"/>
        </w:rPr>
        <w:t>au</w:t>
      </w:r>
      <w:r w:rsidR="00532F3E" w:rsidRPr="00532F3E">
        <w:rPr>
          <w:rFonts w:ascii="Arial" w:hAnsi="Arial" w:cs="Arial"/>
          <w:sz w:val="24"/>
          <w:szCs w:val="24"/>
          <w:lang w:val="fr-FR"/>
        </w:rPr>
        <w:t xml:space="preserve"> temps </w:t>
      </w:r>
      <w:r>
        <w:rPr>
          <w:rFonts w:ascii="Arial" w:hAnsi="Arial" w:cs="Arial"/>
          <w:sz w:val="24"/>
          <w:szCs w:val="24"/>
          <w:lang w:val="fr-FR"/>
        </w:rPr>
        <w:t xml:space="preserve">voulu </w:t>
      </w:r>
      <w:r w:rsidR="00532F3E" w:rsidRPr="00532F3E">
        <w:rPr>
          <w:rFonts w:ascii="Arial" w:hAnsi="Arial" w:cs="Arial"/>
          <w:sz w:val="24"/>
          <w:szCs w:val="24"/>
          <w:lang w:val="fr-FR"/>
        </w:rPr>
        <w:t>à la profession perpétuelle des vœux, il faut l</w:t>
      </w:r>
      <w:r>
        <w:rPr>
          <w:rFonts w:ascii="Arial" w:hAnsi="Arial" w:cs="Arial"/>
          <w:sz w:val="24"/>
          <w:szCs w:val="24"/>
          <w:lang w:val="fr-FR"/>
        </w:rPr>
        <w:t>’</w:t>
      </w:r>
      <w:r w:rsidR="00532F3E" w:rsidRPr="00532F3E">
        <w:rPr>
          <w:rFonts w:ascii="Arial" w:hAnsi="Arial" w:cs="Arial"/>
          <w:sz w:val="24"/>
          <w:szCs w:val="24"/>
          <w:lang w:val="fr-FR"/>
        </w:rPr>
        <w:t xml:space="preserve">aider à orienter son affectivité et sa sexualité avec </w:t>
      </w:r>
      <w:r>
        <w:rPr>
          <w:rFonts w:ascii="Arial" w:hAnsi="Arial" w:cs="Arial"/>
          <w:sz w:val="24"/>
          <w:szCs w:val="24"/>
          <w:lang w:val="fr-FR"/>
        </w:rPr>
        <w:t xml:space="preserve">une </w:t>
      </w:r>
      <w:r w:rsidR="00532F3E" w:rsidRPr="00532F3E">
        <w:rPr>
          <w:rFonts w:ascii="Arial" w:hAnsi="Arial" w:cs="Arial"/>
          <w:sz w:val="24"/>
          <w:szCs w:val="24"/>
          <w:lang w:val="fr-FR"/>
        </w:rPr>
        <w:t>conscience</w:t>
      </w:r>
      <w:r>
        <w:rPr>
          <w:rFonts w:ascii="Arial" w:hAnsi="Arial" w:cs="Arial"/>
          <w:sz w:val="24"/>
          <w:szCs w:val="24"/>
          <w:lang w:val="fr-FR"/>
        </w:rPr>
        <w:t xml:space="preserve"> plus vive</w:t>
      </w:r>
      <w:r w:rsidR="00532F3E" w:rsidRPr="00532F3E">
        <w:rPr>
          <w:rFonts w:ascii="Arial" w:hAnsi="Arial" w:cs="Arial"/>
          <w:sz w:val="24"/>
          <w:szCs w:val="24"/>
          <w:lang w:val="fr-FR"/>
        </w:rPr>
        <w:t xml:space="preserve">, </w:t>
      </w:r>
      <w:r>
        <w:rPr>
          <w:rFonts w:ascii="Arial" w:hAnsi="Arial" w:cs="Arial"/>
          <w:sz w:val="24"/>
          <w:szCs w:val="24"/>
          <w:lang w:val="fr-FR"/>
        </w:rPr>
        <w:t xml:space="preserve">et </w:t>
      </w:r>
      <w:r w:rsidR="00FC77F1">
        <w:rPr>
          <w:rFonts w:ascii="Arial" w:hAnsi="Arial" w:cs="Arial"/>
          <w:sz w:val="24"/>
          <w:szCs w:val="24"/>
          <w:lang w:val="fr-FR"/>
        </w:rPr>
        <w:t xml:space="preserve">avec </w:t>
      </w:r>
      <w:r>
        <w:rPr>
          <w:rFonts w:ascii="Arial" w:hAnsi="Arial" w:cs="Arial"/>
          <w:sz w:val="24"/>
          <w:szCs w:val="24"/>
          <w:lang w:val="fr-FR"/>
        </w:rPr>
        <w:t xml:space="preserve">une </w:t>
      </w:r>
      <w:r w:rsidR="00532F3E" w:rsidRPr="00532F3E">
        <w:rPr>
          <w:rFonts w:ascii="Arial" w:hAnsi="Arial" w:cs="Arial"/>
          <w:sz w:val="24"/>
          <w:szCs w:val="24"/>
          <w:lang w:val="fr-FR"/>
        </w:rPr>
        <w:t xml:space="preserve">liberté et </w:t>
      </w:r>
      <w:r w:rsidR="00FC77F1">
        <w:rPr>
          <w:rFonts w:ascii="Arial" w:hAnsi="Arial" w:cs="Arial"/>
          <w:sz w:val="24"/>
          <w:szCs w:val="24"/>
          <w:lang w:val="fr-FR"/>
        </w:rPr>
        <w:t xml:space="preserve">une </w:t>
      </w:r>
      <w:r w:rsidR="00532F3E" w:rsidRPr="00532F3E">
        <w:rPr>
          <w:rFonts w:ascii="Arial" w:hAnsi="Arial" w:cs="Arial"/>
          <w:sz w:val="24"/>
          <w:szCs w:val="24"/>
          <w:lang w:val="fr-FR"/>
        </w:rPr>
        <w:t>responsabilité</w:t>
      </w:r>
      <w:r w:rsidR="00FC77F1" w:rsidRPr="00FC77F1">
        <w:rPr>
          <w:rFonts w:ascii="Arial" w:hAnsi="Arial" w:cs="Arial"/>
          <w:sz w:val="24"/>
          <w:szCs w:val="24"/>
          <w:lang w:val="fr-FR"/>
        </w:rPr>
        <w:t xml:space="preserve"> </w:t>
      </w:r>
      <w:r w:rsidR="00FC77F1">
        <w:rPr>
          <w:rFonts w:ascii="Arial" w:hAnsi="Arial" w:cs="Arial"/>
          <w:sz w:val="24"/>
          <w:szCs w:val="24"/>
          <w:lang w:val="fr-FR"/>
        </w:rPr>
        <w:t>plus grandes</w:t>
      </w:r>
      <w:r w:rsidR="00532F3E" w:rsidRPr="00532F3E">
        <w:rPr>
          <w:rFonts w:ascii="Arial" w:hAnsi="Arial" w:cs="Arial"/>
          <w:sz w:val="24"/>
          <w:szCs w:val="24"/>
          <w:lang w:val="fr-FR"/>
        </w:rPr>
        <w:t>. Cela implique le développement ultérieur de certaines capacités particulières</w:t>
      </w:r>
      <w:r w:rsidR="007267D5">
        <w:rPr>
          <w:rStyle w:val="Appelnotedebasdep"/>
          <w:rFonts w:ascii="Arial" w:hAnsi="Arial" w:cs="Arial"/>
          <w:sz w:val="24"/>
          <w:szCs w:val="24"/>
          <w:lang w:val="fr-FR"/>
        </w:rPr>
        <w:footnoteReference w:id="46"/>
      </w:r>
      <w:r w:rsidR="00532F3E" w:rsidRPr="00532F3E">
        <w:rPr>
          <w:rFonts w:ascii="Arial" w:hAnsi="Arial" w:cs="Arial"/>
          <w:sz w:val="24"/>
          <w:szCs w:val="24"/>
          <w:lang w:val="fr-FR"/>
        </w:rPr>
        <w:t>.</w:t>
      </w:r>
    </w:p>
    <w:p w14:paraId="21269BFB" w14:textId="70AD08D4" w:rsidR="007267D5" w:rsidRDefault="007267D5" w:rsidP="007267D5">
      <w:pPr>
        <w:jc w:val="both"/>
        <w:rPr>
          <w:rFonts w:ascii="Arial" w:hAnsi="Arial" w:cs="Arial"/>
          <w:sz w:val="24"/>
          <w:szCs w:val="24"/>
          <w:lang w:val="fr-FR"/>
        </w:rPr>
      </w:pPr>
    </w:p>
    <w:p w14:paraId="39389EE8" w14:textId="4C3507B7" w:rsidR="00FC77F1" w:rsidRDefault="00FC77F1" w:rsidP="007267D5">
      <w:pPr>
        <w:jc w:val="both"/>
        <w:rPr>
          <w:rFonts w:ascii="Arial" w:hAnsi="Arial" w:cs="Arial"/>
          <w:sz w:val="24"/>
          <w:szCs w:val="24"/>
          <w:lang w:val="fr-FR"/>
        </w:rPr>
      </w:pPr>
    </w:p>
    <w:p w14:paraId="2975E4BA" w14:textId="2AD486F8" w:rsidR="00FC77F1" w:rsidRDefault="00FC77F1" w:rsidP="007267D5">
      <w:pPr>
        <w:jc w:val="both"/>
        <w:rPr>
          <w:rFonts w:ascii="Arial" w:hAnsi="Arial" w:cs="Arial"/>
          <w:sz w:val="24"/>
          <w:szCs w:val="24"/>
          <w:lang w:val="fr-FR"/>
        </w:rPr>
      </w:pPr>
    </w:p>
    <w:p w14:paraId="364A91F0" w14:textId="77777777" w:rsidR="00FC77F1" w:rsidRPr="00532F3E" w:rsidRDefault="00FC77F1" w:rsidP="007267D5">
      <w:pPr>
        <w:jc w:val="both"/>
        <w:rPr>
          <w:rFonts w:ascii="Arial" w:hAnsi="Arial" w:cs="Arial"/>
          <w:sz w:val="24"/>
          <w:szCs w:val="24"/>
          <w:lang w:val="fr-FR"/>
        </w:rPr>
      </w:pPr>
    </w:p>
    <w:p w14:paraId="0F8D7BE5" w14:textId="77777777" w:rsidR="00532F3E" w:rsidRPr="007267D5" w:rsidRDefault="00532F3E" w:rsidP="00532F3E">
      <w:pPr>
        <w:jc w:val="both"/>
        <w:rPr>
          <w:rFonts w:ascii="Arial" w:hAnsi="Arial" w:cs="Arial"/>
          <w:b/>
          <w:bCs/>
          <w:sz w:val="24"/>
          <w:szCs w:val="24"/>
          <w:lang w:val="fr-FR"/>
        </w:rPr>
      </w:pPr>
      <w:r w:rsidRPr="007267D5">
        <w:rPr>
          <w:rFonts w:ascii="Arial" w:hAnsi="Arial" w:cs="Arial"/>
          <w:b/>
          <w:bCs/>
          <w:sz w:val="24"/>
          <w:szCs w:val="24"/>
          <w:lang w:val="fr-FR"/>
        </w:rPr>
        <w:t>5.1 Capacité à mieux se connaître</w:t>
      </w:r>
    </w:p>
    <w:p w14:paraId="41D6B88A" w14:textId="77777777" w:rsidR="00532F3E" w:rsidRPr="00532F3E" w:rsidRDefault="00532F3E" w:rsidP="00532F3E">
      <w:pPr>
        <w:jc w:val="both"/>
        <w:rPr>
          <w:rFonts w:ascii="Arial" w:hAnsi="Arial" w:cs="Arial"/>
          <w:sz w:val="24"/>
          <w:szCs w:val="24"/>
          <w:lang w:val="fr-FR"/>
        </w:rPr>
      </w:pPr>
    </w:p>
    <w:p w14:paraId="65725063" w14:textId="12DFED0F" w:rsidR="00532F3E" w:rsidRPr="00532F3E" w:rsidRDefault="00C64872" w:rsidP="000C1417">
      <w:pPr>
        <w:jc w:val="both"/>
        <w:rPr>
          <w:rFonts w:ascii="Arial" w:hAnsi="Arial" w:cs="Arial"/>
          <w:sz w:val="24"/>
          <w:szCs w:val="24"/>
          <w:lang w:val="fr-FR"/>
        </w:rPr>
      </w:pPr>
      <w:r>
        <w:rPr>
          <w:rFonts w:ascii="Arial" w:hAnsi="Arial" w:cs="Arial"/>
          <w:sz w:val="24"/>
          <w:szCs w:val="24"/>
          <w:lang w:val="fr-FR"/>
        </w:rPr>
        <w:tab/>
      </w:r>
      <w:r w:rsidR="00532F3E" w:rsidRPr="00532F3E">
        <w:rPr>
          <w:rFonts w:ascii="Arial" w:hAnsi="Arial" w:cs="Arial"/>
          <w:sz w:val="24"/>
          <w:szCs w:val="24"/>
          <w:lang w:val="fr-FR"/>
        </w:rPr>
        <w:t xml:space="preserve">Pour parvenir à une meilleure connaissance de lui-même, dans la phase de formation, le frère mineur doit être </w:t>
      </w:r>
      <w:r>
        <w:rPr>
          <w:rFonts w:ascii="Arial" w:hAnsi="Arial" w:cs="Arial"/>
          <w:sz w:val="24"/>
          <w:szCs w:val="24"/>
          <w:lang w:val="fr-FR"/>
        </w:rPr>
        <w:t>conduit</w:t>
      </w:r>
      <w:r w:rsidR="00532F3E" w:rsidRPr="00532F3E">
        <w:rPr>
          <w:rFonts w:ascii="Arial" w:hAnsi="Arial" w:cs="Arial"/>
          <w:sz w:val="24"/>
          <w:szCs w:val="24"/>
          <w:lang w:val="fr-FR"/>
        </w:rPr>
        <w:t xml:space="preserve"> </w:t>
      </w:r>
      <w:r>
        <w:rPr>
          <w:rFonts w:ascii="Arial" w:hAnsi="Arial" w:cs="Arial"/>
          <w:sz w:val="24"/>
          <w:szCs w:val="24"/>
          <w:lang w:val="fr-FR"/>
        </w:rPr>
        <w:t xml:space="preserve">à </w:t>
      </w:r>
      <w:r w:rsidR="00532F3E" w:rsidRPr="00532F3E">
        <w:rPr>
          <w:rFonts w:ascii="Arial" w:hAnsi="Arial" w:cs="Arial"/>
          <w:sz w:val="24"/>
          <w:szCs w:val="24"/>
          <w:lang w:val="fr-FR"/>
        </w:rPr>
        <w:t xml:space="preserve">la conscience </w:t>
      </w:r>
      <w:r>
        <w:rPr>
          <w:rFonts w:ascii="Arial" w:hAnsi="Arial" w:cs="Arial"/>
          <w:sz w:val="24"/>
          <w:szCs w:val="24"/>
          <w:lang w:val="fr-FR"/>
        </w:rPr>
        <w:t xml:space="preserve">d’avoir </w:t>
      </w:r>
      <w:r w:rsidR="00532F3E" w:rsidRPr="00532F3E">
        <w:rPr>
          <w:rFonts w:ascii="Arial" w:hAnsi="Arial" w:cs="Arial"/>
          <w:sz w:val="24"/>
          <w:szCs w:val="24"/>
          <w:lang w:val="fr-FR"/>
        </w:rPr>
        <w:t xml:space="preserve">suffisamment mûri ou </w:t>
      </w:r>
      <w:r>
        <w:rPr>
          <w:rFonts w:ascii="Arial" w:hAnsi="Arial" w:cs="Arial"/>
          <w:sz w:val="24"/>
          <w:szCs w:val="24"/>
          <w:lang w:val="fr-FR"/>
        </w:rPr>
        <w:t xml:space="preserve">de devoir </w:t>
      </w:r>
      <w:r w:rsidR="00532F3E" w:rsidRPr="00532F3E">
        <w:rPr>
          <w:rFonts w:ascii="Arial" w:hAnsi="Arial" w:cs="Arial"/>
          <w:sz w:val="24"/>
          <w:szCs w:val="24"/>
          <w:lang w:val="fr-FR"/>
        </w:rPr>
        <w:t xml:space="preserve">encore mûrir les caractéristiques suivantes de sa vie affective et sexuelle : respect de </w:t>
      </w:r>
      <w:r>
        <w:rPr>
          <w:rFonts w:ascii="Arial" w:hAnsi="Arial" w:cs="Arial"/>
          <w:sz w:val="24"/>
          <w:szCs w:val="24"/>
          <w:lang w:val="fr-FR"/>
        </w:rPr>
        <w:t xml:space="preserve">sa </w:t>
      </w:r>
      <w:r w:rsidR="00532F3E" w:rsidRPr="00532F3E">
        <w:rPr>
          <w:rFonts w:ascii="Arial" w:hAnsi="Arial" w:cs="Arial"/>
          <w:sz w:val="24"/>
          <w:szCs w:val="24"/>
          <w:lang w:val="fr-FR"/>
        </w:rPr>
        <w:t>corporéité</w:t>
      </w:r>
      <w:r>
        <w:rPr>
          <w:rFonts w:ascii="Arial" w:hAnsi="Arial" w:cs="Arial"/>
          <w:sz w:val="24"/>
          <w:szCs w:val="24"/>
          <w:lang w:val="fr-FR"/>
        </w:rPr>
        <w:t xml:space="preserve"> </w:t>
      </w:r>
      <w:r w:rsidR="00532F3E" w:rsidRPr="00532F3E">
        <w:rPr>
          <w:rFonts w:ascii="Arial" w:hAnsi="Arial" w:cs="Arial"/>
          <w:sz w:val="24"/>
          <w:szCs w:val="24"/>
          <w:lang w:val="fr-FR"/>
        </w:rPr>
        <w:t xml:space="preserve">; </w:t>
      </w:r>
      <w:r w:rsidRPr="00532F3E">
        <w:rPr>
          <w:rFonts w:ascii="Arial" w:hAnsi="Arial" w:cs="Arial"/>
          <w:sz w:val="24"/>
          <w:szCs w:val="24"/>
          <w:lang w:val="fr-FR"/>
        </w:rPr>
        <w:t xml:space="preserve">claire </w:t>
      </w:r>
      <w:r w:rsidR="00532F3E" w:rsidRPr="00532F3E">
        <w:rPr>
          <w:rFonts w:ascii="Arial" w:hAnsi="Arial" w:cs="Arial"/>
          <w:sz w:val="24"/>
          <w:szCs w:val="24"/>
          <w:lang w:val="fr-FR"/>
        </w:rPr>
        <w:t xml:space="preserve">appréciation de la complémentarité entre </w:t>
      </w:r>
      <w:r>
        <w:rPr>
          <w:rFonts w:ascii="Arial" w:hAnsi="Arial" w:cs="Arial"/>
          <w:sz w:val="24"/>
          <w:szCs w:val="24"/>
          <w:lang w:val="fr-FR"/>
        </w:rPr>
        <w:t>l’h</w:t>
      </w:r>
      <w:r w:rsidR="00532F3E" w:rsidRPr="00532F3E">
        <w:rPr>
          <w:rFonts w:ascii="Arial" w:hAnsi="Arial" w:cs="Arial"/>
          <w:sz w:val="24"/>
          <w:szCs w:val="24"/>
          <w:lang w:val="fr-FR"/>
        </w:rPr>
        <w:t>omme et la femme</w:t>
      </w:r>
      <w:r>
        <w:rPr>
          <w:rFonts w:ascii="Arial" w:hAnsi="Arial" w:cs="Arial"/>
          <w:sz w:val="24"/>
          <w:szCs w:val="24"/>
          <w:lang w:val="fr-FR"/>
        </w:rPr>
        <w:t xml:space="preserve"> </w:t>
      </w:r>
      <w:r w:rsidR="00532F3E" w:rsidRPr="00532F3E">
        <w:rPr>
          <w:rFonts w:ascii="Arial" w:hAnsi="Arial" w:cs="Arial"/>
          <w:sz w:val="24"/>
          <w:szCs w:val="24"/>
          <w:lang w:val="fr-FR"/>
        </w:rPr>
        <w:t xml:space="preserve">; capacité à gérer les pulsions sexuelles et agressives ; relation intégrée </w:t>
      </w:r>
      <w:r>
        <w:rPr>
          <w:rFonts w:ascii="Arial" w:hAnsi="Arial" w:cs="Arial"/>
          <w:sz w:val="24"/>
          <w:szCs w:val="24"/>
          <w:lang w:val="fr-FR"/>
        </w:rPr>
        <w:t>à ses</w:t>
      </w:r>
      <w:r w:rsidR="00532F3E" w:rsidRPr="00532F3E">
        <w:rPr>
          <w:rFonts w:ascii="Arial" w:hAnsi="Arial" w:cs="Arial"/>
          <w:sz w:val="24"/>
          <w:szCs w:val="24"/>
          <w:lang w:val="fr-FR"/>
        </w:rPr>
        <w:t xml:space="preserve"> émotions, s</w:t>
      </w:r>
      <w:r>
        <w:rPr>
          <w:rFonts w:ascii="Arial" w:hAnsi="Arial" w:cs="Arial"/>
          <w:sz w:val="24"/>
          <w:szCs w:val="24"/>
          <w:lang w:val="fr-FR"/>
        </w:rPr>
        <w:t>es s</w:t>
      </w:r>
      <w:r w:rsidR="00532F3E" w:rsidRPr="00532F3E">
        <w:rPr>
          <w:rFonts w:ascii="Arial" w:hAnsi="Arial" w:cs="Arial"/>
          <w:sz w:val="24"/>
          <w:szCs w:val="24"/>
          <w:lang w:val="fr-FR"/>
        </w:rPr>
        <w:t xml:space="preserve">entiments et </w:t>
      </w:r>
      <w:r>
        <w:rPr>
          <w:rFonts w:ascii="Arial" w:hAnsi="Arial" w:cs="Arial"/>
          <w:sz w:val="24"/>
          <w:szCs w:val="24"/>
          <w:lang w:val="fr-FR"/>
        </w:rPr>
        <w:t xml:space="preserve">ses </w:t>
      </w:r>
      <w:r w:rsidR="00532F3E" w:rsidRPr="00532F3E">
        <w:rPr>
          <w:rFonts w:ascii="Arial" w:hAnsi="Arial" w:cs="Arial"/>
          <w:sz w:val="24"/>
          <w:szCs w:val="24"/>
          <w:lang w:val="fr-FR"/>
        </w:rPr>
        <w:t>besoins affectifs (proximité, familiarité, intimité, partage, soutien, etc.) ; acceptation et estime de soi</w:t>
      </w:r>
      <w:r>
        <w:rPr>
          <w:rFonts w:ascii="Arial" w:hAnsi="Arial" w:cs="Arial"/>
          <w:sz w:val="24"/>
          <w:szCs w:val="24"/>
          <w:lang w:val="fr-FR"/>
        </w:rPr>
        <w:t xml:space="preserve"> </w:t>
      </w:r>
      <w:r w:rsidR="00532F3E" w:rsidRPr="00532F3E">
        <w:rPr>
          <w:rFonts w:ascii="Arial" w:hAnsi="Arial" w:cs="Arial"/>
          <w:sz w:val="24"/>
          <w:szCs w:val="24"/>
          <w:lang w:val="fr-FR"/>
        </w:rPr>
        <w:t>; relation équilibrée avec les autres (compte tenu de l</w:t>
      </w:r>
      <w:r>
        <w:rPr>
          <w:rFonts w:ascii="Arial" w:hAnsi="Arial" w:cs="Arial"/>
          <w:sz w:val="24"/>
          <w:szCs w:val="24"/>
          <w:lang w:val="fr-FR"/>
        </w:rPr>
        <w:t>’</w:t>
      </w:r>
      <w:r w:rsidR="00532F3E" w:rsidRPr="00532F3E">
        <w:rPr>
          <w:rFonts w:ascii="Arial" w:hAnsi="Arial" w:cs="Arial"/>
          <w:sz w:val="24"/>
          <w:szCs w:val="24"/>
          <w:lang w:val="fr-FR"/>
        </w:rPr>
        <w:t xml:space="preserve">âge, </w:t>
      </w:r>
      <w:r w:rsidR="00730EFB">
        <w:rPr>
          <w:rFonts w:ascii="Arial" w:hAnsi="Arial" w:cs="Arial"/>
          <w:sz w:val="24"/>
          <w:szCs w:val="24"/>
          <w:lang w:val="fr-FR"/>
        </w:rPr>
        <w:t>du</w:t>
      </w:r>
      <w:r>
        <w:rPr>
          <w:rFonts w:ascii="Arial" w:hAnsi="Arial" w:cs="Arial"/>
          <w:sz w:val="24"/>
          <w:szCs w:val="24"/>
          <w:lang w:val="fr-FR"/>
        </w:rPr>
        <w:t xml:space="preserve"> </w:t>
      </w:r>
      <w:r w:rsidR="00532F3E" w:rsidRPr="00532F3E">
        <w:rPr>
          <w:rFonts w:ascii="Arial" w:hAnsi="Arial" w:cs="Arial"/>
          <w:sz w:val="24"/>
          <w:szCs w:val="24"/>
          <w:lang w:val="fr-FR"/>
        </w:rPr>
        <w:t>niveau de développement,</w:t>
      </w:r>
      <w:r w:rsidR="00730EFB">
        <w:rPr>
          <w:rFonts w:ascii="Arial" w:hAnsi="Arial" w:cs="Arial"/>
          <w:sz w:val="24"/>
          <w:szCs w:val="24"/>
          <w:lang w:val="fr-FR"/>
        </w:rPr>
        <w:t xml:space="preserve"> de</w:t>
      </w:r>
      <w:r w:rsidR="00532F3E" w:rsidRPr="00532F3E">
        <w:rPr>
          <w:rFonts w:ascii="Arial" w:hAnsi="Arial" w:cs="Arial"/>
          <w:sz w:val="24"/>
          <w:szCs w:val="24"/>
          <w:lang w:val="fr-FR"/>
        </w:rPr>
        <w:t xml:space="preserve"> </w:t>
      </w:r>
      <w:r>
        <w:rPr>
          <w:rFonts w:ascii="Arial" w:hAnsi="Arial" w:cs="Arial"/>
          <w:sz w:val="24"/>
          <w:szCs w:val="24"/>
          <w:lang w:val="fr-FR"/>
        </w:rPr>
        <w:t xml:space="preserve">la </w:t>
      </w:r>
      <w:r w:rsidR="00532F3E" w:rsidRPr="00532F3E">
        <w:rPr>
          <w:rFonts w:ascii="Arial" w:hAnsi="Arial" w:cs="Arial"/>
          <w:sz w:val="24"/>
          <w:szCs w:val="24"/>
          <w:lang w:val="fr-FR"/>
        </w:rPr>
        <w:t xml:space="preserve">condition, </w:t>
      </w:r>
      <w:r w:rsidR="00730EFB">
        <w:rPr>
          <w:rFonts w:ascii="Arial" w:hAnsi="Arial" w:cs="Arial"/>
          <w:sz w:val="24"/>
          <w:szCs w:val="24"/>
          <w:lang w:val="fr-FR"/>
        </w:rPr>
        <w:t>d</w:t>
      </w:r>
      <w:r>
        <w:rPr>
          <w:rFonts w:ascii="Arial" w:hAnsi="Arial" w:cs="Arial"/>
          <w:sz w:val="24"/>
          <w:szCs w:val="24"/>
          <w:lang w:val="fr-FR"/>
        </w:rPr>
        <w:t xml:space="preserve">es </w:t>
      </w:r>
      <w:r w:rsidR="00532F3E" w:rsidRPr="00532F3E">
        <w:rPr>
          <w:rFonts w:ascii="Arial" w:hAnsi="Arial" w:cs="Arial"/>
          <w:sz w:val="24"/>
          <w:szCs w:val="24"/>
          <w:lang w:val="fr-FR"/>
        </w:rPr>
        <w:t xml:space="preserve">besoins, </w:t>
      </w:r>
      <w:r w:rsidR="00730EFB">
        <w:rPr>
          <w:rFonts w:ascii="Arial" w:hAnsi="Arial" w:cs="Arial"/>
          <w:sz w:val="24"/>
          <w:szCs w:val="24"/>
          <w:lang w:val="fr-FR"/>
        </w:rPr>
        <w:t>d</w:t>
      </w:r>
      <w:r>
        <w:rPr>
          <w:rFonts w:ascii="Arial" w:hAnsi="Arial" w:cs="Arial"/>
          <w:sz w:val="24"/>
          <w:szCs w:val="24"/>
          <w:lang w:val="fr-FR"/>
        </w:rPr>
        <w:t xml:space="preserve">es </w:t>
      </w:r>
      <w:r w:rsidR="00532F3E" w:rsidRPr="00532F3E">
        <w:rPr>
          <w:rFonts w:ascii="Arial" w:hAnsi="Arial" w:cs="Arial"/>
          <w:sz w:val="24"/>
          <w:szCs w:val="24"/>
          <w:lang w:val="fr-FR"/>
        </w:rPr>
        <w:t xml:space="preserve">difficultés, </w:t>
      </w:r>
      <w:r w:rsidR="00730EFB">
        <w:rPr>
          <w:rFonts w:ascii="Arial" w:hAnsi="Arial" w:cs="Arial"/>
          <w:sz w:val="24"/>
          <w:szCs w:val="24"/>
          <w:lang w:val="fr-FR"/>
        </w:rPr>
        <w:t>d</w:t>
      </w:r>
      <w:r>
        <w:rPr>
          <w:rFonts w:ascii="Arial" w:hAnsi="Arial" w:cs="Arial"/>
          <w:sz w:val="24"/>
          <w:szCs w:val="24"/>
          <w:lang w:val="fr-FR"/>
        </w:rPr>
        <w:t xml:space="preserve">es </w:t>
      </w:r>
      <w:r w:rsidR="00532F3E" w:rsidRPr="00532F3E">
        <w:rPr>
          <w:rFonts w:ascii="Arial" w:hAnsi="Arial" w:cs="Arial"/>
          <w:sz w:val="24"/>
          <w:szCs w:val="24"/>
          <w:lang w:val="fr-FR"/>
        </w:rPr>
        <w:t xml:space="preserve">droits, </w:t>
      </w:r>
      <w:r w:rsidR="00730EFB">
        <w:rPr>
          <w:rFonts w:ascii="Arial" w:hAnsi="Arial" w:cs="Arial"/>
          <w:sz w:val="24"/>
          <w:szCs w:val="24"/>
          <w:lang w:val="fr-FR"/>
        </w:rPr>
        <w:t>d</w:t>
      </w:r>
      <w:r>
        <w:rPr>
          <w:rFonts w:ascii="Arial" w:hAnsi="Arial" w:cs="Arial"/>
          <w:sz w:val="24"/>
          <w:szCs w:val="24"/>
          <w:lang w:val="fr-FR"/>
        </w:rPr>
        <w:t xml:space="preserve">es </w:t>
      </w:r>
      <w:r w:rsidR="00532F3E" w:rsidRPr="00532F3E">
        <w:rPr>
          <w:rFonts w:ascii="Arial" w:hAnsi="Arial" w:cs="Arial"/>
          <w:sz w:val="24"/>
          <w:szCs w:val="24"/>
          <w:lang w:val="fr-FR"/>
        </w:rPr>
        <w:t xml:space="preserve">aspirations, etc.) ; </w:t>
      </w:r>
      <w:r>
        <w:rPr>
          <w:rFonts w:ascii="Arial" w:hAnsi="Arial" w:cs="Arial"/>
          <w:sz w:val="24"/>
          <w:szCs w:val="24"/>
          <w:lang w:val="fr-FR"/>
        </w:rPr>
        <w:t xml:space="preserve">ouverture au </w:t>
      </w:r>
      <w:r w:rsidR="00532F3E" w:rsidRPr="00532F3E">
        <w:rPr>
          <w:rFonts w:ascii="Arial" w:hAnsi="Arial" w:cs="Arial"/>
          <w:sz w:val="24"/>
          <w:szCs w:val="24"/>
          <w:lang w:val="fr-FR"/>
        </w:rPr>
        <w:t xml:space="preserve">dialogue, </w:t>
      </w:r>
      <w:r>
        <w:rPr>
          <w:rFonts w:ascii="Arial" w:hAnsi="Arial" w:cs="Arial"/>
          <w:sz w:val="24"/>
          <w:szCs w:val="24"/>
          <w:lang w:val="fr-FR"/>
        </w:rPr>
        <w:t xml:space="preserve">à la </w:t>
      </w:r>
      <w:r w:rsidR="00532F3E" w:rsidRPr="00532F3E">
        <w:rPr>
          <w:rFonts w:ascii="Arial" w:hAnsi="Arial" w:cs="Arial"/>
          <w:sz w:val="24"/>
          <w:szCs w:val="24"/>
          <w:lang w:val="fr-FR"/>
        </w:rPr>
        <w:t>confront</w:t>
      </w:r>
      <w:r>
        <w:rPr>
          <w:rFonts w:ascii="Arial" w:hAnsi="Arial" w:cs="Arial"/>
          <w:sz w:val="24"/>
          <w:szCs w:val="24"/>
          <w:lang w:val="fr-FR"/>
        </w:rPr>
        <w:t>ation</w:t>
      </w:r>
      <w:r w:rsidR="00532F3E" w:rsidRPr="00532F3E">
        <w:rPr>
          <w:rFonts w:ascii="Arial" w:hAnsi="Arial" w:cs="Arial"/>
          <w:sz w:val="24"/>
          <w:szCs w:val="24"/>
          <w:lang w:val="fr-FR"/>
        </w:rPr>
        <w:t xml:space="preserve">, </w:t>
      </w:r>
      <w:r>
        <w:rPr>
          <w:rFonts w:ascii="Arial" w:hAnsi="Arial" w:cs="Arial"/>
          <w:sz w:val="24"/>
          <w:szCs w:val="24"/>
          <w:lang w:val="fr-FR"/>
        </w:rPr>
        <w:t xml:space="preserve">à </w:t>
      </w:r>
      <w:r w:rsidR="00532F3E" w:rsidRPr="00532F3E">
        <w:rPr>
          <w:rFonts w:ascii="Arial" w:hAnsi="Arial" w:cs="Arial"/>
          <w:sz w:val="24"/>
          <w:szCs w:val="24"/>
          <w:lang w:val="fr-FR"/>
        </w:rPr>
        <w:t xml:space="preserve">se laisser </w:t>
      </w:r>
      <w:r>
        <w:rPr>
          <w:rFonts w:ascii="Arial" w:hAnsi="Arial" w:cs="Arial"/>
          <w:sz w:val="24"/>
          <w:szCs w:val="24"/>
          <w:lang w:val="fr-FR"/>
        </w:rPr>
        <w:t>remettre en question</w:t>
      </w:r>
      <w:r w:rsidR="00532F3E" w:rsidRPr="00532F3E">
        <w:rPr>
          <w:rFonts w:ascii="Arial" w:hAnsi="Arial" w:cs="Arial"/>
          <w:sz w:val="24"/>
          <w:szCs w:val="24"/>
          <w:lang w:val="fr-FR"/>
        </w:rPr>
        <w:t xml:space="preserve"> avec sérénité, </w:t>
      </w:r>
      <w:r w:rsidR="000C1417">
        <w:rPr>
          <w:rFonts w:ascii="Arial" w:hAnsi="Arial" w:cs="Arial"/>
          <w:sz w:val="24"/>
          <w:szCs w:val="24"/>
          <w:lang w:val="fr-FR"/>
        </w:rPr>
        <w:t xml:space="preserve">à </w:t>
      </w:r>
      <w:r w:rsidR="00532F3E" w:rsidRPr="00532F3E">
        <w:rPr>
          <w:rFonts w:ascii="Arial" w:hAnsi="Arial" w:cs="Arial"/>
          <w:sz w:val="24"/>
          <w:szCs w:val="24"/>
          <w:lang w:val="fr-FR"/>
        </w:rPr>
        <w:t xml:space="preserve">accepter la correction ; capacité à vivre de manière essentielle, avec un détachement progressif des choses ; </w:t>
      </w:r>
      <w:r w:rsidR="000C1417">
        <w:rPr>
          <w:rFonts w:ascii="Arial" w:hAnsi="Arial" w:cs="Arial"/>
          <w:sz w:val="24"/>
          <w:szCs w:val="24"/>
          <w:lang w:val="fr-FR"/>
        </w:rPr>
        <w:t>disposition</w:t>
      </w:r>
      <w:r w:rsidR="00532F3E" w:rsidRPr="00532F3E">
        <w:rPr>
          <w:rFonts w:ascii="Arial" w:hAnsi="Arial" w:cs="Arial"/>
          <w:sz w:val="24"/>
          <w:szCs w:val="24"/>
          <w:lang w:val="fr-FR"/>
        </w:rPr>
        <w:t xml:space="preserve"> </w:t>
      </w:r>
      <w:r w:rsidR="000C1417">
        <w:rPr>
          <w:rFonts w:ascii="Arial" w:hAnsi="Arial" w:cs="Arial"/>
          <w:sz w:val="24"/>
          <w:szCs w:val="24"/>
          <w:lang w:val="fr-FR"/>
        </w:rPr>
        <w:t>à l’</w:t>
      </w:r>
      <w:r w:rsidR="00532F3E" w:rsidRPr="00532F3E">
        <w:rPr>
          <w:rFonts w:ascii="Arial" w:hAnsi="Arial" w:cs="Arial"/>
          <w:sz w:val="24"/>
          <w:szCs w:val="24"/>
          <w:lang w:val="fr-FR"/>
        </w:rPr>
        <w:t>engage</w:t>
      </w:r>
      <w:r w:rsidR="000C1417">
        <w:rPr>
          <w:rFonts w:ascii="Arial" w:hAnsi="Arial" w:cs="Arial"/>
          <w:sz w:val="24"/>
          <w:szCs w:val="24"/>
          <w:lang w:val="fr-FR"/>
        </w:rPr>
        <w:t>ment</w:t>
      </w:r>
      <w:r w:rsidR="00532F3E" w:rsidRPr="00532F3E">
        <w:rPr>
          <w:rFonts w:ascii="Arial" w:hAnsi="Arial" w:cs="Arial"/>
          <w:sz w:val="24"/>
          <w:szCs w:val="24"/>
          <w:lang w:val="fr-FR"/>
        </w:rPr>
        <w:t xml:space="preserve">, </w:t>
      </w:r>
      <w:r w:rsidR="000C1417">
        <w:rPr>
          <w:rFonts w:ascii="Arial" w:hAnsi="Arial" w:cs="Arial"/>
          <w:sz w:val="24"/>
          <w:szCs w:val="24"/>
          <w:lang w:val="fr-FR"/>
        </w:rPr>
        <w:t xml:space="preserve">à la prise de </w:t>
      </w:r>
      <w:r w:rsidR="00532F3E" w:rsidRPr="00532F3E">
        <w:rPr>
          <w:rFonts w:ascii="Arial" w:hAnsi="Arial" w:cs="Arial"/>
          <w:sz w:val="24"/>
          <w:szCs w:val="24"/>
          <w:lang w:val="fr-FR"/>
        </w:rPr>
        <w:t>responsabilités jusqu</w:t>
      </w:r>
      <w:r w:rsidR="000C1417">
        <w:rPr>
          <w:rFonts w:ascii="Arial" w:hAnsi="Arial" w:cs="Arial"/>
          <w:sz w:val="24"/>
          <w:szCs w:val="24"/>
          <w:lang w:val="fr-FR"/>
        </w:rPr>
        <w:t>’</w:t>
      </w:r>
      <w:r w:rsidR="00532F3E" w:rsidRPr="00532F3E">
        <w:rPr>
          <w:rFonts w:ascii="Arial" w:hAnsi="Arial" w:cs="Arial"/>
          <w:sz w:val="24"/>
          <w:szCs w:val="24"/>
          <w:lang w:val="fr-FR"/>
        </w:rPr>
        <w:t xml:space="preserve">à leur accomplissement et </w:t>
      </w:r>
      <w:r w:rsidR="000C1417">
        <w:rPr>
          <w:rFonts w:ascii="Arial" w:hAnsi="Arial" w:cs="Arial"/>
          <w:sz w:val="24"/>
          <w:szCs w:val="24"/>
          <w:lang w:val="fr-FR"/>
        </w:rPr>
        <w:t>à la</w:t>
      </w:r>
      <w:r w:rsidR="00532F3E" w:rsidRPr="00532F3E">
        <w:rPr>
          <w:rFonts w:ascii="Arial" w:hAnsi="Arial" w:cs="Arial"/>
          <w:sz w:val="24"/>
          <w:szCs w:val="24"/>
          <w:lang w:val="fr-FR"/>
        </w:rPr>
        <w:t xml:space="preserve"> collabor</w:t>
      </w:r>
      <w:r w:rsidR="000C1417">
        <w:rPr>
          <w:rFonts w:ascii="Arial" w:hAnsi="Arial" w:cs="Arial"/>
          <w:sz w:val="24"/>
          <w:szCs w:val="24"/>
          <w:lang w:val="fr-FR"/>
        </w:rPr>
        <w:t>ation</w:t>
      </w:r>
      <w:r w:rsidR="00532F3E" w:rsidRPr="00532F3E">
        <w:rPr>
          <w:rFonts w:ascii="Arial" w:hAnsi="Arial" w:cs="Arial"/>
          <w:sz w:val="24"/>
          <w:szCs w:val="24"/>
          <w:lang w:val="fr-FR"/>
        </w:rPr>
        <w:t xml:space="preserve"> avec d</w:t>
      </w:r>
      <w:r w:rsidR="000C1417">
        <w:rPr>
          <w:rFonts w:ascii="Arial" w:hAnsi="Arial" w:cs="Arial"/>
          <w:sz w:val="24"/>
          <w:szCs w:val="24"/>
          <w:lang w:val="fr-FR"/>
        </w:rPr>
        <w:t>’</w:t>
      </w:r>
      <w:r w:rsidR="00532F3E" w:rsidRPr="00532F3E">
        <w:rPr>
          <w:rFonts w:ascii="Arial" w:hAnsi="Arial" w:cs="Arial"/>
          <w:sz w:val="24"/>
          <w:szCs w:val="24"/>
          <w:lang w:val="fr-FR"/>
        </w:rPr>
        <w:t>autres</w:t>
      </w:r>
      <w:r w:rsidR="000C1417">
        <w:rPr>
          <w:rFonts w:ascii="Arial" w:hAnsi="Arial" w:cs="Arial"/>
          <w:sz w:val="24"/>
          <w:szCs w:val="24"/>
          <w:lang w:val="fr-FR"/>
        </w:rPr>
        <w:t xml:space="preserve"> dans cette perspective</w:t>
      </w:r>
      <w:r w:rsidR="00532F3E" w:rsidRPr="00532F3E">
        <w:rPr>
          <w:rFonts w:ascii="Arial" w:hAnsi="Arial" w:cs="Arial"/>
          <w:sz w:val="24"/>
          <w:szCs w:val="24"/>
          <w:lang w:val="fr-FR"/>
        </w:rPr>
        <w:t xml:space="preserve"> ; connaissance et </w:t>
      </w:r>
      <w:r w:rsidR="000C1417">
        <w:rPr>
          <w:rFonts w:ascii="Arial" w:hAnsi="Arial" w:cs="Arial"/>
          <w:sz w:val="24"/>
          <w:szCs w:val="24"/>
          <w:lang w:val="fr-FR"/>
        </w:rPr>
        <w:t>estime</w:t>
      </w:r>
      <w:r w:rsidR="00532F3E" w:rsidRPr="00532F3E">
        <w:rPr>
          <w:rFonts w:ascii="Arial" w:hAnsi="Arial" w:cs="Arial"/>
          <w:sz w:val="24"/>
          <w:szCs w:val="24"/>
          <w:lang w:val="fr-FR"/>
        </w:rPr>
        <w:t xml:space="preserve"> de la différence culturelle des autres</w:t>
      </w:r>
      <w:r w:rsidR="000C1417">
        <w:rPr>
          <w:rFonts w:ascii="Arial" w:hAnsi="Arial" w:cs="Arial"/>
          <w:sz w:val="24"/>
          <w:szCs w:val="24"/>
          <w:lang w:val="fr-FR"/>
        </w:rPr>
        <w:t xml:space="preserve"> </w:t>
      </w:r>
      <w:r w:rsidR="00532F3E" w:rsidRPr="00532F3E">
        <w:rPr>
          <w:rFonts w:ascii="Arial" w:hAnsi="Arial" w:cs="Arial"/>
          <w:sz w:val="24"/>
          <w:szCs w:val="24"/>
          <w:lang w:val="fr-FR"/>
        </w:rPr>
        <w:t xml:space="preserve">; force </w:t>
      </w:r>
      <w:r w:rsidR="000C1417">
        <w:rPr>
          <w:rFonts w:ascii="Arial" w:hAnsi="Arial" w:cs="Arial"/>
          <w:sz w:val="24"/>
          <w:szCs w:val="24"/>
          <w:lang w:val="fr-FR"/>
        </w:rPr>
        <w:t>de caractère</w:t>
      </w:r>
      <w:r w:rsidR="00532F3E" w:rsidRPr="00532F3E">
        <w:rPr>
          <w:rFonts w:ascii="Arial" w:hAnsi="Arial" w:cs="Arial"/>
          <w:sz w:val="24"/>
          <w:szCs w:val="24"/>
          <w:lang w:val="fr-FR"/>
        </w:rPr>
        <w:t xml:space="preserve"> face à la fatigue, aux épreuves, aux échecs ; ouverture aux autres </w:t>
      </w:r>
      <w:r w:rsidR="000C1417">
        <w:rPr>
          <w:rFonts w:ascii="Arial" w:hAnsi="Arial" w:cs="Arial"/>
          <w:sz w:val="24"/>
          <w:szCs w:val="24"/>
          <w:lang w:val="fr-FR"/>
        </w:rPr>
        <w:t>contribuant</w:t>
      </w:r>
      <w:r w:rsidR="00532F3E" w:rsidRPr="00532F3E">
        <w:rPr>
          <w:rFonts w:ascii="Arial" w:hAnsi="Arial" w:cs="Arial"/>
          <w:sz w:val="24"/>
          <w:szCs w:val="24"/>
          <w:lang w:val="fr-FR"/>
        </w:rPr>
        <w:t xml:space="preserve"> à construire avec eux une atmosphère fraternelle ; acceptation de la solitude </w:t>
      </w:r>
      <w:r w:rsidR="000C1417">
        <w:rPr>
          <w:rFonts w:ascii="Arial" w:hAnsi="Arial" w:cs="Arial"/>
          <w:sz w:val="24"/>
          <w:szCs w:val="24"/>
          <w:lang w:val="fr-FR"/>
        </w:rPr>
        <w:t>affectiv</w:t>
      </w:r>
      <w:r w:rsidR="00532F3E" w:rsidRPr="00532F3E">
        <w:rPr>
          <w:rFonts w:ascii="Arial" w:hAnsi="Arial" w:cs="Arial"/>
          <w:sz w:val="24"/>
          <w:szCs w:val="24"/>
          <w:lang w:val="fr-FR"/>
        </w:rPr>
        <w:t>e</w:t>
      </w:r>
      <w:r w:rsidR="000C1417">
        <w:rPr>
          <w:rFonts w:ascii="Arial" w:hAnsi="Arial" w:cs="Arial"/>
          <w:sz w:val="24"/>
          <w:szCs w:val="24"/>
          <w:lang w:val="fr-FR"/>
        </w:rPr>
        <w:t xml:space="preserve"> </w:t>
      </w:r>
      <w:r w:rsidR="00532F3E" w:rsidRPr="00532F3E">
        <w:rPr>
          <w:rFonts w:ascii="Arial" w:hAnsi="Arial" w:cs="Arial"/>
          <w:sz w:val="24"/>
          <w:szCs w:val="24"/>
          <w:lang w:val="fr-FR"/>
        </w:rPr>
        <w:t xml:space="preserve">; </w:t>
      </w:r>
      <w:r w:rsidR="000C1417">
        <w:rPr>
          <w:rFonts w:ascii="Arial" w:hAnsi="Arial" w:cs="Arial"/>
          <w:sz w:val="24"/>
          <w:szCs w:val="24"/>
          <w:lang w:val="fr-FR"/>
        </w:rPr>
        <w:t>disposition</w:t>
      </w:r>
      <w:r w:rsidR="00532F3E" w:rsidRPr="00532F3E">
        <w:rPr>
          <w:rFonts w:ascii="Arial" w:hAnsi="Arial" w:cs="Arial"/>
          <w:sz w:val="24"/>
          <w:szCs w:val="24"/>
          <w:lang w:val="fr-FR"/>
        </w:rPr>
        <w:t xml:space="preserve"> </w:t>
      </w:r>
      <w:r w:rsidR="000C1417">
        <w:rPr>
          <w:rFonts w:ascii="Arial" w:hAnsi="Arial" w:cs="Arial"/>
          <w:sz w:val="24"/>
          <w:szCs w:val="24"/>
          <w:lang w:val="fr-FR"/>
        </w:rPr>
        <w:t>à</w:t>
      </w:r>
      <w:r w:rsidR="00532F3E" w:rsidRPr="00532F3E">
        <w:rPr>
          <w:rFonts w:ascii="Arial" w:hAnsi="Arial" w:cs="Arial"/>
          <w:sz w:val="24"/>
          <w:szCs w:val="24"/>
          <w:lang w:val="fr-FR"/>
        </w:rPr>
        <w:t xml:space="preserve"> partager son temps et ses qualités personnelles ; </w:t>
      </w:r>
      <w:r w:rsidR="000C1417">
        <w:rPr>
          <w:rFonts w:ascii="Arial" w:hAnsi="Arial" w:cs="Arial"/>
          <w:sz w:val="24"/>
          <w:szCs w:val="24"/>
          <w:lang w:val="fr-FR"/>
        </w:rPr>
        <w:t xml:space="preserve">juste usage </w:t>
      </w:r>
      <w:r w:rsidR="00532F3E" w:rsidRPr="00532F3E">
        <w:rPr>
          <w:rFonts w:ascii="Arial" w:hAnsi="Arial" w:cs="Arial"/>
          <w:sz w:val="24"/>
          <w:szCs w:val="24"/>
          <w:lang w:val="fr-FR"/>
        </w:rPr>
        <w:t xml:space="preserve">du rôle </w:t>
      </w:r>
      <w:r w:rsidR="000C1417">
        <w:rPr>
          <w:rFonts w:ascii="Arial" w:hAnsi="Arial" w:cs="Arial"/>
          <w:sz w:val="24"/>
          <w:szCs w:val="24"/>
          <w:lang w:val="fr-FR"/>
        </w:rPr>
        <w:t>confi</w:t>
      </w:r>
      <w:r w:rsidR="00532F3E" w:rsidRPr="00532F3E">
        <w:rPr>
          <w:rFonts w:ascii="Arial" w:hAnsi="Arial" w:cs="Arial"/>
          <w:sz w:val="24"/>
          <w:szCs w:val="24"/>
          <w:lang w:val="fr-FR"/>
        </w:rPr>
        <w:t>é ; r</w:t>
      </w:r>
      <w:r w:rsidR="000C1417">
        <w:rPr>
          <w:rFonts w:ascii="Arial" w:hAnsi="Arial" w:cs="Arial"/>
          <w:sz w:val="24"/>
          <w:szCs w:val="24"/>
          <w:lang w:val="fr-FR"/>
        </w:rPr>
        <w:t>apport</w:t>
      </w:r>
      <w:r w:rsidR="00532F3E" w:rsidRPr="00532F3E">
        <w:rPr>
          <w:rFonts w:ascii="Arial" w:hAnsi="Arial" w:cs="Arial"/>
          <w:sz w:val="24"/>
          <w:szCs w:val="24"/>
          <w:lang w:val="fr-FR"/>
        </w:rPr>
        <w:t xml:space="preserve"> proportionné entre les</w:t>
      </w:r>
      <w:r w:rsidR="000C1417">
        <w:rPr>
          <w:rFonts w:ascii="Arial" w:hAnsi="Arial" w:cs="Arial"/>
          <w:sz w:val="24"/>
          <w:szCs w:val="24"/>
          <w:lang w:val="fr-FR"/>
        </w:rPr>
        <w:t xml:space="preserve"> centre d’</w:t>
      </w:r>
      <w:r w:rsidR="00532F3E" w:rsidRPr="00532F3E">
        <w:rPr>
          <w:rFonts w:ascii="Arial" w:hAnsi="Arial" w:cs="Arial"/>
          <w:sz w:val="24"/>
          <w:szCs w:val="24"/>
          <w:lang w:val="fr-FR"/>
        </w:rPr>
        <w:t xml:space="preserve">intérêt, les aspirations personnelles et les devoirs </w:t>
      </w:r>
      <w:r w:rsidR="00532F3E" w:rsidRPr="00532F3E">
        <w:rPr>
          <w:rFonts w:ascii="Arial" w:hAnsi="Arial" w:cs="Arial"/>
          <w:sz w:val="24"/>
          <w:szCs w:val="24"/>
          <w:lang w:val="fr-FR"/>
        </w:rPr>
        <w:lastRenderedPageBreak/>
        <w:t>communs</w:t>
      </w:r>
      <w:r w:rsidR="000C1417">
        <w:rPr>
          <w:rFonts w:ascii="Arial" w:hAnsi="Arial" w:cs="Arial"/>
          <w:sz w:val="24"/>
          <w:szCs w:val="24"/>
          <w:lang w:val="fr-FR"/>
        </w:rPr>
        <w:t xml:space="preserve"> </w:t>
      </w:r>
      <w:r w:rsidR="00532F3E" w:rsidRPr="00532F3E">
        <w:rPr>
          <w:rFonts w:ascii="Arial" w:hAnsi="Arial" w:cs="Arial"/>
          <w:sz w:val="24"/>
          <w:szCs w:val="24"/>
          <w:lang w:val="fr-FR"/>
        </w:rPr>
        <w:t xml:space="preserve">; </w:t>
      </w:r>
      <w:r w:rsidR="000C1417">
        <w:rPr>
          <w:rFonts w:ascii="Arial" w:hAnsi="Arial" w:cs="Arial"/>
          <w:sz w:val="24"/>
          <w:szCs w:val="24"/>
          <w:lang w:val="fr-FR"/>
        </w:rPr>
        <w:t>juste articulation</w:t>
      </w:r>
      <w:r w:rsidR="00532F3E" w:rsidRPr="00532F3E">
        <w:rPr>
          <w:rFonts w:ascii="Arial" w:hAnsi="Arial" w:cs="Arial"/>
          <w:sz w:val="24"/>
          <w:szCs w:val="24"/>
          <w:lang w:val="fr-FR"/>
        </w:rPr>
        <w:t xml:space="preserve"> de l</w:t>
      </w:r>
      <w:r w:rsidR="000C1417">
        <w:rPr>
          <w:rFonts w:ascii="Arial" w:hAnsi="Arial" w:cs="Arial"/>
          <w:sz w:val="24"/>
          <w:szCs w:val="24"/>
          <w:lang w:val="fr-FR"/>
        </w:rPr>
        <w:t>’</w:t>
      </w:r>
      <w:r w:rsidR="00532F3E" w:rsidRPr="00532F3E">
        <w:rPr>
          <w:rFonts w:ascii="Arial" w:hAnsi="Arial" w:cs="Arial"/>
          <w:sz w:val="24"/>
          <w:szCs w:val="24"/>
          <w:lang w:val="fr-FR"/>
        </w:rPr>
        <w:t>expérience passée avec le présent, en vue de l</w:t>
      </w:r>
      <w:r w:rsidR="000C1417">
        <w:rPr>
          <w:rFonts w:ascii="Arial" w:hAnsi="Arial" w:cs="Arial"/>
          <w:sz w:val="24"/>
          <w:szCs w:val="24"/>
          <w:lang w:val="fr-FR"/>
        </w:rPr>
        <w:t>’</w:t>
      </w:r>
      <w:r w:rsidR="00532F3E" w:rsidRPr="00532F3E">
        <w:rPr>
          <w:rFonts w:ascii="Arial" w:hAnsi="Arial" w:cs="Arial"/>
          <w:sz w:val="24"/>
          <w:szCs w:val="24"/>
          <w:lang w:val="fr-FR"/>
        </w:rPr>
        <w:t>avenir</w:t>
      </w:r>
      <w:r w:rsidR="000C1417">
        <w:rPr>
          <w:rFonts w:ascii="Arial" w:hAnsi="Arial" w:cs="Arial"/>
          <w:sz w:val="24"/>
          <w:szCs w:val="24"/>
          <w:lang w:val="fr-FR"/>
        </w:rPr>
        <w:t xml:space="preserve"> </w:t>
      </w:r>
      <w:r w:rsidR="00532F3E" w:rsidRPr="00532F3E">
        <w:rPr>
          <w:rFonts w:ascii="Arial" w:hAnsi="Arial" w:cs="Arial"/>
          <w:sz w:val="24"/>
          <w:szCs w:val="24"/>
          <w:lang w:val="fr-FR"/>
        </w:rPr>
        <w:t>; cohérence avec les valeurs de référence et avec le sens du choix de vie ; etc.</w:t>
      </w:r>
    </w:p>
    <w:p w14:paraId="6D82C007" w14:textId="77777777" w:rsidR="00532F3E" w:rsidRPr="00532F3E" w:rsidRDefault="00532F3E" w:rsidP="00532F3E">
      <w:pPr>
        <w:jc w:val="both"/>
        <w:rPr>
          <w:rFonts w:ascii="Arial" w:hAnsi="Arial" w:cs="Arial"/>
          <w:sz w:val="24"/>
          <w:szCs w:val="24"/>
          <w:lang w:val="fr-FR"/>
        </w:rPr>
      </w:pPr>
    </w:p>
    <w:p w14:paraId="1AB62A75" w14:textId="33F23400" w:rsidR="00532F3E" w:rsidRPr="00BB04A5" w:rsidRDefault="00532F3E" w:rsidP="00532F3E">
      <w:pPr>
        <w:jc w:val="both"/>
        <w:rPr>
          <w:rFonts w:ascii="Arial" w:hAnsi="Arial" w:cs="Arial"/>
          <w:b/>
          <w:bCs/>
          <w:sz w:val="24"/>
          <w:szCs w:val="24"/>
          <w:lang w:val="fr-FR"/>
        </w:rPr>
      </w:pPr>
      <w:r w:rsidRPr="00BB04A5">
        <w:rPr>
          <w:rFonts w:ascii="Arial" w:hAnsi="Arial" w:cs="Arial"/>
          <w:b/>
          <w:bCs/>
          <w:sz w:val="24"/>
          <w:szCs w:val="24"/>
          <w:lang w:val="fr-FR"/>
        </w:rPr>
        <w:t>5.2 Capacité à prévoir et à faire face à toute difficulté dans la sphère affectiv</w:t>
      </w:r>
      <w:r w:rsidR="00C413BF">
        <w:rPr>
          <w:rFonts w:ascii="Arial" w:hAnsi="Arial" w:cs="Arial"/>
          <w:b/>
          <w:bCs/>
          <w:sz w:val="24"/>
          <w:szCs w:val="24"/>
          <w:lang w:val="fr-FR"/>
        </w:rPr>
        <w:t xml:space="preserve">e et </w:t>
      </w:r>
      <w:r w:rsidRPr="00BB04A5">
        <w:rPr>
          <w:rFonts w:ascii="Arial" w:hAnsi="Arial" w:cs="Arial"/>
          <w:b/>
          <w:bCs/>
          <w:sz w:val="24"/>
          <w:szCs w:val="24"/>
          <w:lang w:val="fr-FR"/>
        </w:rPr>
        <w:t>sexuelle</w:t>
      </w:r>
    </w:p>
    <w:p w14:paraId="2B84DB7D" w14:textId="7695E078" w:rsidR="00AE203B" w:rsidRPr="00532F3E" w:rsidRDefault="00AE203B" w:rsidP="00AE203B">
      <w:pPr>
        <w:jc w:val="both"/>
        <w:rPr>
          <w:rFonts w:asciiTheme="minorBidi" w:hAnsiTheme="minorBidi"/>
          <w:sz w:val="24"/>
          <w:szCs w:val="24"/>
          <w:lang w:val="fr-FR"/>
        </w:rPr>
      </w:pPr>
    </w:p>
    <w:p w14:paraId="778EA30E" w14:textId="2FD12935" w:rsidR="00532F3E" w:rsidRPr="00532F3E" w:rsidRDefault="002E757F"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Dans la phase de formation</w:t>
      </w:r>
      <w:r>
        <w:rPr>
          <w:rFonts w:asciiTheme="minorBidi" w:hAnsiTheme="minorBidi"/>
          <w:sz w:val="24"/>
          <w:szCs w:val="24"/>
          <w:lang w:val="fr-FR"/>
        </w:rPr>
        <w:t xml:space="preserve"> initiale</w:t>
      </w:r>
      <w:r w:rsidR="00532F3E" w:rsidRPr="00532F3E">
        <w:rPr>
          <w:rFonts w:asciiTheme="minorBidi" w:hAnsiTheme="minorBidi"/>
          <w:sz w:val="24"/>
          <w:szCs w:val="24"/>
          <w:lang w:val="fr-FR"/>
        </w:rPr>
        <w:t>, le frère mineur doit être guidé pour prévoir et affronter toutes les</w:t>
      </w:r>
      <w:r>
        <w:rPr>
          <w:rFonts w:asciiTheme="minorBidi" w:hAnsiTheme="minorBidi"/>
          <w:sz w:val="24"/>
          <w:szCs w:val="24"/>
          <w:lang w:val="fr-FR"/>
        </w:rPr>
        <w:t xml:space="preserve"> </w:t>
      </w:r>
      <w:r w:rsidR="00532F3E" w:rsidRPr="00532F3E">
        <w:rPr>
          <w:rFonts w:asciiTheme="minorBidi" w:hAnsiTheme="minorBidi"/>
          <w:sz w:val="24"/>
          <w:szCs w:val="24"/>
          <w:lang w:val="fr-FR"/>
        </w:rPr>
        <w:t xml:space="preserve">difficultés qui </w:t>
      </w:r>
      <w:r>
        <w:rPr>
          <w:rFonts w:asciiTheme="minorBidi" w:hAnsiTheme="minorBidi"/>
          <w:sz w:val="24"/>
          <w:szCs w:val="24"/>
          <w:lang w:val="fr-FR"/>
        </w:rPr>
        <w:t>pourrai</w:t>
      </w:r>
      <w:r w:rsidR="00532F3E" w:rsidRPr="00532F3E">
        <w:rPr>
          <w:rFonts w:asciiTheme="minorBidi" w:hAnsiTheme="minorBidi"/>
          <w:sz w:val="24"/>
          <w:szCs w:val="24"/>
          <w:lang w:val="fr-FR"/>
        </w:rPr>
        <w:t>ent affecter sa dimension affectiv</w:t>
      </w:r>
      <w:r>
        <w:rPr>
          <w:rFonts w:asciiTheme="minorBidi" w:hAnsiTheme="minorBidi"/>
          <w:sz w:val="24"/>
          <w:szCs w:val="24"/>
          <w:lang w:val="fr-FR"/>
        </w:rPr>
        <w:t xml:space="preserve">e et </w:t>
      </w:r>
      <w:r w:rsidR="00532F3E" w:rsidRPr="00532F3E">
        <w:rPr>
          <w:rFonts w:asciiTheme="minorBidi" w:hAnsiTheme="minorBidi"/>
          <w:sz w:val="24"/>
          <w:szCs w:val="24"/>
          <w:lang w:val="fr-FR"/>
        </w:rPr>
        <w:t xml:space="preserve">sexuelle sans les minimiser </w:t>
      </w:r>
      <w:r>
        <w:rPr>
          <w:rFonts w:asciiTheme="minorBidi" w:hAnsiTheme="minorBidi"/>
          <w:sz w:val="24"/>
          <w:szCs w:val="24"/>
          <w:lang w:val="fr-FR"/>
        </w:rPr>
        <w:t>ni</w:t>
      </w:r>
      <w:r w:rsidR="00532F3E" w:rsidRPr="00532F3E">
        <w:rPr>
          <w:rFonts w:asciiTheme="minorBidi" w:hAnsiTheme="minorBidi"/>
          <w:sz w:val="24"/>
          <w:szCs w:val="24"/>
          <w:lang w:val="fr-FR"/>
        </w:rPr>
        <w:t xml:space="preserve"> les </w:t>
      </w:r>
      <w:r>
        <w:rPr>
          <w:rFonts w:asciiTheme="minorBidi" w:hAnsiTheme="minorBidi"/>
          <w:sz w:val="24"/>
          <w:szCs w:val="24"/>
          <w:lang w:val="fr-FR"/>
        </w:rPr>
        <w:t>mettre de côté</w:t>
      </w:r>
      <w:r w:rsidR="00532F3E" w:rsidRPr="00532F3E">
        <w:rPr>
          <w:rFonts w:asciiTheme="minorBidi" w:hAnsiTheme="minorBidi"/>
          <w:sz w:val="24"/>
          <w:szCs w:val="24"/>
          <w:lang w:val="fr-FR"/>
        </w:rPr>
        <w:t xml:space="preserve">, mais en </w:t>
      </w:r>
      <w:r>
        <w:rPr>
          <w:rFonts w:asciiTheme="minorBidi" w:hAnsiTheme="minorBidi"/>
          <w:sz w:val="24"/>
          <w:szCs w:val="24"/>
          <w:lang w:val="fr-FR"/>
        </w:rPr>
        <w:t xml:space="preserve">se </w:t>
      </w:r>
      <w:r w:rsidR="00532F3E" w:rsidRPr="00532F3E">
        <w:rPr>
          <w:rFonts w:asciiTheme="minorBidi" w:hAnsiTheme="minorBidi"/>
          <w:sz w:val="24"/>
          <w:szCs w:val="24"/>
          <w:lang w:val="fr-FR"/>
        </w:rPr>
        <w:t xml:space="preserve">décidant </w:t>
      </w:r>
      <w:r>
        <w:rPr>
          <w:rFonts w:asciiTheme="minorBidi" w:hAnsiTheme="minorBidi"/>
          <w:sz w:val="24"/>
          <w:szCs w:val="24"/>
          <w:lang w:val="fr-FR"/>
        </w:rPr>
        <w:t>à</w:t>
      </w:r>
      <w:r w:rsidR="00532F3E" w:rsidRPr="00532F3E">
        <w:rPr>
          <w:rFonts w:asciiTheme="minorBidi" w:hAnsiTheme="minorBidi"/>
          <w:sz w:val="24"/>
          <w:szCs w:val="24"/>
          <w:lang w:val="fr-FR"/>
        </w:rPr>
        <w:t xml:space="preserve"> les</w:t>
      </w:r>
      <w:r>
        <w:rPr>
          <w:rFonts w:asciiTheme="minorBidi" w:hAnsiTheme="minorBidi"/>
          <w:sz w:val="24"/>
          <w:szCs w:val="24"/>
          <w:lang w:val="fr-FR"/>
        </w:rPr>
        <w:t xml:space="preserve"> dépasser</w:t>
      </w:r>
      <w:r w:rsidR="00532F3E" w:rsidRPr="00532F3E">
        <w:rPr>
          <w:rFonts w:asciiTheme="minorBidi" w:hAnsiTheme="minorBidi"/>
          <w:sz w:val="24"/>
          <w:szCs w:val="24"/>
          <w:lang w:val="fr-FR"/>
        </w:rPr>
        <w:t xml:space="preserve">, </w:t>
      </w:r>
      <w:r>
        <w:rPr>
          <w:rFonts w:asciiTheme="minorBidi" w:hAnsiTheme="minorBidi"/>
          <w:sz w:val="24"/>
          <w:szCs w:val="24"/>
          <w:lang w:val="fr-FR"/>
        </w:rPr>
        <w:t>éventuellement</w:t>
      </w:r>
      <w:r w:rsidR="00532F3E" w:rsidRPr="00532F3E">
        <w:rPr>
          <w:rFonts w:asciiTheme="minorBidi" w:hAnsiTheme="minorBidi"/>
          <w:sz w:val="24"/>
          <w:szCs w:val="24"/>
          <w:lang w:val="fr-FR"/>
        </w:rPr>
        <w:t xml:space="preserve"> </w:t>
      </w:r>
      <w:r>
        <w:rPr>
          <w:rFonts w:asciiTheme="minorBidi" w:hAnsiTheme="minorBidi"/>
          <w:sz w:val="24"/>
          <w:szCs w:val="24"/>
          <w:lang w:val="fr-FR"/>
        </w:rPr>
        <w:t>avec le soutien d’</w:t>
      </w:r>
      <w:r w:rsidR="00532F3E" w:rsidRPr="00532F3E">
        <w:rPr>
          <w:rFonts w:asciiTheme="minorBidi" w:hAnsiTheme="minorBidi"/>
          <w:sz w:val="24"/>
          <w:szCs w:val="24"/>
          <w:lang w:val="fr-FR"/>
        </w:rPr>
        <w:t>une aide extérieure.</w:t>
      </w:r>
    </w:p>
    <w:p w14:paraId="36123E15" w14:textId="06C7F220" w:rsidR="00532F3E" w:rsidRPr="00532F3E" w:rsidRDefault="00467742"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En plus de celles mentionnées jusqu</w:t>
      </w:r>
      <w:r>
        <w:rPr>
          <w:rFonts w:asciiTheme="minorBidi" w:hAnsiTheme="minorBidi"/>
          <w:sz w:val="24"/>
          <w:szCs w:val="24"/>
          <w:lang w:val="fr-FR"/>
        </w:rPr>
        <w:t>’</w:t>
      </w:r>
      <w:r w:rsidR="00532F3E" w:rsidRPr="00532F3E">
        <w:rPr>
          <w:rFonts w:asciiTheme="minorBidi" w:hAnsiTheme="minorBidi"/>
          <w:sz w:val="24"/>
          <w:szCs w:val="24"/>
          <w:lang w:val="fr-FR"/>
        </w:rPr>
        <w:t>ici, d</w:t>
      </w:r>
      <w:r>
        <w:rPr>
          <w:rFonts w:asciiTheme="minorBidi" w:hAnsiTheme="minorBidi"/>
          <w:sz w:val="24"/>
          <w:szCs w:val="24"/>
          <w:lang w:val="fr-FR"/>
        </w:rPr>
        <w:t>’</w:t>
      </w:r>
      <w:r w:rsidR="00532F3E" w:rsidRPr="00532F3E">
        <w:rPr>
          <w:rFonts w:asciiTheme="minorBidi" w:hAnsiTheme="minorBidi"/>
          <w:sz w:val="24"/>
          <w:szCs w:val="24"/>
          <w:lang w:val="fr-FR"/>
        </w:rPr>
        <w:t xml:space="preserve">autres difficultés </w:t>
      </w:r>
      <w:r>
        <w:rPr>
          <w:rFonts w:asciiTheme="minorBidi" w:hAnsiTheme="minorBidi"/>
          <w:sz w:val="24"/>
          <w:szCs w:val="24"/>
          <w:lang w:val="fr-FR"/>
        </w:rPr>
        <w:t xml:space="preserve">propres au domaine </w:t>
      </w:r>
      <w:r w:rsidR="00532F3E" w:rsidRPr="00532F3E">
        <w:rPr>
          <w:rFonts w:asciiTheme="minorBidi" w:hAnsiTheme="minorBidi"/>
          <w:sz w:val="24"/>
          <w:szCs w:val="24"/>
          <w:lang w:val="fr-FR"/>
        </w:rPr>
        <w:t>de l</w:t>
      </w:r>
      <w:r>
        <w:rPr>
          <w:rFonts w:asciiTheme="minorBidi" w:hAnsiTheme="minorBidi"/>
          <w:sz w:val="24"/>
          <w:szCs w:val="24"/>
          <w:lang w:val="fr-FR"/>
        </w:rPr>
        <w:t>’</w:t>
      </w:r>
      <w:r w:rsidR="00532F3E" w:rsidRPr="00532F3E">
        <w:rPr>
          <w:rFonts w:asciiTheme="minorBidi" w:hAnsiTheme="minorBidi"/>
          <w:sz w:val="24"/>
          <w:szCs w:val="24"/>
          <w:lang w:val="fr-FR"/>
        </w:rPr>
        <w:t xml:space="preserve">affectivité et de la sexualité peuvent être représentées par : la recherche du plaisir comme compensation </w:t>
      </w:r>
      <w:r>
        <w:rPr>
          <w:rFonts w:asciiTheme="minorBidi" w:hAnsiTheme="minorBidi"/>
          <w:sz w:val="24"/>
          <w:szCs w:val="24"/>
          <w:lang w:val="fr-FR"/>
        </w:rPr>
        <w:t>lors d</w:t>
      </w:r>
      <w:r w:rsidR="00532F3E" w:rsidRPr="00532F3E">
        <w:rPr>
          <w:rFonts w:asciiTheme="minorBidi" w:hAnsiTheme="minorBidi"/>
          <w:sz w:val="24"/>
          <w:szCs w:val="24"/>
          <w:lang w:val="fr-FR"/>
        </w:rPr>
        <w:t xml:space="preserve">es difficultés </w:t>
      </w:r>
      <w:r>
        <w:rPr>
          <w:rFonts w:asciiTheme="minorBidi" w:hAnsiTheme="minorBidi"/>
          <w:sz w:val="24"/>
          <w:szCs w:val="24"/>
          <w:lang w:val="fr-FR"/>
        </w:rPr>
        <w:t>éprouvées dans les</w:t>
      </w:r>
      <w:r w:rsidR="00532F3E" w:rsidRPr="00532F3E">
        <w:rPr>
          <w:rFonts w:asciiTheme="minorBidi" w:hAnsiTheme="minorBidi"/>
          <w:sz w:val="24"/>
          <w:szCs w:val="24"/>
          <w:lang w:val="fr-FR"/>
        </w:rPr>
        <w:t xml:space="preserve"> relations ou </w:t>
      </w:r>
      <w:r>
        <w:rPr>
          <w:rFonts w:asciiTheme="minorBidi" w:hAnsiTheme="minorBidi"/>
          <w:sz w:val="24"/>
          <w:szCs w:val="24"/>
          <w:lang w:val="fr-FR"/>
        </w:rPr>
        <w:t xml:space="preserve">les </w:t>
      </w:r>
      <w:r w:rsidR="00532F3E" w:rsidRPr="00532F3E">
        <w:rPr>
          <w:rFonts w:asciiTheme="minorBidi" w:hAnsiTheme="minorBidi"/>
          <w:sz w:val="24"/>
          <w:szCs w:val="24"/>
          <w:lang w:val="fr-FR"/>
        </w:rPr>
        <w:t xml:space="preserve">situations de la vie ; </w:t>
      </w:r>
      <w:r>
        <w:rPr>
          <w:rFonts w:asciiTheme="minorBidi" w:hAnsiTheme="minorBidi"/>
          <w:sz w:val="24"/>
          <w:szCs w:val="24"/>
          <w:lang w:val="fr-FR"/>
        </w:rPr>
        <w:t>l’</w:t>
      </w:r>
      <w:r w:rsidR="00532F3E" w:rsidRPr="00532F3E">
        <w:rPr>
          <w:rFonts w:asciiTheme="minorBidi" w:hAnsiTheme="minorBidi"/>
          <w:sz w:val="24"/>
          <w:szCs w:val="24"/>
          <w:lang w:val="fr-FR"/>
        </w:rPr>
        <w:t>ignorance,</w:t>
      </w:r>
      <w:r>
        <w:rPr>
          <w:rFonts w:asciiTheme="minorBidi" w:hAnsiTheme="minorBidi"/>
          <w:sz w:val="24"/>
          <w:szCs w:val="24"/>
          <w:lang w:val="fr-FR"/>
        </w:rPr>
        <w:t xml:space="preserve"> le</w:t>
      </w:r>
      <w:r w:rsidR="00532F3E" w:rsidRPr="00532F3E">
        <w:rPr>
          <w:rFonts w:asciiTheme="minorBidi" w:hAnsiTheme="minorBidi"/>
          <w:sz w:val="24"/>
          <w:szCs w:val="24"/>
          <w:lang w:val="fr-FR"/>
        </w:rPr>
        <w:t xml:space="preserve"> préjugé, </w:t>
      </w:r>
      <w:r>
        <w:rPr>
          <w:rFonts w:asciiTheme="minorBidi" w:hAnsiTheme="minorBidi"/>
          <w:sz w:val="24"/>
          <w:szCs w:val="24"/>
          <w:lang w:val="fr-FR"/>
        </w:rPr>
        <w:t xml:space="preserve">la </w:t>
      </w:r>
      <w:r w:rsidR="00532F3E" w:rsidRPr="00532F3E">
        <w:rPr>
          <w:rFonts w:asciiTheme="minorBidi" w:hAnsiTheme="minorBidi"/>
          <w:sz w:val="24"/>
          <w:szCs w:val="24"/>
          <w:lang w:val="fr-FR"/>
        </w:rPr>
        <w:t xml:space="preserve">peur, </w:t>
      </w:r>
      <w:r>
        <w:rPr>
          <w:rFonts w:asciiTheme="minorBidi" w:hAnsiTheme="minorBidi"/>
          <w:sz w:val="24"/>
          <w:szCs w:val="24"/>
          <w:lang w:val="fr-FR"/>
        </w:rPr>
        <w:t xml:space="preserve">la </w:t>
      </w:r>
      <w:r w:rsidR="00532F3E" w:rsidRPr="00532F3E">
        <w:rPr>
          <w:rFonts w:asciiTheme="minorBidi" w:hAnsiTheme="minorBidi"/>
          <w:sz w:val="24"/>
          <w:szCs w:val="24"/>
          <w:lang w:val="fr-FR"/>
        </w:rPr>
        <w:t xml:space="preserve">honte, </w:t>
      </w:r>
      <w:r>
        <w:rPr>
          <w:rFonts w:asciiTheme="minorBidi" w:hAnsiTheme="minorBidi"/>
          <w:sz w:val="24"/>
          <w:szCs w:val="24"/>
          <w:lang w:val="fr-FR"/>
        </w:rPr>
        <w:t xml:space="preserve">le </w:t>
      </w:r>
      <w:r w:rsidR="00532F3E" w:rsidRPr="00532F3E">
        <w:rPr>
          <w:rFonts w:asciiTheme="minorBidi" w:hAnsiTheme="minorBidi"/>
          <w:sz w:val="24"/>
          <w:szCs w:val="24"/>
          <w:lang w:val="fr-FR"/>
        </w:rPr>
        <w:t xml:space="preserve">mépris, </w:t>
      </w:r>
      <w:r>
        <w:rPr>
          <w:rFonts w:asciiTheme="minorBidi" w:hAnsiTheme="minorBidi"/>
          <w:sz w:val="24"/>
          <w:szCs w:val="24"/>
          <w:lang w:val="fr-FR"/>
        </w:rPr>
        <w:t xml:space="preserve">la </w:t>
      </w:r>
      <w:r w:rsidR="00532F3E" w:rsidRPr="00532F3E">
        <w:rPr>
          <w:rFonts w:asciiTheme="minorBidi" w:hAnsiTheme="minorBidi"/>
          <w:sz w:val="24"/>
          <w:szCs w:val="24"/>
          <w:lang w:val="fr-FR"/>
        </w:rPr>
        <w:t xml:space="preserve">répression forcée, </w:t>
      </w:r>
      <w:r>
        <w:rPr>
          <w:rFonts w:asciiTheme="minorBidi" w:hAnsiTheme="minorBidi"/>
          <w:sz w:val="24"/>
          <w:szCs w:val="24"/>
          <w:lang w:val="fr-FR"/>
        </w:rPr>
        <w:t>l’</w:t>
      </w:r>
      <w:r w:rsidR="00532F3E" w:rsidRPr="00532F3E">
        <w:rPr>
          <w:rFonts w:asciiTheme="minorBidi" w:hAnsiTheme="minorBidi"/>
          <w:sz w:val="24"/>
          <w:szCs w:val="24"/>
          <w:lang w:val="fr-FR"/>
        </w:rPr>
        <w:t xml:space="preserve">exclusion </w:t>
      </w:r>
      <w:r w:rsidRPr="00532F3E">
        <w:rPr>
          <w:rFonts w:asciiTheme="minorBidi" w:hAnsiTheme="minorBidi"/>
          <w:sz w:val="24"/>
          <w:szCs w:val="24"/>
          <w:lang w:val="fr-FR"/>
        </w:rPr>
        <w:t xml:space="preserve">de la sexualité </w:t>
      </w:r>
      <w:r>
        <w:rPr>
          <w:rFonts w:asciiTheme="minorBidi" w:hAnsiTheme="minorBidi"/>
          <w:sz w:val="24"/>
          <w:szCs w:val="24"/>
          <w:lang w:val="fr-FR"/>
        </w:rPr>
        <w:t xml:space="preserve">du champ </w:t>
      </w:r>
      <w:r w:rsidR="00532F3E" w:rsidRPr="00532F3E">
        <w:rPr>
          <w:rFonts w:asciiTheme="minorBidi" w:hAnsiTheme="minorBidi"/>
          <w:sz w:val="24"/>
          <w:szCs w:val="24"/>
          <w:lang w:val="fr-FR"/>
        </w:rPr>
        <w:t xml:space="preserve">de la conscience (avec </w:t>
      </w:r>
      <w:r>
        <w:rPr>
          <w:rFonts w:asciiTheme="minorBidi" w:hAnsiTheme="minorBidi"/>
          <w:sz w:val="24"/>
          <w:szCs w:val="24"/>
          <w:lang w:val="fr-FR"/>
        </w:rPr>
        <w:t xml:space="preserve">le </w:t>
      </w:r>
      <w:r w:rsidR="00532F3E" w:rsidRPr="00532F3E">
        <w:rPr>
          <w:rFonts w:asciiTheme="minorBidi" w:hAnsiTheme="minorBidi"/>
          <w:sz w:val="24"/>
          <w:szCs w:val="24"/>
          <w:lang w:val="fr-FR"/>
        </w:rPr>
        <w:t>risque d</w:t>
      </w:r>
      <w:r>
        <w:rPr>
          <w:rFonts w:asciiTheme="minorBidi" w:hAnsiTheme="minorBidi"/>
          <w:sz w:val="24"/>
          <w:szCs w:val="24"/>
          <w:lang w:val="fr-FR"/>
        </w:rPr>
        <w:t>’en</w:t>
      </w:r>
      <w:r w:rsidR="00532F3E" w:rsidRPr="00532F3E">
        <w:rPr>
          <w:rFonts w:asciiTheme="minorBidi" w:hAnsiTheme="minorBidi"/>
          <w:sz w:val="24"/>
          <w:szCs w:val="24"/>
          <w:lang w:val="fr-FR"/>
        </w:rPr>
        <w:t xml:space="preserve"> per</w:t>
      </w:r>
      <w:r>
        <w:rPr>
          <w:rFonts w:asciiTheme="minorBidi" w:hAnsiTheme="minorBidi"/>
          <w:sz w:val="24"/>
          <w:szCs w:val="24"/>
          <w:lang w:val="fr-FR"/>
        </w:rPr>
        <w:t>dr</w:t>
      </w:r>
      <w:r w:rsidR="00532F3E" w:rsidRPr="00532F3E">
        <w:rPr>
          <w:rFonts w:asciiTheme="minorBidi" w:hAnsiTheme="minorBidi"/>
          <w:sz w:val="24"/>
          <w:szCs w:val="24"/>
          <w:lang w:val="fr-FR"/>
        </w:rPr>
        <w:t xml:space="preserve">e </w:t>
      </w:r>
      <w:r>
        <w:rPr>
          <w:rFonts w:asciiTheme="minorBidi" w:hAnsiTheme="minorBidi"/>
          <w:sz w:val="24"/>
          <w:szCs w:val="24"/>
          <w:lang w:val="fr-FR"/>
        </w:rPr>
        <w:t>l</w:t>
      </w:r>
      <w:r w:rsidR="00532F3E" w:rsidRPr="00532F3E">
        <w:rPr>
          <w:rFonts w:asciiTheme="minorBidi" w:hAnsiTheme="minorBidi"/>
          <w:sz w:val="24"/>
          <w:szCs w:val="24"/>
          <w:lang w:val="fr-FR"/>
        </w:rPr>
        <w:t>e contrôle) ;</w:t>
      </w:r>
      <w:r>
        <w:rPr>
          <w:rFonts w:asciiTheme="minorBidi" w:hAnsiTheme="minorBidi"/>
          <w:sz w:val="24"/>
          <w:szCs w:val="24"/>
          <w:lang w:val="fr-FR"/>
        </w:rPr>
        <w:t xml:space="preserve"> la</w:t>
      </w:r>
      <w:r w:rsidR="00532F3E" w:rsidRPr="00532F3E">
        <w:rPr>
          <w:rFonts w:asciiTheme="minorBidi" w:hAnsiTheme="minorBidi"/>
          <w:sz w:val="24"/>
          <w:szCs w:val="24"/>
          <w:lang w:val="fr-FR"/>
        </w:rPr>
        <w:t xml:space="preserve"> tendance à </w:t>
      </w:r>
      <w:r>
        <w:rPr>
          <w:rFonts w:asciiTheme="minorBidi" w:hAnsiTheme="minorBidi"/>
          <w:sz w:val="24"/>
          <w:szCs w:val="24"/>
          <w:lang w:val="fr-FR"/>
        </w:rPr>
        <w:t>donner la priorité à</w:t>
      </w:r>
      <w:r w:rsidR="00532F3E" w:rsidRPr="00532F3E">
        <w:rPr>
          <w:rFonts w:asciiTheme="minorBidi" w:hAnsiTheme="minorBidi"/>
          <w:sz w:val="24"/>
          <w:szCs w:val="24"/>
          <w:lang w:val="fr-FR"/>
        </w:rPr>
        <w:t xml:space="preserve"> ses propres besoins</w:t>
      </w:r>
      <w:r>
        <w:rPr>
          <w:rFonts w:asciiTheme="minorBidi" w:hAnsiTheme="minorBidi"/>
          <w:sz w:val="24"/>
          <w:szCs w:val="24"/>
          <w:lang w:val="fr-FR"/>
        </w:rPr>
        <w:t xml:space="preserve"> </w:t>
      </w:r>
      <w:r w:rsidR="00532F3E" w:rsidRPr="00532F3E">
        <w:rPr>
          <w:rFonts w:asciiTheme="minorBidi" w:hAnsiTheme="minorBidi"/>
          <w:sz w:val="24"/>
          <w:szCs w:val="24"/>
          <w:lang w:val="fr-FR"/>
        </w:rPr>
        <w:t xml:space="preserve">; </w:t>
      </w:r>
      <w:r>
        <w:rPr>
          <w:rFonts w:asciiTheme="minorBidi" w:hAnsiTheme="minorBidi"/>
          <w:sz w:val="24"/>
          <w:szCs w:val="24"/>
          <w:lang w:val="fr-FR"/>
        </w:rPr>
        <w:t xml:space="preserve">la </w:t>
      </w:r>
      <w:r w:rsidR="00532F3E" w:rsidRPr="00532F3E">
        <w:rPr>
          <w:rFonts w:asciiTheme="minorBidi" w:hAnsiTheme="minorBidi"/>
          <w:sz w:val="24"/>
          <w:szCs w:val="24"/>
          <w:lang w:val="fr-FR"/>
        </w:rPr>
        <w:t>difficulté à s</w:t>
      </w:r>
      <w:r>
        <w:rPr>
          <w:rFonts w:asciiTheme="minorBidi" w:hAnsiTheme="minorBidi"/>
          <w:sz w:val="24"/>
          <w:szCs w:val="24"/>
          <w:lang w:val="fr-FR"/>
        </w:rPr>
        <w:t>’</w:t>
      </w:r>
      <w:r w:rsidR="00532F3E" w:rsidRPr="00532F3E">
        <w:rPr>
          <w:rFonts w:asciiTheme="minorBidi" w:hAnsiTheme="minorBidi"/>
          <w:sz w:val="24"/>
          <w:szCs w:val="24"/>
          <w:lang w:val="fr-FR"/>
        </w:rPr>
        <w:t xml:space="preserve">identifier </w:t>
      </w:r>
      <w:r w:rsidR="00730EFB">
        <w:rPr>
          <w:rFonts w:asciiTheme="minorBidi" w:hAnsiTheme="minorBidi"/>
          <w:sz w:val="24"/>
          <w:szCs w:val="24"/>
          <w:lang w:val="fr-FR"/>
        </w:rPr>
        <w:t xml:space="preserve">à l’autre </w:t>
      </w:r>
      <w:r w:rsidR="00532F3E" w:rsidRPr="00532F3E">
        <w:rPr>
          <w:rFonts w:asciiTheme="minorBidi" w:hAnsiTheme="minorBidi"/>
          <w:sz w:val="24"/>
          <w:szCs w:val="24"/>
          <w:lang w:val="fr-FR"/>
        </w:rPr>
        <w:t xml:space="preserve">et à prendre en compte </w:t>
      </w:r>
      <w:r w:rsidR="00730EFB">
        <w:rPr>
          <w:rFonts w:asciiTheme="minorBidi" w:hAnsiTheme="minorBidi"/>
          <w:sz w:val="24"/>
          <w:szCs w:val="24"/>
          <w:lang w:val="fr-FR"/>
        </w:rPr>
        <w:t>s</w:t>
      </w:r>
      <w:r w:rsidR="00532F3E" w:rsidRPr="00532F3E">
        <w:rPr>
          <w:rFonts w:asciiTheme="minorBidi" w:hAnsiTheme="minorBidi"/>
          <w:sz w:val="24"/>
          <w:szCs w:val="24"/>
          <w:lang w:val="fr-FR"/>
        </w:rPr>
        <w:t xml:space="preserve">a condition (liberté, besoins, droits, aspirations, nécessités, etc.) ; </w:t>
      </w:r>
      <w:r>
        <w:rPr>
          <w:rFonts w:asciiTheme="minorBidi" w:hAnsiTheme="minorBidi"/>
          <w:sz w:val="24"/>
          <w:szCs w:val="24"/>
          <w:lang w:val="fr-FR"/>
        </w:rPr>
        <w:t xml:space="preserve">la </w:t>
      </w:r>
      <w:r w:rsidR="00532F3E" w:rsidRPr="00532F3E">
        <w:rPr>
          <w:rFonts w:asciiTheme="minorBidi" w:hAnsiTheme="minorBidi"/>
          <w:sz w:val="24"/>
          <w:szCs w:val="24"/>
          <w:lang w:val="fr-FR"/>
        </w:rPr>
        <w:t xml:space="preserve">tendance à </w:t>
      </w:r>
      <w:r>
        <w:rPr>
          <w:rFonts w:asciiTheme="minorBidi" w:hAnsiTheme="minorBidi"/>
          <w:sz w:val="24"/>
          <w:szCs w:val="24"/>
          <w:lang w:val="fr-FR"/>
        </w:rPr>
        <w:t xml:space="preserve">se </w:t>
      </w:r>
      <w:r w:rsidR="00532F3E" w:rsidRPr="00532F3E">
        <w:rPr>
          <w:rFonts w:asciiTheme="minorBidi" w:hAnsiTheme="minorBidi"/>
          <w:sz w:val="24"/>
          <w:szCs w:val="24"/>
          <w:lang w:val="fr-FR"/>
        </w:rPr>
        <w:t xml:space="preserve">justifier, à critiquer, à vouloir </w:t>
      </w:r>
      <w:r>
        <w:rPr>
          <w:rFonts w:asciiTheme="minorBidi" w:hAnsiTheme="minorBidi"/>
          <w:sz w:val="24"/>
          <w:szCs w:val="24"/>
          <w:lang w:val="fr-FR"/>
        </w:rPr>
        <w:t>dominer</w:t>
      </w:r>
      <w:r w:rsidR="00532F3E" w:rsidRPr="00532F3E">
        <w:rPr>
          <w:rFonts w:asciiTheme="minorBidi" w:hAnsiTheme="minorBidi"/>
          <w:sz w:val="24"/>
          <w:szCs w:val="24"/>
          <w:lang w:val="fr-FR"/>
        </w:rPr>
        <w:t xml:space="preserve"> ; </w:t>
      </w:r>
      <w:r>
        <w:rPr>
          <w:rFonts w:asciiTheme="minorBidi" w:hAnsiTheme="minorBidi"/>
          <w:sz w:val="24"/>
          <w:szCs w:val="24"/>
          <w:lang w:val="fr-FR"/>
        </w:rPr>
        <w:t>l’</w:t>
      </w:r>
      <w:r w:rsidR="00532F3E" w:rsidRPr="00532F3E">
        <w:rPr>
          <w:rFonts w:asciiTheme="minorBidi" w:hAnsiTheme="minorBidi"/>
          <w:sz w:val="24"/>
          <w:szCs w:val="24"/>
          <w:lang w:val="fr-FR"/>
        </w:rPr>
        <w:t>utilisation arbitraire d</w:t>
      </w:r>
      <w:r>
        <w:rPr>
          <w:rFonts w:asciiTheme="minorBidi" w:hAnsiTheme="minorBidi"/>
          <w:sz w:val="24"/>
          <w:szCs w:val="24"/>
          <w:lang w:val="fr-FR"/>
        </w:rPr>
        <w:t>e sa fonction</w:t>
      </w:r>
      <w:r w:rsidR="00532F3E" w:rsidRPr="00532F3E">
        <w:rPr>
          <w:rFonts w:asciiTheme="minorBidi" w:hAnsiTheme="minorBidi"/>
          <w:sz w:val="24"/>
          <w:szCs w:val="24"/>
          <w:lang w:val="fr-FR"/>
        </w:rPr>
        <w:t xml:space="preserve"> pour obtenir l</w:t>
      </w:r>
      <w:r>
        <w:rPr>
          <w:rFonts w:asciiTheme="minorBidi" w:hAnsiTheme="minorBidi"/>
          <w:sz w:val="24"/>
          <w:szCs w:val="24"/>
          <w:lang w:val="fr-FR"/>
        </w:rPr>
        <w:t>’approbation</w:t>
      </w:r>
      <w:r w:rsidR="00532F3E" w:rsidRPr="00532F3E">
        <w:rPr>
          <w:rFonts w:asciiTheme="minorBidi" w:hAnsiTheme="minorBidi"/>
          <w:sz w:val="24"/>
          <w:szCs w:val="24"/>
          <w:lang w:val="fr-FR"/>
        </w:rPr>
        <w:t xml:space="preserve">, le </w:t>
      </w:r>
      <w:r>
        <w:rPr>
          <w:rFonts w:asciiTheme="minorBidi" w:hAnsiTheme="minorBidi"/>
          <w:sz w:val="24"/>
          <w:szCs w:val="24"/>
          <w:lang w:val="fr-FR"/>
        </w:rPr>
        <w:t>pouvoir</w:t>
      </w:r>
      <w:r w:rsidR="00532F3E" w:rsidRPr="00532F3E">
        <w:rPr>
          <w:rFonts w:asciiTheme="minorBidi" w:hAnsiTheme="minorBidi"/>
          <w:sz w:val="24"/>
          <w:szCs w:val="24"/>
          <w:lang w:val="fr-FR"/>
        </w:rPr>
        <w:t xml:space="preserve">, </w:t>
      </w:r>
      <w:r>
        <w:rPr>
          <w:rFonts w:asciiTheme="minorBidi" w:hAnsiTheme="minorBidi"/>
          <w:sz w:val="24"/>
          <w:szCs w:val="24"/>
          <w:lang w:val="fr-FR"/>
        </w:rPr>
        <w:t xml:space="preserve">ou </w:t>
      </w:r>
      <w:r w:rsidR="00113CFE">
        <w:rPr>
          <w:rFonts w:asciiTheme="minorBidi" w:hAnsiTheme="minorBidi"/>
          <w:sz w:val="24"/>
          <w:szCs w:val="24"/>
          <w:lang w:val="fr-FR"/>
        </w:rPr>
        <w:t>divers</w:t>
      </w:r>
      <w:r>
        <w:rPr>
          <w:rFonts w:asciiTheme="minorBidi" w:hAnsiTheme="minorBidi"/>
          <w:sz w:val="24"/>
          <w:szCs w:val="24"/>
          <w:lang w:val="fr-FR"/>
        </w:rPr>
        <w:t xml:space="preserve"> </w:t>
      </w:r>
      <w:r w:rsidR="00532F3E" w:rsidRPr="00532F3E">
        <w:rPr>
          <w:rFonts w:asciiTheme="minorBidi" w:hAnsiTheme="minorBidi"/>
          <w:sz w:val="24"/>
          <w:szCs w:val="24"/>
          <w:lang w:val="fr-FR"/>
        </w:rPr>
        <w:t>avantage</w:t>
      </w:r>
      <w:r w:rsidR="00113CFE">
        <w:rPr>
          <w:rFonts w:asciiTheme="minorBidi" w:hAnsiTheme="minorBidi"/>
          <w:sz w:val="24"/>
          <w:szCs w:val="24"/>
          <w:lang w:val="fr-FR"/>
        </w:rPr>
        <w:t>s</w:t>
      </w:r>
      <w:r>
        <w:rPr>
          <w:rFonts w:asciiTheme="minorBidi" w:hAnsiTheme="minorBidi"/>
          <w:sz w:val="24"/>
          <w:szCs w:val="24"/>
          <w:lang w:val="fr-FR"/>
        </w:rPr>
        <w:t xml:space="preserve"> </w:t>
      </w:r>
      <w:r w:rsidR="00532F3E" w:rsidRPr="00532F3E">
        <w:rPr>
          <w:rFonts w:asciiTheme="minorBidi" w:hAnsiTheme="minorBidi"/>
          <w:sz w:val="24"/>
          <w:szCs w:val="24"/>
          <w:lang w:val="fr-FR"/>
        </w:rPr>
        <w:t xml:space="preserve">; </w:t>
      </w:r>
      <w:r w:rsidR="00113CFE">
        <w:rPr>
          <w:rFonts w:asciiTheme="minorBidi" w:hAnsiTheme="minorBidi"/>
          <w:sz w:val="24"/>
          <w:szCs w:val="24"/>
          <w:lang w:val="fr-FR"/>
        </w:rPr>
        <w:t>l’</w:t>
      </w:r>
      <w:r w:rsidR="00532F3E" w:rsidRPr="00532F3E">
        <w:rPr>
          <w:rFonts w:asciiTheme="minorBidi" w:hAnsiTheme="minorBidi"/>
          <w:sz w:val="24"/>
          <w:szCs w:val="24"/>
          <w:lang w:val="fr-FR"/>
        </w:rPr>
        <w:t xml:space="preserve">addiction sexuelle (addiction </w:t>
      </w:r>
      <w:proofErr w:type="spellStart"/>
      <w:r w:rsidR="00532F3E" w:rsidRPr="00532F3E">
        <w:rPr>
          <w:rFonts w:asciiTheme="minorBidi" w:hAnsiTheme="minorBidi"/>
          <w:sz w:val="24"/>
          <w:szCs w:val="24"/>
          <w:lang w:val="fr-FR"/>
        </w:rPr>
        <w:t>cybersexuelle</w:t>
      </w:r>
      <w:proofErr w:type="spellEnd"/>
      <w:r w:rsidR="00532F3E" w:rsidRPr="00532F3E">
        <w:rPr>
          <w:rFonts w:asciiTheme="minorBidi" w:hAnsiTheme="minorBidi"/>
          <w:sz w:val="24"/>
          <w:szCs w:val="24"/>
          <w:lang w:val="fr-FR"/>
        </w:rPr>
        <w:t xml:space="preserve">) </w:t>
      </w:r>
      <w:r w:rsidR="00113CFE">
        <w:rPr>
          <w:rFonts w:asciiTheme="minorBidi" w:hAnsiTheme="minorBidi"/>
          <w:sz w:val="24"/>
          <w:szCs w:val="24"/>
          <w:lang w:val="fr-FR"/>
        </w:rPr>
        <w:t>prod</w:t>
      </w:r>
      <w:r w:rsidR="00532F3E" w:rsidRPr="00532F3E">
        <w:rPr>
          <w:rFonts w:asciiTheme="minorBidi" w:hAnsiTheme="minorBidi"/>
          <w:sz w:val="24"/>
          <w:szCs w:val="24"/>
          <w:lang w:val="fr-FR"/>
        </w:rPr>
        <w:t>uite par l</w:t>
      </w:r>
      <w:r w:rsidR="00113CFE">
        <w:rPr>
          <w:rFonts w:asciiTheme="minorBidi" w:hAnsiTheme="minorBidi"/>
          <w:sz w:val="24"/>
          <w:szCs w:val="24"/>
          <w:lang w:val="fr-FR"/>
        </w:rPr>
        <w:t>’</w:t>
      </w:r>
      <w:r w:rsidR="00532F3E" w:rsidRPr="00532F3E">
        <w:rPr>
          <w:rFonts w:asciiTheme="minorBidi" w:hAnsiTheme="minorBidi"/>
          <w:sz w:val="24"/>
          <w:szCs w:val="24"/>
          <w:lang w:val="fr-FR"/>
        </w:rPr>
        <w:t>usage inconsidéré d'internet, des réseaux sociaux, etc.</w:t>
      </w:r>
      <w:r w:rsidR="00113CFE">
        <w:rPr>
          <w:rFonts w:asciiTheme="minorBidi" w:hAnsiTheme="minorBidi"/>
          <w:sz w:val="24"/>
          <w:szCs w:val="24"/>
          <w:lang w:val="fr-FR"/>
        </w:rPr>
        <w:t xml:space="preserve"> </w:t>
      </w:r>
      <w:r w:rsidR="00532F3E" w:rsidRPr="00532F3E">
        <w:rPr>
          <w:rFonts w:asciiTheme="minorBidi" w:hAnsiTheme="minorBidi"/>
          <w:sz w:val="24"/>
          <w:szCs w:val="24"/>
          <w:lang w:val="fr-FR"/>
        </w:rPr>
        <w:t xml:space="preserve">; </w:t>
      </w:r>
      <w:r w:rsidR="00113CFE">
        <w:rPr>
          <w:rFonts w:asciiTheme="minorBidi" w:hAnsiTheme="minorBidi"/>
          <w:sz w:val="24"/>
          <w:szCs w:val="24"/>
          <w:lang w:val="fr-FR"/>
        </w:rPr>
        <w:t>l’</w:t>
      </w:r>
      <w:r w:rsidR="00532F3E" w:rsidRPr="00532F3E">
        <w:rPr>
          <w:rFonts w:asciiTheme="minorBidi" w:hAnsiTheme="minorBidi"/>
          <w:sz w:val="24"/>
          <w:szCs w:val="24"/>
          <w:lang w:val="fr-FR"/>
        </w:rPr>
        <w:t xml:space="preserve">incapacité à </w:t>
      </w:r>
      <w:r w:rsidR="00113CFE">
        <w:rPr>
          <w:rFonts w:asciiTheme="minorBidi" w:hAnsiTheme="minorBidi"/>
          <w:sz w:val="24"/>
          <w:szCs w:val="24"/>
          <w:lang w:val="fr-FR"/>
        </w:rPr>
        <w:t>prendre en compte</w:t>
      </w:r>
      <w:r w:rsidR="00532F3E" w:rsidRPr="00532F3E">
        <w:rPr>
          <w:rFonts w:asciiTheme="minorBidi" w:hAnsiTheme="minorBidi"/>
          <w:sz w:val="24"/>
          <w:szCs w:val="24"/>
          <w:lang w:val="fr-FR"/>
        </w:rPr>
        <w:t xml:space="preserve"> de manière réaliste les exigences découlant de l</w:t>
      </w:r>
      <w:r w:rsidR="00113CFE">
        <w:rPr>
          <w:rFonts w:asciiTheme="minorBidi" w:hAnsiTheme="minorBidi"/>
          <w:sz w:val="24"/>
          <w:szCs w:val="24"/>
          <w:lang w:val="fr-FR"/>
        </w:rPr>
        <w:t>’</w:t>
      </w:r>
      <w:r w:rsidR="00532F3E" w:rsidRPr="00532F3E">
        <w:rPr>
          <w:rFonts w:asciiTheme="minorBidi" w:hAnsiTheme="minorBidi"/>
          <w:sz w:val="24"/>
          <w:szCs w:val="24"/>
          <w:lang w:val="fr-FR"/>
        </w:rPr>
        <w:t>engagement continu à vivre la chasteté.</w:t>
      </w:r>
    </w:p>
    <w:p w14:paraId="74E477FA" w14:textId="77777777" w:rsidR="00532F3E" w:rsidRPr="00532F3E" w:rsidRDefault="00532F3E" w:rsidP="00532F3E">
      <w:pPr>
        <w:jc w:val="both"/>
        <w:rPr>
          <w:rFonts w:asciiTheme="minorBidi" w:hAnsiTheme="minorBidi"/>
          <w:sz w:val="24"/>
          <w:szCs w:val="24"/>
          <w:lang w:val="fr-FR"/>
        </w:rPr>
      </w:pPr>
    </w:p>
    <w:p w14:paraId="7BDBB58A" w14:textId="77777777" w:rsidR="00532F3E" w:rsidRPr="007267D5" w:rsidRDefault="00532F3E" w:rsidP="00532F3E">
      <w:pPr>
        <w:jc w:val="both"/>
        <w:rPr>
          <w:rFonts w:asciiTheme="minorBidi" w:hAnsiTheme="minorBidi"/>
          <w:b/>
          <w:bCs/>
          <w:sz w:val="24"/>
          <w:szCs w:val="24"/>
          <w:lang w:val="fr-FR"/>
        </w:rPr>
      </w:pPr>
      <w:r w:rsidRPr="007267D5">
        <w:rPr>
          <w:rFonts w:asciiTheme="minorBidi" w:hAnsiTheme="minorBidi"/>
          <w:b/>
          <w:bCs/>
          <w:sz w:val="24"/>
          <w:szCs w:val="24"/>
          <w:lang w:val="fr-FR"/>
        </w:rPr>
        <w:t>5.3 Capacité à être responsable de ses actes</w:t>
      </w:r>
    </w:p>
    <w:p w14:paraId="36D07BED" w14:textId="77777777" w:rsidR="00532F3E" w:rsidRPr="00532F3E" w:rsidRDefault="00532F3E" w:rsidP="00532F3E">
      <w:pPr>
        <w:jc w:val="both"/>
        <w:rPr>
          <w:rFonts w:asciiTheme="minorBidi" w:hAnsiTheme="minorBidi"/>
          <w:sz w:val="24"/>
          <w:szCs w:val="24"/>
          <w:lang w:val="fr-FR"/>
        </w:rPr>
      </w:pPr>
    </w:p>
    <w:p w14:paraId="772EF242" w14:textId="69BB9290" w:rsidR="00532F3E" w:rsidRPr="00532F3E" w:rsidRDefault="002B2A44"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Troisièmement, tout au long de son processus de formation, le frère mineur doit être guidé dans la maturation de </w:t>
      </w:r>
      <w:r w:rsidR="00486EE6">
        <w:rPr>
          <w:rFonts w:asciiTheme="minorBidi" w:hAnsiTheme="minorBidi"/>
          <w:sz w:val="24"/>
          <w:szCs w:val="24"/>
          <w:lang w:val="fr-FR"/>
        </w:rPr>
        <w:t>s</w:t>
      </w:r>
      <w:r w:rsidR="00532F3E" w:rsidRPr="00532F3E">
        <w:rPr>
          <w:rFonts w:asciiTheme="minorBidi" w:hAnsiTheme="minorBidi"/>
          <w:sz w:val="24"/>
          <w:szCs w:val="24"/>
          <w:lang w:val="fr-FR"/>
        </w:rPr>
        <w:t xml:space="preserve">a capacité </w:t>
      </w:r>
      <w:r w:rsidR="00486EE6">
        <w:rPr>
          <w:rFonts w:asciiTheme="minorBidi" w:hAnsiTheme="minorBidi"/>
          <w:sz w:val="24"/>
          <w:szCs w:val="24"/>
          <w:lang w:val="fr-FR"/>
        </w:rPr>
        <w:t xml:space="preserve">à </w:t>
      </w:r>
      <w:r w:rsidR="00532F3E" w:rsidRPr="00532F3E">
        <w:rPr>
          <w:rFonts w:asciiTheme="minorBidi" w:hAnsiTheme="minorBidi"/>
          <w:sz w:val="24"/>
          <w:szCs w:val="24"/>
          <w:lang w:val="fr-FR"/>
        </w:rPr>
        <w:t>être responsable de ses propres actes dans la sphère affectiv</w:t>
      </w:r>
      <w:r w:rsidR="00C413BF">
        <w:rPr>
          <w:rFonts w:asciiTheme="minorBidi" w:hAnsiTheme="minorBidi"/>
          <w:sz w:val="24"/>
          <w:szCs w:val="24"/>
          <w:lang w:val="fr-FR"/>
        </w:rPr>
        <w:t xml:space="preserve">e et </w:t>
      </w:r>
      <w:r w:rsidR="00532F3E" w:rsidRPr="00532F3E">
        <w:rPr>
          <w:rFonts w:asciiTheme="minorBidi" w:hAnsiTheme="minorBidi"/>
          <w:sz w:val="24"/>
          <w:szCs w:val="24"/>
          <w:lang w:val="fr-FR"/>
        </w:rPr>
        <w:t>sexuelle. Cette maturation nécessite qu</w:t>
      </w:r>
      <w:r w:rsidR="00486EE6">
        <w:rPr>
          <w:rFonts w:asciiTheme="minorBidi" w:hAnsiTheme="minorBidi"/>
          <w:sz w:val="24"/>
          <w:szCs w:val="24"/>
          <w:lang w:val="fr-FR"/>
        </w:rPr>
        <w:t>’</w:t>
      </w:r>
      <w:r w:rsidR="00532F3E" w:rsidRPr="00532F3E">
        <w:rPr>
          <w:rFonts w:asciiTheme="minorBidi" w:hAnsiTheme="minorBidi"/>
          <w:sz w:val="24"/>
          <w:szCs w:val="24"/>
          <w:lang w:val="fr-FR"/>
        </w:rPr>
        <w:t>il ait une conscience</w:t>
      </w:r>
      <w:r w:rsidR="00486EE6">
        <w:rPr>
          <w:rFonts w:asciiTheme="minorBidi" w:hAnsiTheme="minorBidi"/>
          <w:sz w:val="24"/>
          <w:szCs w:val="24"/>
          <w:lang w:val="fr-FR"/>
        </w:rPr>
        <w:t xml:space="preserve"> et une </w:t>
      </w:r>
      <w:r w:rsidR="00532F3E" w:rsidRPr="00532F3E">
        <w:rPr>
          <w:rFonts w:asciiTheme="minorBidi" w:hAnsiTheme="minorBidi"/>
          <w:sz w:val="24"/>
          <w:szCs w:val="24"/>
          <w:lang w:val="fr-FR"/>
        </w:rPr>
        <w:t>maîtrise toujours plus grande</w:t>
      </w:r>
      <w:r w:rsidR="00486EE6">
        <w:rPr>
          <w:rFonts w:asciiTheme="minorBidi" w:hAnsiTheme="minorBidi"/>
          <w:sz w:val="24"/>
          <w:szCs w:val="24"/>
          <w:lang w:val="fr-FR"/>
        </w:rPr>
        <w:t>s</w:t>
      </w:r>
      <w:r w:rsidR="00532F3E" w:rsidRPr="00532F3E">
        <w:rPr>
          <w:rFonts w:asciiTheme="minorBidi" w:hAnsiTheme="minorBidi"/>
          <w:sz w:val="24"/>
          <w:szCs w:val="24"/>
          <w:lang w:val="fr-FR"/>
        </w:rPr>
        <w:t xml:space="preserve"> de sa dimension affective et sexuelle, </w:t>
      </w:r>
      <w:r w:rsidR="00486EE6">
        <w:rPr>
          <w:rFonts w:asciiTheme="minorBidi" w:hAnsiTheme="minorBidi"/>
          <w:sz w:val="24"/>
          <w:szCs w:val="24"/>
          <w:lang w:val="fr-FR"/>
        </w:rPr>
        <w:t>assumant clairement</w:t>
      </w:r>
      <w:r w:rsidR="00532F3E" w:rsidRPr="00532F3E">
        <w:rPr>
          <w:rFonts w:asciiTheme="minorBidi" w:hAnsiTheme="minorBidi"/>
          <w:sz w:val="24"/>
          <w:szCs w:val="24"/>
          <w:lang w:val="fr-FR"/>
        </w:rPr>
        <w:t xml:space="preserve"> que les conséquences de ses actes </w:t>
      </w:r>
      <w:r w:rsidR="00486EE6">
        <w:rPr>
          <w:rFonts w:asciiTheme="minorBidi" w:hAnsiTheme="minorBidi"/>
          <w:sz w:val="24"/>
          <w:szCs w:val="24"/>
          <w:lang w:val="fr-FR"/>
        </w:rPr>
        <w:t xml:space="preserve">ne </w:t>
      </w:r>
      <w:r w:rsidR="00532F3E" w:rsidRPr="00532F3E">
        <w:rPr>
          <w:rFonts w:asciiTheme="minorBidi" w:hAnsiTheme="minorBidi"/>
          <w:sz w:val="24"/>
          <w:szCs w:val="24"/>
          <w:lang w:val="fr-FR"/>
        </w:rPr>
        <w:t xml:space="preserve">sont imputables </w:t>
      </w:r>
      <w:r w:rsidR="00486EE6">
        <w:rPr>
          <w:rFonts w:asciiTheme="minorBidi" w:hAnsiTheme="minorBidi"/>
          <w:sz w:val="24"/>
          <w:szCs w:val="24"/>
          <w:lang w:val="fr-FR"/>
        </w:rPr>
        <w:t>qu’à lui seul</w:t>
      </w:r>
      <w:r w:rsidR="00532F3E" w:rsidRPr="00532F3E">
        <w:rPr>
          <w:rFonts w:asciiTheme="minorBidi" w:hAnsiTheme="minorBidi"/>
          <w:sz w:val="24"/>
          <w:szCs w:val="24"/>
          <w:lang w:val="fr-FR"/>
        </w:rPr>
        <w:t>. Pour cela, il est nécessaire de l</w:t>
      </w:r>
      <w:r w:rsidR="00486EE6">
        <w:rPr>
          <w:rFonts w:asciiTheme="minorBidi" w:hAnsiTheme="minorBidi"/>
          <w:sz w:val="24"/>
          <w:szCs w:val="24"/>
          <w:lang w:val="fr-FR"/>
        </w:rPr>
        <w:t>ui</w:t>
      </w:r>
      <w:r w:rsidR="00532F3E" w:rsidRPr="00532F3E">
        <w:rPr>
          <w:rFonts w:asciiTheme="minorBidi" w:hAnsiTheme="minorBidi"/>
          <w:sz w:val="24"/>
          <w:szCs w:val="24"/>
          <w:lang w:val="fr-FR"/>
        </w:rPr>
        <w:t xml:space="preserve"> fournir au préalable toutes les explications nécessaires sur : le sens et l</w:t>
      </w:r>
      <w:r w:rsidR="00486EE6">
        <w:rPr>
          <w:rFonts w:asciiTheme="minorBidi" w:hAnsiTheme="minorBidi"/>
          <w:sz w:val="24"/>
          <w:szCs w:val="24"/>
          <w:lang w:val="fr-FR"/>
        </w:rPr>
        <w:t xml:space="preserve">e fonctionnement </w:t>
      </w:r>
      <w:r w:rsidR="00532F3E" w:rsidRPr="00532F3E">
        <w:rPr>
          <w:rFonts w:asciiTheme="minorBidi" w:hAnsiTheme="minorBidi"/>
          <w:sz w:val="24"/>
          <w:szCs w:val="24"/>
          <w:lang w:val="fr-FR"/>
        </w:rPr>
        <w:t>de l</w:t>
      </w:r>
      <w:r w:rsidR="00486EE6">
        <w:rPr>
          <w:rFonts w:asciiTheme="minorBidi" w:hAnsiTheme="minorBidi"/>
          <w:sz w:val="24"/>
          <w:szCs w:val="24"/>
          <w:lang w:val="fr-FR"/>
        </w:rPr>
        <w:t>’</w:t>
      </w:r>
      <w:r w:rsidR="00532F3E" w:rsidRPr="00532F3E">
        <w:rPr>
          <w:rFonts w:asciiTheme="minorBidi" w:hAnsiTheme="minorBidi"/>
          <w:sz w:val="24"/>
          <w:szCs w:val="24"/>
          <w:lang w:val="fr-FR"/>
        </w:rPr>
        <w:t>affectivité et de la sexualité ; la juste orientation qu</w:t>
      </w:r>
      <w:r w:rsidR="00486EE6">
        <w:rPr>
          <w:rFonts w:asciiTheme="minorBidi" w:hAnsiTheme="minorBidi"/>
          <w:sz w:val="24"/>
          <w:szCs w:val="24"/>
          <w:lang w:val="fr-FR"/>
        </w:rPr>
        <w:t>’</w:t>
      </w:r>
      <w:r w:rsidR="00532F3E" w:rsidRPr="00532F3E">
        <w:rPr>
          <w:rFonts w:asciiTheme="minorBidi" w:hAnsiTheme="minorBidi"/>
          <w:sz w:val="24"/>
          <w:szCs w:val="24"/>
          <w:lang w:val="fr-FR"/>
        </w:rPr>
        <w:t xml:space="preserve">il doit assumer émotionnellement et sexuellement dans </w:t>
      </w:r>
      <w:r w:rsidR="00486EE6">
        <w:rPr>
          <w:rFonts w:asciiTheme="minorBidi" w:hAnsiTheme="minorBidi"/>
          <w:sz w:val="24"/>
          <w:szCs w:val="24"/>
          <w:lang w:val="fr-FR"/>
        </w:rPr>
        <w:t>s</w:t>
      </w:r>
      <w:r w:rsidR="00532F3E" w:rsidRPr="00532F3E">
        <w:rPr>
          <w:rFonts w:asciiTheme="minorBidi" w:hAnsiTheme="minorBidi"/>
          <w:sz w:val="24"/>
          <w:szCs w:val="24"/>
          <w:lang w:val="fr-FR"/>
        </w:rPr>
        <w:t xml:space="preserve">a relation avec les différentes personnes, </w:t>
      </w:r>
      <w:r w:rsidR="00486EE6">
        <w:rPr>
          <w:rFonts w:asciiTheme="minorBidi" w:hAnsiTheme="minorBidi"/>
          <w:sz w:val="24"/>
          <w:szCs w:val="24"/>
          <w:lang w:val="fr-FR"/>
        </w:rPr>
        <w:t xml:space="preserve">en cohérence avec </w:t>
      </w:r>
      <w:r w:rsidR="00532F3E" w:rsidRPr="00532F3E">
        <w:rPr>
          <w:rFonts w:asciiTheme="minorBidi" w:hAnsiTheme="minorBidi"/>
          <w:sz w:val="24"/>
          <w:szCs w:val="24"/>
          <w:lang w:val="fr-FR"/>
        </w:rPr>
        <w:t>le choix de la chasteté consacrée ; les dévia</w:t>
      </w:r>
      <w:r w:rsidR="00486EE6">
        <w:rPr>
          <w:rFonts w:asciiTheme="minorBidi" w:hAnsiTheme="minorBidi"/>
          <w:sz w:val="24"/>
          <w:szCs w:val="24"/>
          <w:lang w:val="fr-FR"/>
        </w:rPr>
        <w:t>nce</w:t>
      </w:r>
      <w:r w:rsidR="00532F3E" w:rsidRPr="00532F3E">
        <w:rPr>
          <w:rFonts w:asciiTheme="minorBidi" w:hAnsiTheme="minorBidi"/>
          <w:sz w:val="24"/>
          <w:szCs w:val="24"/>
          <w:lang w:val="fr-FR"/>
        </w:rPr>
        <w:t>s qui peuvent survenir dans l</w:t>
      </w:r>
      <w:r w:rsidR="00AA2B11">
        <w:rPr>
          <w:rFonts w:asciiTheme="minorBidi" w:hAnsiTheme="minorBidi"/>
          <w:sz w:val="24"/>
          <w:szCs w:val="24"/>
          <w:lang w:val="fr-FR"/>
        </w:rPr>
        <w:t>e domaine affectif</w:t>
      </w:r>
      <w:r w:rsidR="00532F3E" w:rsidRPr="00532F3E">
        <w:rPr>
          <w:rFonts w:asciiTheme="minorBidi" w:hAnsiTheme="minorBidi"/>
          <w:sz w:val="24"/>
          <w:szCs w:val="24"/>
          <w:lang w:val="fr-FR"/>
        </w:rPr>
        <w:t xml:space="preserve"> et sexuel, </w:t>
      </w:r>
      <w:r w:rsidR="00AA2B11">
        <w:rPr>
          <w:rFonts w:asciiTheme="minorBidi" w:hAnsiTheme="minorBidi"/>
          <w:sz w:val="24"/>
          <w:szCs w:val="24"/>
          <w:lang w:val="fr-FR"/>
        </w:rPr>
        <w:t>et l</w:t>
      </w:r>
      <w:r w:rsidR="00532F3E" w:rsidRPr="00532F3E">
        <w:rPr>
          <w:rFonts w:asciiTheme="minorBidi" w:hAnsiTheme="minorBidi"/>
          <w:sz w:val="24"/>
          <w:szCs w:val="24"/>
          <w:lang w:val="fr-FR"/>
        </w:rPr>
        <w:t>es dommages possibles pour soi et pour les autres.</w:t>
      </w:r>
    </w:p>
    <w:p w14:paraId="5F10D2E6" w14:textId="64C0B024" w:rsidR="00532F3E" w:rsidRPr="00532F3E" w:rsidRDefault="00AA2B11"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La conscience de sa propre fragilité doit </w:t>
      </w:r>
      <w:r>
        <w:rPr>
          <w:rFonts w:asciiTheme="minorBidi" w:hAnsiTheme="minorBidi"/>
          <w:sz w:val="24"/>
          <w:szCs w:val="24"/>
          <w:lang w:val="fr-FR"/>
        </w:rPr>
        <w:t>dissuader</w:t>
      </w:r>
      <w:r w:rsidR="00532F3E" w:rsidRPr="00532F3E">
        <w:rPr>
          <w:rFonts w:asciiTheme="minorBidi" w:hAnsiTheme="minorBidi"/>
          <w:sz w:val="24"/>
          <w:szCs w:val="24"/>
          <w:lang w:val="fr-FR"/>
        </w:rPr>
        <w:t xml:space="preserve"> le frère mineur de s</w:t>
      </w:r>
      <w:r>
        <w:rPr>
          <w:rFonts w:asciiTheme="minorBidi" w:hAnsiTheme="minorBidi"/>
          <w:sz w:val="24"/>
          <w:szCs w:val="24"/>
          <w:lang w:val="fr-FR"/>
        </w:rPr>
        <w:t>’</w:t>
      </w:r>
      <w:r w:rsidR="00532F3E" w:rsidRPr="00532F3E">
        <w:rPr>
          <w:rFonts w:asciiTheme="minorBidi" w:hAnsiTheme="minorBidi"/>
          <w:sz w:val="24"/>
          <w:szCs w:val="24"/>
          <w:lang w:val="fr-FR"/>
        </w:rPr>
        <w:t xml:space="preserve">exposer à des situations </w:t>
      </w:r>
      <w:r>
        <w:rPr>
          <w:rFonts w:asciiTheme="minorBidi" w:hAnsiTheme="minorBidi"/>
          <w:sz w:val="24"/>
          <w:szCs w:val="24"/>
          <w:lang w:val="fr-FR"/>
        </w:rPr>
        <w:t>périlleuses</w:t>
      </w:r>
      <w:r w:rsidR="00532F3E" w:rsidRPr="00532F3E">
        <w:rPr>
          <w:rFonts w:asciiTheme="minorBidi" w:hAnsiTheme="minorBidi"/>
          <w:sz w:val="24"/>
          <w:szCs w:val="24"/>
          <w:lang w:val="fr-FR"/>
        </w:rPr>
        <w:t xml:space="preserve"> dans le domaine affectif</w:t>
      </w:r>
      <w:r>
        <w:rPr>
          <w:rFonts w:asciiTheme="minorBidi" w:hAnsiTheme="minorBidi"/>
          <w:sz w:val="24"/>
          <w:szCs w:val="24"/>
          <w:lang w:val="fr-FR"/>
        </w:rPr>
        <w:t xml:space="preserve"> et </w:t>
      </w:r>
      <w:r w:rsidR="00532F3E" w:rsidRPr="00532F3E">
        <w:rPr>
          <w:rFonts w:asciiTheme="minorBidi" w:hAnsiTheme="minorBidi"/>
          <w:sz w:val="24"/>
          <w:szCs w:val="24"/>
          <w:lang w:val="fr-FR"/>
        </w:rPr>
        <w:t>sexuel</w:t>
      </w:r>
      <w:r w:rsidR="00C413BF">
        <w:rPr>
          <w:rFonts w:asciiTheme="minorBidi" w:hAnsiTheme="minorBidi"/>
          <w:sz w:val="24"/>
          <w:szCs w:val="24"/>
          <w:lang w:val="fr-FR"/>
        </w:rPr>
        <w:t> : il</w:t>
      </w:r>
      <w:r w:rsidR="00532F3E" w:rsidRPr="00532F3E">
        <w:rPr>
          <w:rFonts w:asciiTheme="minorBidi" w:hAnsiTheme="minorBidi"/>
          <w:sz w:val="24"/>
          <w:szCs w:val="24"/>
          <w:lang w:val="fr-FR"/>
        </w:rPr>
        <w:t xml:space="preserve"> évit</w:t>
      </w:r>
      <w:r w:rsidR="00C413BF">
        <w:rPr>
          <w:rFonts w:asciiTheme="minorBidi" w:hAnsiTheme="minorBidi"/>
          <w:sz w:val="24"/>
          <w:szCs w:val="24"/>
          <w:lang w:val="fr-FR"/>
        </w:rPr>
        <w:t>era</w:t>
      </w:r>
      <w:r w:rsidR="00532F3E" w:rsidRPr="00532F3E">
        <w:rPr>
          <w:rFonts w:asciiTheme="minorBidi" w:hAnsiTheme="minorBidi"/>
          <w:sz w:val="24"/>
          <w:szCs w:val="24"/>
          <w:lang w:val="fr-FR"/>
        </w:rPr>
        <w:t xml:space="preserve"> ainsi que de tels actes ne </w:t>
      </w:r>
      <w:r w:rsidR="00532F3E" w:rsidRPr="00532F3E">
        <w:rPr>
          <w:rFonts w:asciiTheme="minorBidi" w:hAnsiTheme="minorBidi"/>
          <w:sz w:val="24"/>
          <w:szCs w:val="24"/>
          <w:lang w:val="fr-FR"/>
        </w:rPr>
        <w:lastRenderedPageBreak/>
        <w:t xml:space="preserve">dégénèrent en scandale </w:t>
      </w:r>
      <w:r>
        <w:rPr>
          <w:rFonts w:asciiTheme="minorBidi" w:hAnsiTheme="minorBidi"/>
          <w:sz w:val="24"/>
          <w:szCs w:val="24"/>
          <w:lang w:val="fr-FR"/>
        </w:rPr>
        <w:t>et ne</w:t>
      </w:r>
      <w:r w:rsidR="00532F3E" w:rsidRPr="00532F3E">
        <w:rPr>
          <w:rFonts w:asciiTheme="minorBidi" w:hAnsiTheme="minorBidi"/>
          <w:sz w:val="24"/>
          <w:szCs w:val="24"/>
          <w:lang w:val="fr-FR"/>
        </w:rPr>
        <w:t xml:space="preserve"> </w:t>
      </w:r>
      <w:r>
        <w:rPr>
          <w:rFonts w:asciiTheme="minorBidi" w:hAnsiTheme="minorBidi"/>
          <w:sz w:val="24"/>
          <w:szCs w:val="24"/>
          <w:lang w:val="fr-FR"/>
        </w:rPr>
        <w:t xml:space="preserve">portent le </w:t>
      </w:r>
      <w:r w:rsidR="00532F3E" w:rsidRPr="00532F3E">
        <w:rPr>
          <w:rFonts w:asciiTheme="minorBidi" w:hAnsiTheme="minorBidi"/>
          <w:sz w:val="24"/>
          <w:szCs w:val="24"/>
          <w:lang w:val="fr-FR"/>
        </w:rPr>
        <w:t xml:space="preserve">discrédit </w:t>
      </w:r>
      <w:r>
        <w:rPr>
          <w:rFonts w:asciiTheme="minorBidi" w:hAnsiTheme="minorBidi"/>
          <w:sz w:val="24"/>
          <w:szCs w:val="24"/>
          <w:lang w:val="fr-FR"/>
        </w:rPr>
        <w:t xml:space="preserve">sur </w:t>
      </w:r>
      <w:r w:rsidR="00532F3E" w:rsidRPr="00532F3E">
        <w:rPr>
          <w:rFonts w:asciiTheme="minorBidi" w:hAnsiTheme="minorBidi"/>
          <w:sz w:val="24"/>
          <w:szCs w:val="24"/>
          <w:lang w:val="fr-FR"/>
        </w:rPr>
        <w:t xml:space="preserve">sa </w:t>
      </w:r>
      <w:r>
        <w:rPr>
          <w:rFonts w:asciiTheme="minorBidi" w:hAnsiTheme="minorBidi"/>
          <w:sz w:val="24"/>
          <w:szCs w:val="24"/>
          <w:lang w:val="fr-FR"/>
        </w:rPr>
        <w:t>personn</w:t>
      </w:r>
      <w:r w:rsidR="00532F3E" w:rsidRPr="00532F3E">
        <w:rPr>
          <w:rFonts w:asciiTheme="minorBidi" w:hAnsiTheme="minorBidi"/>
          <w:sz w:val="24"/>
          <w:szCs w:val="24"/>
          <w:lang w:val="fr-FR"/>
        </w:rPr>
        <w:t>e,</w:t>
      </w:r>
      <w:r>
        <w:rPr>
          <w:rFonts w:asciiTheme="minorBidi" w:hAnsiTheme="minorBidi"/>
          <w:sz w:val="24"/>
          <w:szCs w:val="24"/>
          <w:lang w:val="fr-FR"/>
        </w:rPr>
        <w:t xml:space="preserve"> sur</w:t>
      </w:r>
      <w:r w:rsidR="00532F3E" w:rsidRPr="00532F3E">
        <w:rPr>
          <w:rFonts w:asciiTheme="minorBidi" w:hAnsiTheme="minorBidi"/>
          <w:sz w:val="24"/>
          <w:szCs w:val="24"/>
          <w:lang w:val="fr-FR"/>
        </w:rPr>
        <w:t xml:space="preserve"> la valeur de son témoignage </w:t>
      </w:r>
      <w:r>
        <w:rPr>
          <w:rFonts w:asciiTheme="minorBidi" w:hAnsiTheme="minorBidi"/>
          <w:sz w:val="24"/>
          <w:szCs w:val="24"/>
          <w:lang w:val="fr-FR"/>
        </w:rPr>
        <w:t xml:space="preserve">et </w:t>
      </w:r>
      <w:r w:rsidR="00532F3E" w:rsidRPr="00532F3E">
        <w:rPr>
          <w:rFonts w:asciiTheme="minorBidi" w:hAnsiTheme="minorBidi"/>
          <w:sz w:val="24"/>
          <w:szCs w:val="24"/>
          <w:lang w:val="fr-FR"/>
        </w:rPr>
        <w:t>l</w:t>
      </w:r>
      <w:r>
        <w:rPr>
          <w:rFonts w:asciiTheme="minorBidi" w:hAnsiTheme="minorBidi"/>
          <w:sz w:val="24"/>
          <w:szCs w:val="24"/>
          <w:lang w:val="fr-FR"/>
        </w:rPr>
        <w:t>’</w:t>
      </w:r>
      <w:r w:rsidR="00532F3E" w:rsidRPr="00532F3E">
        <w:rPr>
          <w:rFonts w:asciiTheme="minorBidi" w:hAnsiTheme="minorBidi"/>
          <w:sz w:val="24"/>
          <w:szCs w:val="24"/>
          <w:lang w:val="fr-FR"/>
        </w:rPr>
        <w:t>efficacité de s</w:t>
      </w:r>
      <w:r>
        <w:rPr>
          <w:rFonts w:asciiTheme="minorBidi" w:hAnsiTheme="minorBidi"/>
          <w:sz w:val="24"/>
          <w:szCs w:val="24"/>
          <w:lang w:val="fr-FR"/>
        </w:rPr>
        <w:t>es</w:t>
      </w:r>
      <w:r w:rsidR="00532F3E" w:rsidRPr="00532F3E">
        <w:rPr>
          <w:rFonts w:asciiTheme="minorBidi" w:hAnsiTheme="minorBidi"/>
          <w:sz w:val="24"/>
          <w:szCs w:val="24"/>
          <w:lang w:val="fr-FR"/>
        </w:rPr>
        <w:t xml:space="preserve"> œuvre</w:t>
      </w:r>
      <w:r>
        <w:rPr>
          <w:rFonts w:asciiTheme="minorBidi" w:hAnsiTheme="minorBidi"/>
          <w:sz w:val="24"/>
          <w:szCs w:val="24"/>
          <w:lang w:val="fr-FR"/>
        </w:rPr>
        <w:t>s</w:t>
      </w:r>
      <w:r w:rsidR="00532F3E" w:rsidRPr="00532F3E">
        <w:rPr>
          <w:rFonts w:asciiTheme="minorBidi" w:hAnsiTheme="minorBidi"/>
          <w:sz w:val="24"/>
          <w:szCs w:val="24"/>
          <w:lang w:val="fr-FR"/>
        </w:rPr>
        <w:t xml:space="preserve"> (cf. </w:t>
      </w:r>
      <w:proofErr w:type="spellStart"/>
      <w:r w:rsidR="00532F3E" w:rsidRPr="00532F3E">
        <w:rPr>
          <w:rFonts w:asciiTheme="minorBidi" w:hAnsiTheme="minorBidi"/>
          <w:sz w:val="24"/>
          <w:szCs w:val="24"/>
          <w:lang w:val="fr-FR"/>
        </w:rPr>
        <w:t>Const</w:t>
      </w:r>
      <w:proofErr w:type="spellEnd"/>
      <w:r w:rsidR="00532F3E" w:rsidRPr="00532F3E">
        <w:rPr>
          <w:rFonts w:asciiTheme="minorBidi" w:hAnsiTheme="minorBidi"/>
          <w:sz w:val="24"/>
          <w:szCs w:val="24"/>
          <w:lang w:val="fr-FR"/>
        </w:rPr>
        <w:t>. 172,7).</w:t>
      </w:r>
    </w:p>
    <w:p w14:paraId="2377A463" w14:textId="77777777" w:rsidR="00532F3E" w:rsidRPr="00532F3E" w:rsidRDefault="00532F3E" w:rsidP="00532F3E">
      <w:pPr>
        <w:jc w:val="both"/>
        <w:rPr>
          <w:rFonts w:asciiTheme="minorBidi" w:hAnsiTheme="minorBidi"/>
          <w:sz w:val="24"/>
          <w:szCs w:val="24"/>
          <w:lang w:val="fr-FR"/>
        </w:rPr>
      </w:pPr>
    </w:p>
    <w:p w14:paraId="3FEA33D8" w14:textId="77777777" w:rsidR="00532F3E" w:rsidRPr="007267D5" w:rsidRDefault="00532F3E" w:rsidP="00532F3E">
      <w:pPr>
        <w:jc w:val="both"/>
        <w:rPr>
          <w:rFonts w:asciiTheme="minorBidi" w:hAnsiTheme="minorBidi"/>
          <w:b/>
          <w:bCs/>
          <w:sz w:val="24"/>
          <w:szCs w:val="24"/>
          <w:lang w:val="fr-FR"/>
        </w:rPr>
      </w:pPr>
      <w:r w:rsidRPr="007267D5">
        <w:rPr>
          <w:rFonts w:asciiTheme="minorBidi" w:hAnsiTheme="minorBidi"/>
          <w:b/>
          <w:bCs/>
          <w:sz w:val="24"/>
          <w:szCs w:val="24"/>
          <w:lang w:val="fr-FR"/>
        </w:rPr>
        <w:t>5.4 Capacité à créer et à entretenir de bonnes relations</w:t>
      </w:r>
    </w:p>
    <w:p w14:paraId="16D3C30F" w14:textId="77777777" w:rsidR="00532F3E" w:rsidRPr="00532F3E" w:rsidRDefault="00532F3E" w:rsidP="00532F3E">
      <w:pPr>
        <w:jc w:val="both"/>
        <w:rPr>
          <w:rFonts w:asciiTheme="minorBidi" w:hAnsiTheme="minorBidi"/>
          <w:sz w:val="24"/>
          <w:szCs w:val="24"/>
          <w:lang w:val="fr-FR"/>
        </w:rPr>
      </w:pPr>
    </w:p>
    <w:p w14:paraId="3CCA5A48" w14:textId="5DDF2441" w:rsidR="00532F3E" w:rsidRDefault="00AA2B11" w:rsidP="00306383">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Enfin, pour rester fidèle au choix de la chasteté, le frère mineur en formation doit être </w:t>
      </w:r>
      <w:r>
        <w:rPr>
          <w:rFonts w:asciiTheme="minorBidi" w:hAnsiTheme="minorBidi"/>
          <w:sz w:val="24"/>
          <w:szCs w:val="24"/>
          <w:lang w:val="fr-FR"/>
        </w:rPr>
        <w:t>amen</w:t>
      </w:r>
      <w:r w:rsidR="00532F3E" w:rsidRPr="00532F3E">
        <w:rPr>
          <w:rFonts w:asciiTheme="minorBidi" w:hAnsiTheme="minorBidi"/>
          <w:sz w:val="24"/>
          <w:szCs w:val="24"/>
          <w:lang w:val="fr-FR"/>
        </w:rPr>
        <w:t xml:space="preserve">é </w:t>
      </w:r>
      <w:r>
        <w:rPr>
          <w:rFonts w:asciiTheme="minorBidi" w:hAnsiTheme="minorBidi"/>
          <w:sz w:val="24"/>
          <w:szCs w:val="24"/>
          <w:lang w:val="fr-FR"/>
        </w:rPr>
        <w:t>à</w:t>
      </w:r>
      <w:r w:rsidR="00532F3E" w:rsidRPr="00532F3E">
        <w:rPr>
          <w:rFonts w:asciiTheme="minorBidi" w:hAnsiTheme="minorBidi"/>
          <w:sz w:val="24"/>
          <w:szCs w:val="24"/>
          <w:lang w:val="fr-FR"/>
        </w:rPr>
        <w:t xml:space="preserve"> mûrir davantage </w:t>
      </w:r>
      <w:r>
        <w:rPr>
          <w:rFonts w:asciiTheme="minorBidi" w:hAnsiTheme="minorBidi"/>
          <w:sz w:val="24"/>
          <w:szCs w:val="24"/>
          <w:lang w:val="fr-FR"/>
        </w:rPr>
        <w:t>sa</w:t>
      </w:r>
      <w:r w:rsidR="00532F3E" w:rsidRPr="00532F3E">
        <w:rPr>
          <w:rFonts w:asciiTheme="minorBidi" w:hAnsiTheme="minorBidi"/>
          <w:sz w:val="24"/>
          <w:szCs w:val="24"/>
          <w:lang w:val="fr-FR"/>
        </w:rPr>
        <w:t xml:space="preserve"> capacité de créer et </w:t>
      </w:r>
      <w:r w:rsidR="008102AE">
        <w:rPr>
          <w:rFonts w:asciiTheme="minorBidi" w:hAnsiTheme="minorBidi"/>
          <w:sz w:val="24"/>
          <w:szCs w:val="24"/>
          <w:lang w:val="fr-FR"/>
        </w:rPr>
        <w:t>d’</w:t>
      </w:r>
      <w:r w:rsidR="00532F3E" w:rsidRPr="00532F3E">
        <w:rPr>
          <w:rFonts w:asciiTheme="minorBidi" w:hAnsiTheme="minorBidi"/>
          <w:sz w:val="24"/>
          <w:szCs w:val="24"/>
          <w:lang w:val="fr-FR"/>
        </w:rPr>
        <w:t>entretenir des relations adéquates tant en fraternité qu</w:t>
      </w:r>
      <w:r>
        <w:rPr>
          <w:rFonts w:asciiTheme="minorBidi" w:hAnsiTheme="minorBidi"/>
          <w:sz w:val="24"/>
          <w:szCs w:val="24"/>
          <w:lang w:val="fr-FR"/>
        </w:rPr>
        <w:t>’</w:t>
      </w:r>
      <w:r w:rsidR="00532F3E" w:rsidRPr="00532F3E">
        <w:rPr>
          <w:rFonts w:asciiTheme="minorBidi" w:hAnsiTheme="minorBidi"/>
          <w:sz w:val="24"/>
          <w:szCs w:val="24"/>
          <w:lang w:val="fr-FR"/>
        </w:rPr>
        <w:t xml:space="preserve">en dehors </w:t>
      </w:r>
      <w:r>
        <w:rPr>
          <w:rFonts w:asciiTheme="minorBidi" w:hAnsiTheme="minorBidi"/>
          <w:sz w:val="24"/>
          <w:szCs w:val="24"/>
          <w:lang w:val="fr-FR"/>
        </w:rPr>
        <w:t xml:space="preserve">de celle-ci </w:t>
      </w:r>
      <w:r w:rsidR="00532F3E" w:rsidRPr="00532F3E">
        <w:rPr>
          <w:rFonts w:asciiTheme="minorBidi" w:hAnsiTheme="minorBidi"/>
          <w:sz w:val="24"/>
          <w:szCs w:val="24"/>
          <w:lang w:val="fr-FR"/>
        </w:rPr>
        <w:t>: c</w:t>
      </w:r>
      <w:r>
        <w:rPr>
          <w:rFonts w:asciiTheme="minorBidi" w:hAnsiTheme="minorBidi"/>
          <w:sz w:val="24"/>
          <w:szCs w:val="24"/>
          <w:lang w:val="fr-FR"/>
        </w:rPr>
        <w:t>’</w:t>
      </w:r>
      <w:r w:rsidR="00532F3E" w:rsidRPr="00532F3E">
        <w:rPr>
          <w:rFonts w:asciiTheme="minorBidi" w:hAnsiTheme="minorBidi"/>
          <w:sz w:val="24"/>
          <w:szCs w:val="24"/>
          <w:lang w:val="fr-FR"/>
        </w:rPr>
        <w:t xml:space="preserve">est </w:t>
      </w:r>
      <w:r w:rsidR="00306383">
        <w:rPr>
          <w:rFonts w:asciiTheme="minorBidi" w:hAnsiTheme="minorBidi"/>
          <w:sz w:val="24"/>
          <w:szCs w:val="24"/>
          <w:lang w:val="fr-FR"/>
        </w:rPr>
        <w:t xml:space="preserve">là </w:t>
      </w:r>
      <w:r w:rsidR="00532F3E" w:rsidRPr="00532F3E">
        <w:rPr>
          <w:rFonts w:asciiTheme="minorBidi" w:hAnsiTheme="minorBidi"/>
          <w:sz w:val="24"/>
          <w:szCs w:val="24"/>
          <w:lang w:val="fr-FR"/>
        </w:rPr>
        <w:t>l</w:t>
      </w:r>
      <w:r>
        <w:rPr>
          <w:rFonts w:asciiTheme="minorBidi" w:hAnsiTheme="minorBidi"/>
          <w:sz w:val="24"/>
          <w:szCs w:val="24"/>
          <w:lang w:val="fr-FR"/>
        </w:rPr>
        <w:t>’</w:t>
      </w:r>
      <w:r w:rsidR="00532F3E" w:rsidRPr="00532F3E">
        <w:rPr>
          <w:rFonts w:asciiTheme="minorBidi" w:hAnsiTheme="minorBidi"/>
          <w:sz w:val="24"/>
          <w:szCs w:val="24"/>
          <w:lang w:val="fr-FR"/>
        </w:rPr>
        <w:t xml:space="preserve">expression la plus </w:t>
      </w:r>
      <w:r w:rsidR="00306383">
        <w:rPr>
          <w:rFonts w:asciiTheme="minorBidi" w:hAnsiTheme="minorBidi"/>
          <w:sz w:val="24"/>
          <w:szCs w:val="24"/>
          <w:lang w:val="fr-FR"/>
        </w:rPr>
        <w:t>évidente</w:t>
      </w:r>
      <w:r w:rsidR="00532F3E" w:rsidRPr="00532F3E">
        <w:rPr>
          <w:rFonts w:asciiTheme="minorBidi" w:hAnsiTheme="minorBidi"/>
          <w:sz w:val="24"/>
          <w:szCs w:val="24"/>
          <w:lang w:val="fr-FR"/>
        </w:rPr>
        <w:t xml:space="preserve"> d</w:t>
      </w:r>
      <w:r w:rsidR="00306383">
        <w:rPr>
          <w:rFonts w:asciiTheme="minorBidi" w:hAnsiTheme="minorBidi"/>
          <w:sz w:val="24"/>
          <w:szCs w:val="24"/>
          <w:lang w:val="fr-FR"/>
        </w:rPr>
        <w:t>’</w:t>
      </w:r>
      <w:r w:rsidR="00532F3E" w:rsidRPr="00532F3E">
        <w:rPr>
          <w:rFonts w:asciiTheme="minorBidi" w:hAnsiTheme="minorBidi"/>
          <w:sz w:val="24"/>
          <w:szCs w:val="24"/>
          <w:lang w:val="fr-FR"/>
        </w:rPr>
        <w:t xml:space="preserve">une affectivité </w:t>
      </w:r>
      <w:r w:rsidR="00306383">
        <w:rPr>
          <w:rFonts w:asciiTheme="minorBidi" w:hAnsiTheme="minorBidi"/>
          <w:sz w:val="24"/>
          <w:szCs w:val="24"/>
          <w:lang w:val="fr-FR"/>
        </w:rPr>
        <w:t>ouverte</w:t>
      </w:r>
      <w:r w:rsidR="00532F3E" w:rsidRPr="00532F3E">
        <w:rPr>
          <w:rFonts w:asciiTheme="minorBidi" w:hAnsiTheme="minorBidi"/>
          <w:sz w:val="24"/>
          <w:szCs w:val="24"/>
          <w:lang w:val="fr-FR"/>
        </w:rPr>
        <w:t xml:space="preserve"> et d</w:t>
      </w:r>
      <w:r w:rsidR="00306383">
        <w:rPr>
          <w:rFonts w:asciiTheme="minorBidi" w:hAnsiTheme="minorBidi"/>
          <w:sz w:val="24"/>
          <w:szCs w:val="24"/>
          <w:lang w:val="fr-FR"/>
        </w:rPr>
        <w:t>’</w:t>
      </w:r>
      <w:r w:rsidR="00532F3E" w:rsidRPr="00532F3E">
        <w:rPr>
          <w:rFonts w:asciiTheme="minorBidi" w:hAnsiTheme="minorBidi"/>
          <w:sz w:val="24"/>
          <w:szCs w:val="24"/>
          <w:lang w:val="fr-FR"/>
        </w:rPr>
        <w:t>une sexualité équilibrée, qu</w:t>
      </w:r>
      <w:r w:rsidR="00306383">
        <w:rPr>
          <w:rFonts w:asciiTheme="minorBidi" w:hAnsiTheme="minorBidi"/>
          <w:sz w:val="24"/>
          <w:szCs w:val="24"/>
          <w:lang w:val="fr-FR"/>
        </w:rPr>
        <w:t xml:space="preserve">i se manifestent par </w:t>
      </w:r>
      <w:r w:rsidR="00532F3E" w:rsidRPr="00532F3E">
        <w:rPr>
          <w:rFonts w:asciiTheme="minorBidi" w:hAnsiTheme="minorBidi"/>
          <w:sz w:val="24"/>
          <w:szCs w:val="24"/>
          <w:lang w:val="fr-FR"/>
        </w:rPr>
        <w:t xml:space="preserve">certaines attitudes </w:t>
      </w:r>
      <w:r w:rsidR="00306383" w:rsidRPr="00532F3E">
        <w:rPr>
          <w:rFonts w:asciiTheme="minorBidi" w:hAnsiTheme="minorBidi"/>
          <w:sz w:val="24"/>
          <w:szCs w:val="24"/>
          <w:lang w:val="fr-FR"/>
        </w:rPr>
        <w:t>spécifique</w:t>
      </w:r>
      <w:r w:rsidR="00306383">
        <w:rPr>
          <w:rFonts w:asciiTheme="minorBidi" w:hAnsiTheme="minorBidi"/>
          <w:sz w:val="24"/>
          <w:szCs w:val="24"/>
          <w:lang w:val="fr-FR"/>
        </w:rPr>
        <w:t>s de nature affective</w:t>
      </w:r>
      <w:r w:rsidR="00532F3E" w:rsidRPr="00532F3E">
        <w:rPr>
          <w:rFonts w:asciiTheme="minorBidi" w:hAnsiTheme="minorBidi"/>
          <w:sz w:val="24"/>
          <w:szCs w:val="24"/>
          <w:lang w:val="fr-FR"/>
        </w:rPr>
        <w:t xml:space="preserve"> et relationnelle.</w:t>
      </w:r>
    </w:p>
    <w:p w14:paraId="7076CE9B" w14:textId="74AD2FF1" w:rsidR="00532F3E" w:rsidRPr="00532F3E" w:rsidRDefault="00306383"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Ces attitudes permettent, surtout dans la phase de formation, de prendre le pouls de la </w:t>
      </w:r>
      <w:r w:rsidR="005E5D8A">
        <w:rPr>
          <w:rFonts w:asciiTheme="minorBidi" w:hAnsiTheme="minorBidi"/>
          <w:sz w:val="24"/>
          <w:szCs w:val="24"/>
          <w:lang w:val="fr-FR"/>
        </w:rPr>
        <w:t>capacité</w:t>
      </w:r>
      <w:r w:rsidR="00532F3E" w:rsidRPr="00532F3E">
        <w:rPr>
          <w:rFonts w:asciiTheme="minorBidi" w:hAnsiTheme="minorBidi"/>
          <w:sz w:val="24"/>
          <w:szCs w:val="24"/>
          <w:lang w:val="fr-FR"/>
        </w:rPr>
        <w:t xml:space="preserve"> relationnelle du frère mineur, d</w:t>
      </w:r>
      <w:r w:rsidR="005E5D8A">
        <w:rPr>
          <w:rFonts w:asciiTheme="minorBidi" w:hAnsiTheme="minorBidi"/>
          <w:sz w:val="24"/>
          <w:szCs w:val="24"/>
          <w:lang w:val="fr-FR"/>
        </w:rPr>
        <w:t>’</w:t>
      </w:r>
      <w:r w:rsidR="00532F3E" w:rsidRPr="00532F3E">
        <w:rPr>
          <w:rFonts w:asciiTheme="minorBidi" w:hAnsiTheme="minorBidi"/>
          <w:sz w:val="24"/>
          <w:szCs w:val="24"/>
          <w:lang w:val="fr-FR"/>
        </w:rPr>
        <w:t xml:space="preserve">évaluer son style de communication et </w:t>
      </w:r>
      <w:r w:rsidR="005E5D8A">
        <w:rPr>
          <w:rFonts w:asciiTheme="minorBidi" w:hAnsiTheme="minorBidi"/>
          <w:sz w:val="24"/>
          <w:szCs w:val="24"/>
          <w:lang w:val="fr-FR"/>
        </w:rPr>
        <w:t>son</w:t>
      </w:r>
      <w:r w:rsidR="00532F3E" w:rsidRPr="00532F3E">
        <w:rPr>
          <w:rFonts w:asciiTheme="minorBidi" w:hAnsiTheme="minorBidi"/>
          <w:sz w:val="24"/>
          <w:szCs w:val="24"/>
          <w:lang w:val="fr-FR"/>
        </w:rPr>
        <w:t xml:space="preserve"> degré de croissance dans l</w:t>
      </w:r>
      <w:r w:rsidR="005E5D8A">
        <w:rPr>
          <w:rFonts w:asciiTheme="minorBidi" w:hAnsiTheme="minorBidi"/>
          <w:sz w:val="24"/>
          <w:szCs w:val="24"/>
          <w:lang w:val="fr-FR"/>
        </w:rPr>
        <w:t xml:space="preserve">a création </w:t>
      </w:r>
      <w:r w:rsidR="00532F3E" w:rsidRPr="00532F3E">
        <w:rPr>
          <w:rFonts w:asciiTheme="minorBidi" w:hAnsiTheme="minorBidi"/>
          <w:sz w:val="24"/>
          <w:szCs w:val="24"/>
          <w:lang w:val="fr-FR"/>
        </w:rPr>
        <w:t>et l</w:t>
      </w:r>
      <w:r w:rsidR="005E5D8A">
        <w:rPr>
          <w:rFonts w:asciiTheme="minorBidi" w:hAnsiTheme="minorBidi"/>
          <w:sz w:val="24"/>
          <w:szCs w:val="24"/>
          <w:lang w:val="fr-FR"/>
        </w:rPr>
        <w:t>’entre</w:t>
      </w:r>
      <w:r w:rsidR="00532F3E" w:rsidRPr="00532F3E">
        <w:rPr>
          <w:rFonts w:asciiTheme="minorBidi" w:hAnsiTheme="minorBidi"/>
          <w:sz w:val="24"/>
          <w:szCs w:val="24"/>
          <w:lang w:val="fr-FR"/>
        </w:rPr>
        <w:t xml:space="preserve">tien de liens fraternels. Examinons brièvement ces attitudes, que nous désignerons selon une double polarité (« positif-négatif »), en nous </w:t>
      </w:r>
      <w:r w:rsidR="003F15DA">
        <w:rPr>
          <w:rFonts w:asciiTheme="minorBidi" w:hAnsiTheme="minorBidi"/>
          <w:sz w:val="24"/>
          <w:szCs w:val="24"/>
          <w:lang w:val="fr-FR"/>
        </w:rPr>
        <w:t>appuyant</w:t>
      </w:r>
      <w:r w:rsidR="00532F3E" w:rsidRPr="00532F3E">
        <w:rPr>
          <w:rFonts w:asciiTheme="minorBidi" w:hAnsiTheme="minorBidi"/>
          <w:sz w:val="24"/>
          <w:szCs w:val="24"/>
          <w:lang w:val="fr-FR"/>
        </w:rPr>
        <w:t xml:space="preserve"> </w:t>
      </w:r>
      <w:r w:rsidR="003F15DA">
        <w:rPr>
          <w:rFonts w:asciiTheme="minorBidi" w:hAnsiTheme="minorBidi"/>
          <w:sz w:val="24"/>
          <w:szCs w:val="24"/>
          <w:lang w:val="fr-FR"/>
        </w:rPr>
        <w:t xml:space="preserve">sur </w:t>
      </w:r>
      <w:r w:rsidR="00532F3E" w:rsidRPr="00532F3E">
        <w:rPr>
          <w:rFonts w:asciiTheme="minorBidi" w:hAnsiTheme="minorBidi"/>
          <w:sz w:val="24"/>
          <w:szCs w:val="24"/>
          <w:lang w:val="fr-FR"/>
        </w:rPr>
        <w:t>un</w:t>
      </w:r>
      <w:r w:rsidR="003F15DA">
        <w:rPr>
          <w:rFonts w:asciiTheme="minorBidi" w:hAnsiTheme="minorBidi"/>
          <w:sz w:val="24"/>
          <w:szCs w:val="24"/>
          <w:lang w:val="fr-FR"/>
        </w:rPr>
        <w:t>e contribution re</w:t>
      </w:r>
      <w:r w:rsidR="00532F3E" w:rsidRPr="00532F3E">
        <w:rPr>
          <w:rFonts w:asciiTheme="minorBidi" w:hAnsiTheme="minorBidi"/>
          <w:sz w:val="24"/>
          <w:szCs w:val="24"/>
          <w:lang w:val="fr-FR"/>
        </w:rPr>
        <w:t>connu</w:t>
      </w:r>
      <w:r w:rsidR="003F15DA">
        <w:rPr>
          <w:rFonts w:asciiTheme="minorBidi" w:hAnsiTheme="minorBidi"/>
          <w:sz w:val="24"/>
          <w:szCs w:val="24"/>
          <w:lang w:val="fr-FR"/>
        </w:rPr>
        <w:t>e</w:t>
      </w:r>
      <w:r w:rsidR="00532F3E" w:rsidRPr="00532F3E">
        <w:rPr>
          <w:rFonts w:asciiTheme="minorBidi" w:hAnsiTheme="minorBidi"/>
          <w:sz w:val="24"/>
          <w:szCs w:val="24"/>
          <w:lang w:val="fr-FR"/>
        </w:rPr>
        <w:t xml:space="preserve"> sur le sujet</w:t>
      </w:r>
      <w:r w:rsidR="007267D5">
        <w:rPr>
          <w:rStyle w:val="Appelnotedebasdep"/>
          <w:rFonts w:asciiTheme="minorBidi" w:hAnsiTheme="minorBidi"/>
          <w:sz w:val="24"/>
          <w:szCs w:val="24"/>
          <w:lang w:val="fr-FR"/>
        </w:rPr>
        <w:footnoteReference w:id="47"/>
      </w:r>
      <w:r w:rsidR="00532F3E" w:rsidRPr="00532F3E">
        <w:rPr>
          <w:rFonts w:asciiTheme="minorBidi" w:hAnsiTheme="minorBidi"/>
          <w:sz w:val="24"/>
          <w:szCs w:val="24"/>
          <w:lang w:val="fr-FR"/>
        </w:rPr>
        <w:t>.</w:t>
      </w:r>
    </w:p>
    <w:p w14:paraId="18E0FB4F" w14:textId="77777777" w:rsidR="00532F3E" w:rsidRPr="00532F3E" w:rsidRDefault="00532F3E" w:rsidP="00532F3E">
      <w:pPr>
        <w:jc w:val="both"/>
        <w:rPr>
          <w:rFonts w:asciiTheme="minorBidi" w:hAnsiTheme="minorBidi"/>
          <w:sz w:val="24"/>
          <w:szCs w:val="24"/>
          <w:lang w:val="fr-FR"/>
        </w:rPr>
      </w:pPr>
    </w:p>
    <w:p w14:paraId="0A15C7DD" w14:textId="711D63E3" w:rsidR="00532F3E" w:rsidRPr="00532F3E" w:rsidRDefault="00532F3E" w:rsidP="00532F3E">
      <w:pPr>
        <w:jc w:val="both"/>
        <w:rPr>
          <w:rFonts w:asciiTheme="minorBidi" w:hAnsiTheme="minorBidi"/>
          <w:sz w:val="24"/>
          <w:szCs w:val="24"/>
          <w:lang w:val="fr-FR"/>
        </w:rPr>
      </w:pPr>
      <w:r w:rsidRPr="00532F3E">
        <w:rPr>
          <w:rFonts w:asciiTheme="minorBidi" w:hAnsiTheme="minorBidi"/>
          <w:sz w:val="24"/>
          <w:szCs w:val="24"/>
          <w:lang w:val="fr-FR"/>
        </w:rPr>
        <w:t xml:space="preserve">a) </w:t>
      </w:r>
      <w:r w:rsidR="00BC053B">
        <w:rPr>
          <w:rFonts w:asciiTheme="minorBidi" w:hAnsiTheme="minorBidi"/>
          <w:i/>
          <w:iCs/>
          <w:sz w:val="24"/>
          <w:szCs w:val="24"/>
          <w:lang w:val="fr-FR"/>
        </w:rPr>
        <w:t>La c</w:t>
      </w:r>
      <w:r w:rsidRPr="003F15DA">
        <w:rPr>
          <w:rFonts w:asciiTheme="minorBidi" w:hAnsiTheme="minorBidi"/>
          <w:i/>
          <w:iCs/>
          <w:sz w:val="24"/>
          <w:szCs w:val="24"/>
          <w:lang w:val="fr-FR"/>
        </w:rPr>
        <w:t>onfiance</w:t>
      </w:r>
      <w:r w:rsidRPr="00532F3E">
        <w:rPr>
          <w:rFonts w:asciiTheme="minorBidi" w:hAnsiTheme="minorBidi"/>
          <w:sz w:val="24"/>
          <w:szCs w:val="24"/>
          <w:lang w:val="fr-FR"/>
        </w:rPr>
        <w:t xml:space="preserve"> (</w:t>
      </w:r>
      <w:r w:rsidR="003F15DA">
        <w:rPr>
          <w:rFonts w:asciiTheme="minorBidi" w:hAnsiTheme="minorBidi"/>
          <w:sz w:val="24"/>
          <w:szCs w:val="24"/>
          <w:lang w:val="fr-FR"/>
        </w:rPr>
        <w:t>vs</w:t>
      </w:r>
      <w:r w:rsidRPr="00532F3E">
        <w:rPr>
          <w:rFonts w:asciiTheme="minorBidi" w:hAnsiTheme="minorBidi"/>
          <w:sz w:val="24"/>
          <w:szCs w:val="24"/>
          <w:lang w:val="fr-FR"/>
        </w:rPr>
        <w:t xml:space="preserve"> </w:t>
      </w:r>
      <w:r w:rsidRPr="003F15DA">
        <w:rPr>
          <w:rFonts w:asciiTheme="minorBidi" w:hAnsiTheme="minorBidi"/>
          <w:i/>
          <w:iCs/>
          <w:sz w:val="24"/>
          <w:szCs w:val="24"/>
          <w:lang w:val="fr-FR"/>
        </w:rPr>
        <w:t>déf</w:t>
      </w:r>
      <w:r w:rsidR="003F15DA">
        <w:rPr>
          <w:rFonts w:asciiTheme="minorBidi" w:hAnsiTheme="minorBidi"/>
          <w:i/>
          <w:iCs/>
          <w:sz w:val="24"/>
          <w:szCs w:val="24"/>
          <w:lang w:val="fr-FR"/>
        </w:rPr>
        <w:t>ens</w:t>
      </w:r>
      <w:r w:rsidRPr="003F15DA">
        <w:rPr>
          <w:rFonts w:asciiTheme="minorBidi" w:hAnsiTheme="minorBidi"/>
          <w:i/>
          <w:iCs/>
          <w:sz w:val="24"/>
          <w:szCs w:val="24"/>
          <w:lang w:val="fr-FR"/>
        </w:rPr>
        <w:t>e</w:t>
      </w:r>
      <w:r w:rsidRPr="00532F3E">
        <w:rPr>
          <w:rFonts w:asciiTheme="minorBidi" w:hAnsiTheme="minorBidi"/>
          <w:sz w:val="24"/>
          <w:szCs w:val="24"/>
          <w:lang w:val="fr-FR"/>
        </w:rPr>
        <w:t>). Une attitude de confiance naît avant tout d</w:t>
      </w:r>
      <w:r w:rsidR="003F15DA">
        <w:rPr>
          <w:rFonts w:asciiTheme="minorBidi" w:hAnsiTheme="minorBidi"/>
          <w:sz w:val="24"/>
          <w:szCs w:val="24"/>
          <w:lang w:val="fr-FR"/>
        </w:rPr>
        <w:t>’</w:t>
      </w:r>
      <w:r w:rsidRPr="00532F3E">
        <w:rPr>
          <w:rFonts w:asciiTheme="minorBidi" w:hAnsiTheme="minorBidi"/>
          <w:sz w:val="24"/>
          <w:szCs w:val="24"/>
          <w:lang w:val="fr-FR"/>
        </w:rPr>
        <w:t>une perception positive de soi et de l</w:t>
      </w:r>
      <w:r w:rsidR="003F15DA">
        <w:rPr>
          <w:rFonts w:asciiTheme="minorBidi" w:hAnsiTheme="minorBidi"/>
          <w:sz w:val="24"/>
          <w:szCs w:val="24"/>
          <w:lang w:val="fr-FR"/>
        </w:rPr>
        <w:t>’</w:t>
      </w:r>
      <w:r w:rsidRPr="00532F3E">
        <w:rPr>
          <w:rFonts w:asciiTheme="minorBidi" w:hAnsiTheme="minorBidi"/>
          <w:sz w:val="24"/>
          <w:szCs w:val="24"/>
          <w:lang w:val="fr-FR"/>
        </w:rPr>
        <w:t xml:space="preserve">autre. La confiance engendre la sérénité, </w:t>
      </w:r>
      <w:r w:rsidR="003F15DA">
        <w:rPr>
          <w:rFonts w:asciiTheme="minorBidi" w:hAnsiTheme="minorBidi"/>
          <w:sz w:val="24"/>
          <w:szCs w:val="24"/>
          <w:lang w:val="fr-FR"/>
        </w:rPr>
        <w:t>chasse</w:t>
      </w:r>
      <w:r w:rsidRPr="00532F3E">
        <w:rPr>
          <w:rFonts w:asciiTheme="minorBidi" w:hAnsiTheme="minorBidi"/>
          <w:sz w:val="24"/>
          <w:szCs w:val="24"/>
          <w:lang w:val="fr-FR"/>
        </w:rPr>
        <w:t xml:space="preserve"> la peur, rend la rencontre possible. </w:t>
      </w:r>
      <w:r w:rsidR="003F15DA">
        <w:rPr>
          <w:rFonts w:asciiTheme="minorBidi" w:hAnsiTheme="minorBidi"/>
          <w:sz w:val="24"/>
          <w:szCs w:val="24"/>
          <w:lang w:val="fr-FR"/>
        </w:rPr>
        <w:t xml:space="preserve">Elle </w:t>
      </w:r>
      <w:r w:rsidRPr="00532F3E">
        <w:rPr>
          <w:rFonts w:asciiTheme="minorBidi" w:hAnsiTheme="minorBidi"/>
          <w:sz w:val="24"/>
          <w:szCs w:val="24"/>
          <w:lang w:val="fr-FR"/>
        </w:rPr>
        <w:t>est une sorte de foi et d</w:t>
      </w:r>
      <w:r w:rsidR="003F15DA">
        <w:rPr>
          <w:rFonts w:asciiTheme="minorBidi" w:hAnsiTheme="minorBidi"/>
          <w:sz w:val="24"/>
          <w:szCs w:val="24"/>
          <w:lang w:val="fr-FR"/>
        </w:rPr>
        <w:t>’</w:t>
      </w:r>
      <w:r w:rsidRPr="00532F3E">
        <w:rPr>
          <w:rFonts w:asciiTheme="minorBidi" w:hAnsiTheme="minorBidi"/>
          <w:sz w:val="24"/>
          <w:szCs w:val="24"/>
          <w:lang w:val="fr-FR"/>
        </w:rPr>
        <w:t>espérance qui permet de partager avec l</w:t>
      </w:r>
      <w:r w:rsidR="003F15DA">
        <w:rPr>
          <w:rFonts w:asciiTheme="minorBidi" w:hAnsiTheme="minorBidi"/>
          <w:sz w:val="24"/>
          <w:szCs w:val="24"/>
          <w:lang w:val="fr-FR"/>
        </w:rPr>
        <w:t>’</w:t>
      </w:r>
      <w:r w:rsidRPr="00532F3E">
        <w:rPr>
          <w:rFonts w:asciiTheme="minorBidi" w:hAnsiTheme="minorBidi"/>
          <w:sz w:val="24"/>
          <w:szCs w:val="24"/>
          <w:lang w:val="fr-FR"/>
        </w:rPr>
        <w:t xml:space="preserve">autre ce que nous sommes et ce que nous avons (en termes humains et spirituels), sans </w:t>
      </w:r>
      <w:r w:rsidR="003F15DA">
        <w:rPr>
          <w:rFonts w:asciiTheme="minorBidi" w:hAnsiTheme="minorBidi"/>
          <w:sz w:val="24"/>
          <w:szCs w:val="24"/>
          <w:lang w:val="fr-FR"/>
        </w:rPr>
        <w:t>se</w:t>
      </w:r>
      <w:r w:rsidRPr="00532F3E">
        <w:rPr>
          <w:rFonts w:asciiTheme="minorBidi" w:hAnsiTheme="minorBidi"/>
          <w:sz w:val="24"/>
          <w:szCs w:val="24"/>
          <w:lang w:val="fr-FR"/>
        </w:rPr>
        <w:t xml:space="preserve"> demander quel gain ou quelle perte peut en </w:t>
      </w:r>
      <w:r w:rsidR="003F15DA">
        <w:rPr>
          <w:rFonts w:asciiTheme="minorBidi" w:hAnsiTheme="minorBidi"/>
          <w:sz w:val="24"/>
          <w:szCs w:val="24"/>
          <w:lang w:val="fr-FR"/>
        </w:rPr>
        <w:t>résulter</w:t>
      </w:r>
      <w:r w:rsidRPr="00532F3E">
        <w:rPr>
          <w:rFonts w:asciiTheme="minorBidi" w:hAnsiTheme="minorBidi"/>
          <w:sz w:val="24"/>
          <w:szCs w:val="24"/>
          <w:lang w:val="fr-FR"/>
        </w:rPr>
        <w:t xml:space="preserve">. La confiance permet également </w:t>
      </w:r>
      <w:r w:rsidR="008102AE">
        <w:rPr>
          <w:rFonts w:asciiTheme="minorBidi" w:hAnsiTheme="minorBidi"/>
          <w:sz w:val="24"/>
          <w:szCs w:val="24"/>
          <w:lang w:val="fr-FR"/>
        </w:rPr>
        <w:t>la</w:t>
      </w:r>
      <w:r w:rsidRPr="00532F3E">
        <w:rPr>
          <w:rFonts w:asciiTheme="minorBidi" w:hAnsiTheme="minorBidi"/>
          <w:sz w:val="24"/>
          <w:szCs w:val="24"/>
          <w:lang w:val="fr-FR"/>
        </w:rPr>
        <w:t xml:space="preserve"> constru</w:t>
      </w:r>
      <w:r w:rsidR="003F15DA">
        <w:rPr>
          <w:rFonts w:asciiTheme="minorBidi" w:hAnsiTheme="minorBidi"/>
          <w:sz w:val="24"/>
          <w:szCs w:val="24"/>
          <w:lang w:val="fr-FR"/>
        </w:rPr>
        <w:t>ction</w:t>
      </w:r>
      <w:r w:rsidRPr="00532F3E">
        <w:rPr>
          <w:rFonts w:asciiTheme="minorBidi" w:hAnsiTheme="minorBidi"/>
          <w:sz w:val="24"/>
          <w:szCs w:val="24"/>
          <w:lang w:val="fr-FR"/>
        </w:rPr>
        <w:t xml:space="preserve"> continue</w:t>
      </w:r>
      <w:r w:rsidR="003F15DA">
        <w:rPr>
          <w:rFonts w:asciiTheme="minorBidi" w:hAnsiTheme="minorBidi"/>
          <w:sz w:val="24"/>
          <w:szCs w:val="24"/>
          <w:lang w:val="fr-FR"/>
        </w:rPr>
        <w:t xml:space="preserve"> de</w:t>
      </w:r>
      <w:r w:rsidRPr="00532F3E">
        <w:rPr>
          <w:rFonts w:asciiTheme="minorBidi" w:hAnsiTheme="minorBidi"/>
          <w:sz w:val="24"/>
          <w:szCs w:val="24"/>
          <w:lang w:val="fr-FR"/>
        </w:rPr>
        <w:t xml:space="preserve"> la relation, car elle facilite l</w:t>
      </w:r>
      <w:r w:rsidR="003F15DA">
        <w:rPr>
          <w:rFonts w:asciiTheme="minorBidi" w:hAnsiTheme="minorBidi"/>
          <w:sz w:val="24"/>
          <w:szCs w:val="24"/>
          <w:lang w:val="fr-FR"/>
        </w:rPr>
        <w:t>’</w:t>
      </w:r>
      <w:r w:rsidRPr="00532F3E">
        <w:rPr>
          <w:rFonts w:asciiTheme="minorBidi" w:hAnsiTheme="minorBidi"/>
          <w:sz w:val="24"/>
          <w:szCs w:val="24"/>
          <w:lang w:val="fr-FR"/>
        </w:rPr>
        <w:t>acceptation d</w:t>
      </w:r>
      <w:r w:rsidR="003F15DA">
        <w:rPr>
          <w:rFonts w:asciiTheme="minorBidi" w:hAnsiTheme="minorBidi"/>
          <w:sz w:val="24"/>
          <w:szCs w:val="24"/>
          <w:lang w:val="fr-FR"/>
        </w:rPr>
        <w:t>’aspect</w:t>
      </w:r>
      <w:r w:rsidRPr="00532F3E">
        <w:rPr>
          <w:rFonts w:asciiTheme="minorBidi" w:hAnsiTheme="minorBidi"/>
          <w:sz w:val="24"/>
          <w:szCs w:val="24"/>
          <w:lang w:val="fr-FR"/>
        </w:rPr>
        <w:t>s toujours nouve</w:t>
      </w:r>
      <w:r w:rsidR="0098229F">
        <w:rPr>
          <w:rFonts w:asciiTheme="minorBidi" w:hAnsiTheme="minorBidi"/>
          <w:sz w:val="24"/>
          <w:szCs w:val="24"/>
          <w:lang w:val="fr-FR"/>
        </w:rPr>
        <w:t>aux</w:t>
      </w:r>
      <w:r w:rsidRPr="00532F3E">
        <w:rPr>
          <w:rFonts w:asciiTheme="minorBidi" w:hAnsiTheme="minorBidi"/>
          <w:sz w:val="24"/>
          <w:szCs w:val="24"/>
          <w:lang w:val="fr-FR"/>
        </w:rPr>
        <w:t xml:space="preserve"> et créati</w:t>
      </w:r>
      <w:r w:rsidR="0098229F">
        <w:rPr>
          <w:rFonts w:asciiTheme="minorBidi" w:hAnsiTheme="minorBidi"/>
          <w:sz w:val="24"/>
          <w:szCs w:val="24"/>
          <w:lang w:val="fr-FR"/>
        </w:rPr>
        <w:t>f</w:t>
      </w:r>
      <w:r w:rsidRPr="00532F3E">
        <w:rPr>
          <w:rFonts w:asciiTheme="minorBidi" w:hAnsiTheme="minorBidi"/>
          <w:sz w:val="24"/>
          <w:szCs w:val="24"/>
          <w:lang w:val="fr-FR"/>
        </w:rPr>
        <w:t>s dans la relation.</w:t>
      </w:r>
    </w:p>
    <w:p w14:paraId="00A12BAD" w14:textId="3DDCACCD" w:rsidR="00532F3E" w:rsidRPr="00532F3E" w:rsidRDefault="0098229F" w:rsidP="00A602E2">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Au contraire, une attitude </w:t>
      </w:r>
      <w:r w:rsidR="008102AE" w:rsidRPr="00532F3E">
        <w:rPr>
          <w:rFonts w:asciiTheme="minorBidi" w:hAnsiTheme="minorBidi"/>
          <w:sz w:val="24"/>
          <w:szCs w:val="24"/>
          <w:lang w:val="fr-FR"/>
        </w:rPr>
        <w:t xml:space="preserve">de défense </w:t>
      </w:r>
      <w:r w:rsidR="00532F3E" w:rsidRPr="00532F3E">
        <w:rPr>
          <w:rFonts w:asciiTheme="minorBidi" w:hAnsiTheme="minorBidi"/>
          <w:sz w:val="24"/>
          <w:szCs w:val="24"/>
          <w:lang w:val="fr-FR"/>
        </w:rPr>
        <w:t xml:space="preserve">constante (fermeture, réaction) dans la relation indique avant tout </w:t>
      </w:r>
      <w:r>
        <w:rPr>
          <w:rFonts w:asciiTheme="minorBidi" w:hAnsiTheme="minorBidi"/>
          <w:sz w:val="24"/>
          <w:szCs w:val="24"/>
          <w:lang w:val="fr-FR"/>
        </w:rPr>
        <w:t>un</w:t>
      </w:r>
      <w:r w:rsidR="00532F3E" w:rsidRPr="00532F3E">
        <w:rPr>
          <w:rFonts w:asciiTheme="minorBidi" w:hAnsiTheme="minorBidi"/>
          <w:sz w:val="24"/>
          <w:szCs w:val="24"/>
          <w:lang w:val="fr-FR"/>
        </w:rPr>
        <w:t xml:space="preserve"> manque de connaissance </w:t>
      </w:r>
      <w:r>
        <w:rPr>
          <w:rFonts w:asciiTheme="minorBidi" w:hAnsiTheme="minorBidi"/>
          <w:sz w:val="24"/>
          <w:szCs w:val="24"/>
          <w:lang w:val="fr-FR"/>
        </w:rPr>
        <w:t>sereine</w:t>
      </w:r>
      <w:r w:rsidR="00532F3E" w:rsidRPr="00532F3E">
        <w:rPr>
          <w:rFonts w:asciiTheme="minorBidi" w:hAnsiTheme="minorBidi"/>
          <w:sz w:val="24"/>
          <w:szCs w:val="24"/>
          <w:lang w:val="fr-FR"/>
        </w:rPr>
        <w:t xml:space="preserve"> de soi et de l</w:t>
      </w:r>
      <w:r>
        <w:rPr>
          <w:rFonts w:asciiTheme="minorBidi" w:hAnsiTheme="minorBidi"/>
          <w:sz w:val="24"/>
          <w:szCs w:val="24"/>
          <w:lang w:val="fr-FR"/>
        </w:rPr>
        <w:t>’</w:t>
      </w:r>
      <w:r w:rsidR="00532F3E" w:rsidRPr="00532F3E">
        <w:rPr>
          <w:rFonts w:asciiTheme="minorBidi" w:hAnsiTheme="minorBidi"/>
          <w:sz w:val="24"/>
          <w:szCs w:val="24"/>
          <w:lang w:val="fr-FR"/>
        </w:rPr>
        <w:t>autre ; puis une incapacité à se libérer de la perception de s</w:t>
      </w:r>
      <w:r>
        <w:rPr>
          <w:rFonts w:asciiTheme="minorBidi" w:hAnsiTheme="minorBidi"/>
          <w:sz w:val="24"/>
          <w:szCs w:val="24"/>
          <w:lang w:val="fr-FR"/>
        </w:rPr>
        <w:t>es</w:t>
      </w:r>
      <w:r w:rsidR="00532F3E" w:rsidRPr="00532F3E">
        <w:rPr>
          <w:rFonts w:asciiTheme="minorBidi" w:hAnsiTheme="minorBidi"/>
          <w:sz w:val="24"/>
          <w:szCs w:val="24"/>
          <w:lang w:val="fr-FR"/>
        </w:rPr>
        <w:t xml:space="preserve"> propre</w:t>
      </w:r>
      <w:r>
        <w:rPr>
          <w:rFonts w:asciiTheme="minorBidi" w:hAnsiTheme="minorBidi"/>
          <w:sz w:val="24"/>
          <w:szCs w:val="24"/>
          <w:lang w:val="fr-FR"/>
        </w:rPr>
        <w:t>s</w:t>
      </w:r>
      <w:r w:rsidR="00532F3E" w:rsidRPr="00532F3E">
        <w:rPr>
          <w:rFonts w:asciiTheme="minorBidi" w:hAnsiTheme="minorBidi"/>
          <w:sz w:val="24"/>
          <w:szCs w:val="24"/>
          <w:lang w:val="fr-FR"/>
        </w:rPr>
        <w:t xml:space="preserve"> limite</w:t>
      </w:r>
      <w:r>
        <w:rPr>
          <w:rFonts w:asciiTheme="minorBidi" w:hAnsiTheme="minorBidi"/>
          <w:sz w:val="24"/>
          <w:szCs w:val="24"/>
          <w:lang w:val="fr-FR"/>
        </w:rPr>
        <w:t>s</w:t>
      </w:r>
      <w:r w:rsidR="00532F3E" w:rsidRPr="00532F3E">
        <w:rPr>
          <w:rFonts w:asciiTheme="minorBidi" w:hAnsiTheme="minorBidi"/>
          <w:sz w:val="24"/>
          <w:szCs w:val="24"/>
          <w:lang w:val="fr-FR"/>
        </w:rPr>
        <w:t xml:space="preserve"> et de</w:t>
      </w:r>
      <w:r>
        <w:rPr>
          <w:rFonts w:asciiTheme="minorBidi" w:hAnsiTheme="minorBidi"/>
          <w:sz w:val="24"/>
          <w:szCs w:val="24"/>
          <w:lang w:val="fr-FR"/>
        </w:rPr>
        <w:t>s</w:t>
      </w:r>
      <w:r w:rsidR="00532F3E" w:rsidRPr="00532F3E">
        <w:rPr>
          <w:rFonts w:asciiTheme="minorBidi" w:hAnsiTheme="minorBidi"/>
          <w:sz w:val="24"/>
          <w:szCs w:val="24"/>
          <w:lang w:val="fr-FR"/>
        </w:rPr>
        <w:t xml:space="preserve"> limite</w:t>
      </w:r>
      <w:r>
        <w:rPr>
          <w:rFonts w:asciiTheme="minorBidi" w:hAnsiTheme="minorBidi"/>
          <w:sz w:val="24"/>
          <w:szCs w:val="24"/>
          <w:lang w:val="fr-FR"/>
        </w:rPr>
        <w:t>s</w:t>
      </w:r>
      <w:r w:rsidR="00532F3E" w:rsidRPr="00532F3E">
        <w:rPr>
          <w:rFonts w:asciiTheme="minorBidi" w:hAnsiTheme="minorBidi"/>
          <w:sz w:val="24"/>
          <w:szCs w:val="24"/>
          <w:lang w:val="fr-FR"/>
        </w:rPr>
        <w:t xml:space="preserve"> de l</w:t>
      </w:r>
      <w:r>
        <w:rPr>
          <w:rFonts w:asciiTheme="minorBidi" w:hAnsiTheme="minorBidi"/>
          <w:sz w:val="24"/>
          <w:szCs w:val="24"/>
          <w:lang w:val="fr-FR"/>
        </w:rPr>
        <w:t>’</w:t>
      </w:r>
      <w:r w:rsidR="00532F3E" w:rsidRPr="00532F3E">
        <w:rPr>
          <w:rFonts w:asciiTheme="minorBidi" w:hAnsiTheme="minorBidi"/>
          <w:sz w:val="24"/>
          <w:szCs w:val="24"/>
          <w:lang w:val="fr-FR"/>
        </w:rPr>
        <w:t>autre. Se défendre est un signe de réticence à : s</w:t>
      </w:r>
      <w:r>
        <w:rPr>
          <w:rFonts w:asciiTheme="minorBidi" w:hAnsiTheme="minorBidi"/>
          <w:sz w:val="24"/>
          <w:szCs w:val="24"/>
          <w:lang w:val="fr-FR"/>
        </w:rPr>
        <w:t>’</w:t>
      </w:r>
      <w:r w:rsidR="00532F3E" w:rsidRPr="00532F3E">
        <w:rPr>
          <w:rFonts w:asciiTheme="minorBidi" w:hAnsiTheme="minorBidi"/>
          <w:sz w:val="24"/>
          <w:szCs w:val="24"/>
          <w:lang w:val="fr-FR"/>
        </w:rPr>
        <w:t xml:space="preserve">impliquer dans la </w:t>
      </w:r>
      <w:r w:rsidR="00A602E2">
        <w:rPr>
          <w:rFonts w:asciiTheme="minorBidi" w:hAnsiTheme="minorBidi"/>
          <w:sz w:val="24"/>
          <w:szCs w:val="24"/>
          <w:lang w:val="fr-FR"/>
        </w:rPr>
        <w:t>r</w:t>
      </w:r>
      <w:r w:rsidR="00532F3E" w:rsidRPr="00532F3E">
        <w:rPr>
          <w:rFonts w:asciiTheme="minorBidi" w:hAnsiTheme="minorBidi"/>
          <w:sz w:val="24"/>
          <w:szCs w:val="24"/>
          <w:lang w:val="fr-FR"/>
        </w:rPr>
        <w:t xml:space="preserve">elation en prenant en compte les aspects critiques de soi et des autres ; sortir de ses propres </w:t>
      </w:r>
      <w:r>
        <w:rPr>
          <w:rFonts w:asciiTheme="minorBidi" w:hAnsiTheme="minorBidi"/>
          <w:sz w:val="24"/>
          <w:szCs w:val="24"/>
          <w:lang w:val="fr-FR"/>
        </w:rPr>
        <w:t>zones de sécurités</w:t>
      </w:r>
      <w:r w:rsidR="00532F3E" w:rsidRPr="00532F3E">
        <w:rPr>
          <w:rFonts w:asciiTheme="minorBidi" w:hAnsiTheme="minorBidi"/>
          <w:sz w:val="24"/>
          <w:szCs w:val="24"/>
          <w:lang w:val="fr-FR"/>
        </w:rPr>
        <w:t xml:space="preserve"> ; faire face à la possibilité de ne pas être compris</w:t>
      </w:r>
      <w:r w:rsidR="00A602E2">
        <w:rPr>
          <w:rFonts w:asciiTheme="minorBidi" w:hAnsiTheme="minorBidi"/>
          <w:sz w:val="24"/>
          <w:szCs w:val="24"/>
          <w:lang w:val="fr-FR"/>
        </w:rPr>
        <w:t xml:space="preserve"> ou</w:t>
      </w:r>
      <w:r w:rsidR="00532F3E" w:rsidRPr="00532F3E">
        <w:rPr>
          <w:rFonts w:asciiTheme="minorBidi" w:hAnsiTheme="minorBidi"/>
          <w:sz w:val="24"/>
          <w:szCs w:val="24"/>
          <w:lang w:val="fr-FR"/>
        </w:rPr>
        <w:t xml:space="preserve"> accepté</w:t>
      </w:r>
      <w:r w:rsidR="00A602E2">
        <w:rPr>
          <w:rFonts w:asciiTheme="minorBidi" w:hAnsiTheme="minorBidi"/>
          <w:sz w:val="24"/>
          <w:szCs w:val="24"/>
          <w:lang w:val="fr-FR"/>
        </w:rPr>
        <w:t xml:space="preserve"> </w:t>
      </w:r>
      <w:r w:rsidR="00532F3E" w:rsidRPr="00532F3E">
        <w:rPr>
          <w:rFonts w:asciiTheme="minorBidi" w:hAnsiTheme="minorBidi"/>
          <w:sz w:val="24"/>
          <w:szCs w:val="24"/>
          <w:lang w:val="fr-FR"/>
        </w:rPr>
        <w:t xml:space="preserve">; </w:t>
      </w:r>
      <w:r w:rsidR="00483FA5">
        <w:rPr>
          <w:rFonts w:asciiTheme="minorBidi" w:hAnsiTheme="minorBidi"/>
          <w:sz w:val="24"/>
          <w:szCs w:val="24"/>
          <w:lang w:val="fr-FR"/>
        </w:rPr>
        <w:t>soutenir</w:t>
      </w:r>
      <w:r w:rsidR="00532F3E" w:rsidRPr="00532F3E">
        <w:rPr>
          <w:rFonts w:asciiTheme="minorBidi" w:hAnsiTheme="minorBidi"/>
          <w:sz w:val="24"/>
          <w:szCs w:val="24"/>
          <w:lang w:val="fr-FR"/>
        </w:rPr>
        <w:t xml:space="preserve"> l</w:t>
      </w:r>
      <w:r w:rsidR="00A602E2">
        <w:rPr>
          <w:rFonts w:asciiTheme="minorBidi" w:hAnsiTheme="minorBidi"/>
          <w:sz w:val="24"/>
          <w:szCs w:val="24"/>
          <w:lang w:val="fr-FR"/>
        </w:rPr>
        <w:t>’</w:t>
      </w:r>
      <w:r w:rsidR="00532F3E" w:rsidRPr="00532F3E">
        <w:rPr>
          <w:rFonts w:asciiTheme="minorBidi" w:hAnsiTheme="minorBidi"/>
          <w:sz w:val="24"/>
          <w:szCs w:val="24"/>
          <w:lang w:val="fr-FR"/>
        </w:rPr>
        <w:t xml:space="preserve">engagement </w:t>
      </w:r>
      <w:r w:rsidR="00A602E2">
        <w:rPr>
          <w:rFonts w:asciiTheme="minorBidi" w:hAnsiTheme="minorBidi"/>
          <w:sz w:val="24"/>
          <w:szCs w:val="24"/>
          <w:lang w:val="fr-FR"/>
        </w:rPr>
        <w:t>à</w:t>
      </w:r>
      <w:r w:rsidR="00532F3E" w:rsidRPr="00532F3E">
        <w:rPr>
          <w:rFonts w:asciiTheme="minorBidi" w:hAnsiTheme="minorBidi"/>
          <w:sz w:val="24"/>
          <w:szCs w:val="24"/>
          <w:lang w:val="fr-FR"/>
        </w:rPr>
        <w:t xml:space="preserve"> donner plus qu</w:t>
      </w:r>
      <w:r w:rsidR="00A602E2">
        <w:rPr>
          <w:rFonts w:asciiTheme="minorBidi" w:hAnsiTheme="minorBidi"/>
          <w:sz w:val="24"/>
          <w:szCs w:val="24"/>
          <w:lang w:val="fr-FR"/>
        </w:rPr>
        <w:t xml:space="preserve">’à </w:t>
      </w:r>
      <w:r w:rsidR="00532F3E" w:rsidRPr="00532F3E">
        <w:rPr>
          <w:rFonts w:asciiTheme="minorBidi" w:hAnsiTheme="minorBidi"/>
          <w:sz w:val="24"/>
          <w:szCs w:val="24"/>
          <w:lang w:val="fr-FR"/>
        </w:rPr>
        <w:t xml:space="preserve">recevoir. </w:t>
      </w:r>
      <w:r w:rsidR="00A602E2">
        <w:rPr>
          <w:rFonts w:asciiTheme="minorBidi" w:hAnsiTheme="minorBidi"/>
          <w:sz w:val="24"/>
          <w:szCs w:val="24"/>
          <w:lang w:val="fr-FR"/>
        </w:rPr>
        <w:t>Se f</w:t>
      </w:r>
      <w:r w:rsidR="00532F3E" w:rsidRPr="00532F3E">
        <w:rPr>
          <w:rFonts w:asciiTheme="minorBidi" w:hAnsiTheme="minorBidi"/>
          <w:sz w:val="24"/>
          <w:szCs w:val="24"/>
          <w:lang w:val="fr-FR"/>
        </w:rPr>
        <w:t xml:space="preserve">ermer </w:t>
      </w:r>
      <w:r w:rsidR="00A602E2">
        <w:rPr>
          <w:rFonts w:asciiTheme="minorBidi" w:hAnsiTheme="minorBidi"/>
          <w:sz w:val="24"/>
          <w:szCs w:val="24"/>
          <w:lang w:val="fr-FR"/>
        </w:rPr>
        <w:t>dans une attitude de</w:t>
      </w:r>
      <w:r w:rsidR="00532F3E" w:rsidRPr="00532F3E">
        <w:rPr>
          <w:rFonts w:asciiTheme="minorBidi" w:hAnsiTheme="minorBidi"/>
          <w:sz w:val="24"/>
          <w:szCs w:val="24"/>
          <w:lang w:val="fr-FR"/>
        </w:rPr>
        <w:t xml:space="preserve"> défense </w:t>
      </w:r>
      <w:r w:rsidR="00A602E2">
        <w:rPr>
          <w:rFonts w:asciiTheme="minorBidi" w:hAnsiTheme="minorBidi"/>
          <w:sz w:val="24"/>
          <w:szCs w:val="24"/>
          <w:lang w:val="fr-FR"/>
        </w:rPr>
        <w:t>est le signe</w:t>
      </w:r>
      <w:r w:rsidR="00532F3E" w:rsidRPr="00532F3E">
        <w:rPr>
          <w:rFonts w:asciiTheme="minorBidi" w:hAnsiTheme="minorBidi"/>
          <w:sz w:val="24"/>
          <w:szCs w:val="24"/>
          <w:lang w:val="fr-FR"/>
        </w:rPr>
        <w:t xml:space="preserve"> </w:t>
      </w:r>
      <w:r w:rsidR="00A602E2">
        <w:rPr>
          <w:rFonts w:asciiTheme="minorBidi" w:hAnsiTheme="minorBidi"/>
          <w:sz w:val="24"/>
          <w:szCs w:val="24"/>
          <w:lang w:val="fr-FR"/>
        </w:rPr>
        <w:t>d’</w:t>
      </w:r>
      <w:r w:rsidR="00532F3E" w:rsidRPr="00532F3E">
        <w:rPr>
          <w:rFonts w:asciiTheme="minorBidi" w:hAnsiTheme="minorBidi"/>
          <w:sz w:val="24"/>
          <w:szCs w:val="24"/>
          <w:lang w:val="fr-FR"/>
        </w:rPr>
        <w:t xml:space="preserve">un </w:t>
      </w:r>
      <w:r w:rsidR="00A602E2" w:rsidRPr="00532F3E">
        <w:rPr>
          <w:rFonts w:asciiTheme="minorBidi" w:hAnsiTheme="minorBidi"/>
          <w:sz w:val="24"/>
          <w:szCs w:val="24"/>
          <w:lang w:val="fr-FR"/>
        </w:rPr>
        <w:t xml:space="preserve">profond </w:t>
      </w:r>
      <w:r w:rsidR="00532F3E" w:rsidRPr="00532F3E">
        <w:rPr>
          <w:rFonts w:asciiTheme="minorBidi" w:hAnsiTheme="minorBidi"/>
          <w:sz w:val="24"/>
          <w:szCs w:val="24"/>
          <w:lang w:val="fr-FR"/>
        </w:rPr>
        <w:t>besoin d</w:t>
      </w:r>
      <w:r w:rsidR="00A602E2">
        <w:rPr>
          <w:rFonts w:asciiTheme="minorBidi" w:hAnsiTheme="minorBidi"/>
          <w:sz w:val="24"/>
          <w:szCs w:val="24"/>
          <w:lang w:val="fr-FR"/>
        </w:rPr>
        <w:t>’</w:t>
      </w:r>
      <w:r w:rsidR="00532F3E" w:rsidRPr="00532F3E">
        <w:rPr>
          <w:rFonts w:asciiTheme="minorBidi" w:hAnsiTheme="minorBidi"/>
          <w:sz w:val="24"/>
          <w:szCs w:val="24"/>
          <w:lang w:val="fr-FR"/>
        </w:rPr>
        <w:t>auto-préservation, conditionné par la nature spontanée de nos émotions profondes (colère, peur, tristesse).</w:t>
      </w:r>
      <w:r w:rsidR="00483FA5">
        <w:rPr>
          <w:rFonts w:asciiTheme="minorBidi" w:hAnsiTheme="minorBidi"/>
          <w:sz w:val="24"/>
          <w:szCs w:val="24"/>
          <w:lang w:val="fr-FR"/>
        </w:rPr>
        <w:t xml:space="preserve"> L</w:t>
      </w:r>
      <w:r w:rsidR="00A602E2">
        <w:rPr>
          <w:rFonts w:asciiTheme="minorBidi" w:hAnsiTheme="minorBidi"/>
          <w:sz w:val="24"/>
          <w:szCs w:val="24"/>
          <w:lang w:val="fr-FR"/>
        </w:rPr>
        <w:t>e recours</w:t>
      </w:r>
      <w:r w:rsidR="00532F3E" w:rsidRPr="00532F3E">
        <w:rPr>
          <w:rFonts w:asciiTheme="minorBidi" w:hAnsiTheme="minorBidi"/>
          <w:sz w:val="24"/>
          <w:szCs w:val="24"/>
          <w:lang w:val="fr-FR"/>
        </w:rPr>
        <w:t xml:space="preserve"> </w:t>
      </w:r>
      <w:r w:rsidR="00A602E2">
        <w:rPr>
          <w:rFonts w:asciiTheme="minorBidi" w:hAnsiTheme="minorBidi"/>
          <w:sz w:val="24"/>
          <w:szCs w:val="24"/>
          <w:lang w:val="fr-FR"/>
        </w:rPr>
        <w:t xml:space="preserve">à </w:t>
      </w:r>
      <w:r w:rsidR="00532F3E" w:rsidRPr="00532F3E">
        <w:rPr>
          <w:rFonts w:asciiTheme="minorBidi" w:hAnsiTheme="minorBidi"/>
          <w:sz w:val="24"/>
          <w:szCs w:val="24"/>
          <w:lang w:val="fr-FR"/>
        </w:rPr>
        <w:t>une attitude continue</w:t>
      </w:r>
      <w:r w:rsidR="00A602E2">
        <w:rPr>
          <w:rFonts w:asciiTheme="minorBidi" w:hAnsiTheme="minorBidi"/>
          <w:sz w:val="24"/>
          <w:szCs w:val="24"/>
          <w:lang w:val="fr-FR"/>
        </w:rPr>
        <w:t>lle</w:t>
      </w:r>
      <w:r w:rsidR="00532F3E" w:rsidRPr="00532F3E">
        <w:rPr>
          <w:rFonts w:asciiTheme="minorBidi" w:hAnsiTheme="minorBidi"/>
          <w:sz w:val="24"/>
          <w:szCs w:val="24"/>
          <w:lang w:val="fr-FR"/>
        </w:rPr>
        <w:t xml:space="preserve"> de réserve et de distance dans la relation avec l</w:t>
      </w:r>
      <w:r w:rsidR="00A602E2">
        <w:rPr>
          <w:rFonts w:asciiTheme="minorBidi" w:hAnsiTheme="minorBidi"/>
          <w:sz w:val="24"/>
          <w:szCs w:val="24"/>
          <w:lang w:val="fr-FR"/>
        </w:rPr>
        <w:t>’</w:t>
      </w:r>
      <w:r w:rsidR="00532F3E" w:rsidRPr="00532F3E">
        <w:rPr>
          <w:rFonts w:asciiTheme="minorBidi" w:hAnsiTheme="minorBidi"/>
          <w:sz w:val="24"/>
          <w:szCs w:val="24"/>
          <w:lang w:val="fr-FR"/>
        </w:rPr>
        <w:t>autre (parfois jusqu</w:t>
      </w:r>
      <w:r w:rsidR="00A602E2">
        <w:rPr>
          <w:rFonts w:asciiTheme="minorBidi" w:hAnsiTheme="minorBidi"/>
          <w:sz w:val="24"/>
          <w:szCs w:val="24"/>
          <w:lang w:val="fr-FR"/>
        </w:rPr>
        <w:t>’</w:t>
      </w:r>
      <w:r w:rsidR="00532F3E" w:rsidRPr="00532F3E">
        <w:rPr>
          <w:rFonts w:asciiTheme="minorBidi" w:hAnsiTheme="minorBidi"/>
          <w:sz w:val="24"/>
          <w:szCs w:val="24"/>
          <w:lang w:val="fr-FR"/>
        </w:rPr>
        <w:t xml:space="preserve">à la méfiance) ne fait </w:t>
      </w:r>
      <w:r w:rsidR="00483FA5">
        <w:rPr>
          <w:rFonts w:asciiTheme="minorBidi" w:hAnsiTheme="minorBidi"/>
          <w:sz w:val="24"/>
          <w:szCs w:val="24"/>
          <w:lang w:val="fr-FR"/>
        </w:rPr>
        <w:t xml:space="preserve">toutefois </w:t>
      </w:r>
      <w:r w:rsidR="00532F3E" w:rsidRPr="00532F3E">
        <w:rPr>
          <w:rFonts w:asciiTheme="minorBidi" w:hAnsiTheme="minorBidi"/>
          <w:sz w:val="24"/>
          <w:szCs w:val="24"/>
          <w:lang w:val="fr-FR"/>
        </w:rPr>
        <w:t>qu</w:t>
      </w:r>
      <w:r w:rsidR="00A602E2">
        <w:rPr>
          <w:rFonts w:asciiTheme="minorBidi" w:hAnsiTheme="minorBidi"/>
          <w:sz w:val="24"/>
          <w:szCs w:val="24"/>
          <w:lang w:val="fr-FR"/>
        </w:rPr>
        <w:t>’</w:t>
      </w:r>
      <w:r w:rsidR="00532F3E" w:rsidRPr="00532F3E">
        <w:rPr>
          <w:rFonts w:asciiTheme="minorBidi" w:hAnsiTheme="minorBidi"/>
          <w:sz w:val="24"/>
          <w:szCs w:val="24"/>
          <w:lang w:val="fr-FR"/>
        </w:rPr>
        <w:t xml:space="preserve">augmenter davantage </w:t>
      </w:r>
      <w:r w:rsidR="00BC053B">
        <w:rPr>
          <w:rFonts w:asciiTheme="minorBidi" w:hAnsiTheme="minorBidi"/>
          <w:sz w:val="24"/>
          <w:szCs w:val="24"/>
          <w:lang w:val="fr-FR"/>
        </w:rPr>
        <w:t>le degré</w:t>
      </w:r>
      <w:r w:rsidR="00A602E2">
        <w:rPr>
          <w:rFonts w:asciiTheme="minorBidi" w:hAnsiTheme="minorBidi"/>
          <w:sz w:val="24"/>
          <w:szCs w:val="24"/>
          <w:lang w:val="fr-FR"/>
        </w:rPr>
        <w:t xml:space="preserve"> d’</w:t>
      </w:r>
      <w:r w:rsidR="00532F3E" w:rsidRPr="00532F3E">
        <w:rPr>
          <w:rFonts w:asciiTheme="minorBidi" w:hAnsiTheme="minorBidi"/>
          <w:sz w:val="24"/>
          <w:szCs w:val="24"/>
          <w:lang w:val="fr-FR"/>
        </w:rPr>
        <w:t>incertitude personnelle,</w:t>
      </w:r>
      <w:r w:rsidR="00A602E2">
        <w:rPr>
          <w:rFonts w:asciiTheme="minorBidi" w:hAnsiTheme="minorBidi"/>
          <w:sz w:val="24"/>
          <w:szCs w:val="24"/>
          <w:lang w:val="fr-FR"/>
        </w:rPr>
        <w:t xml:space="preserve"> en</w:t>
      </w:r>
      <w:r w:rsidR="00532F3E" w:rsidRPr="00532F3E">
        <w:rPr>
          <w:rFonts w:asciiTheme="minorBidi" w:hAnsiTheme="minorBidi"/>
          <w:sz w:val="24"/>
          <w:szCs w:val="24"/>
          <w:lang w:val="fr-FR"/>
        </w:rPr>
        <w:t xml:space="preserve"> provoquant des difficultés mutuelles.</w:t>
      </w:r>
    </w:p>
    <w:p w14:paraId="42153CC7" w14:textId="77777777" w:rsidR="00532F3E" w:rsidRPr="00532F3E" w:rsidRDefault="00532F3E" w:rsidP="00532F3E">
      <w:pPr>
        <w:jc w:val="both"/>
        <w:rPr>
          <w:rFonts w:asciiTheme="minorBidi" w:hAnsiTheme="minorBidi"/>
          <w:sz w:val="24"/>
          <w:szCs w:val="24"/>
          <w:lang w:val="fr-FR"/>
        </w:rPr>
      </w:pPr>
    </w:p>
    <w:p w14:paraId="43C96939" w14:textId="26C8FDC3" w:rsidR="00532F3E" w:rsidRPr="00532F3E" w:rsidRDefault="00532F3E" w:rsidP="00532F3E">
      <w:pPr>
        <w:jc w:val="both"/>
        <w:rPr>
          <w:rFonts w:asciiTheme="minorBidi" w:hAnsiTheme="minorBidi"/>
          <w:sz w:val="24"/>
          <w:szCs w:val="24"/>
          <w:lang w:val="fr-FR"/>
        </w:rPr>
      </w:pPr>
      <w:r w:rsidRPr="00532F3E">
        <w:rPr>
          <w:rFonts w:asciiTheme="minorBidi" w:hAnsiTheme="minorBidi"/>
          <w:sz w:val="24"/>
          <w:szCs w:val="24"/>
          <w:lang w:val="fr-FR"/>
        </w:rPr>
        <w:t xml:space="preserve">b) </w:t>
      </w:r>
      <w:r w:rsidR="00BC053B" w:rsidRPr="00BC053B">
        <w:rPr>
          <w:rFonts w:asciiTheme="minorBidi" w:hAnsiTheme="minorBidi"/>
          <w:i/>
          <w:iCs/>
          <w:sz w:val="24"/>
          <w:szCs w:val="24"/>
          <w:lang w:val="fr-FR"/>
        </w:rPr>
        <w:t>L’a</w:t>
      </w:r>
      <w:r w:rsidRPr="00BC053B">
        <w:rPr>
          <w:rFonts w:asciiTheme="minorBidi" w:hAnsiTheme="minorBidi"/>
          <w:i/>
          <w:iCs/>
          <w:sz w:val="24"/>
          <w:szCs w:val="24"/>
          <w:lang w:val="fr-FR"/>
        </w:rPr>
        <w:t>cceptation</w:t>
      </w:r>
      <w:r w:rsidRPr="00532F3E">
        <w:rPr>
          <w:rFonts w:asciiTheme="minorBidi" w:hAnsiTheme="minorBidi"/>
          <w:sz w:val="24"/>
          <w:szCs w:val="24"/>
          <w:lang w:val="fr-FR"/>
        </w:rPr>
        <w:t xml:space="preserve"> (v</w:t>
      </w:r>
      <w:r w:rsidR="00BC053B">
        <w:rPr>
          <w:rFonts w:asciiTheme="minorBidi" w:hAnsiTheme="minorBidi"/>
          <w:sz w:val="24"/>
          <w:szCs w:val="24"/>
          <w:lang w:val="fr-FR"/>
        </w:rPr>
        <w:t>s</w:t>
      </w:r>
      <w:r w:rsidRPr="00532F3E">
        <w:rPr>
          <w:rFonts w:asciiTheme="minorBidi" w:hAnsiTheme="minorBidi"/>
          <w:sz w:val="24"/>
          <w:szCs w:val="24"/>
          <w:lang w:val="fr-FR"/>
        </w:rPr>
        <w:t xml:space="preserve"> </w:t>
      </w:r>
      <w:r w:rsidRPr="00BC053B">
        <w:rPr>
          <w:rFonts w:asciiTheme="minorBidi" w:hAnsiTheme="minorBidi"/>
          <w:i/>
          <w:iCs/>
          <w:sz w:val="24"/>
          <w:szCs w:val="24"/>
          <w:lang w:val="fr-FR"/>
        </w:rPr>
        <w:t>jugement</w:t>
      </w:r>
      <w:r w:rsidRPr="00532F3E">
        <w:rPr>
          <w:rFonts w:asciiTheme="minorBidi" w:hAnsiTheme="minorBidi"/>
          <w:sz w:val="24"/>
          <w:szCs w:val="24"/>
          <w:lang w:val="fr-FR"/>
        </w:rPr>
        <w:t xml:space="preserve">). </w:t>
      </w:r>
      <w:r w:rsidR="00BC053B">
        <w:rPr>
          <w:rFonts w:asciiTheme="minorBidi" w:hAnsiTheme="minorBidi"/>
          <w:sz w:val="24"/>
          <w:szCs w:val="24"/>
          <w:lang w:val="fr-FR"/>
        </w:rPr>
        <w:t>L’accueil</w:t>
      </w:r>
      <w:r w:rsidRPr="00532F3E">
        <w:rPr>
          <w:rFonts w:asciiTheme="minorBidi" w:hAnsiTheme="minorBidi"/>
          <w:sz w:val="24"/>
          <w:szCs w:val="24"/>
          <w:lang w:val="fr-FR"/>
        </w:rPr>
        <w:t xml:space="preserve"> et </w:t>
      </w:r>
      <w:r w:rsidR="00BC053B">
        <w:rPr>
          <w:rFonts w:asciiTheme="minorBidi" w:hAnsiTheme="minorBidi"/>
          <w:sz w:val="24"/>
          <w:szCs w:val="24"/>
          <w:lang w:val="fr-FR"/>
        </w:rPr>
        <w:t xml:space="preserve">l’estime de </w:t>
      </w:r>
      <w:r w:rsidRPr="00532F3E">
        <w:rPr>
          <w:rFonts w:asciiTheme="minorBidi" w:hAnsiTheme="minorBidi"/>
          <w:sz w:val="24"/>
          <w:szCs w:val="24"/>
          <w:lang w:val="fr-FR"/>
        </w:rPr>
        <w:t>l</w:t>
      </w:r>
      <w:r w:rsidR="00BC053B">
        <w:rPr>
          <w:rFonts w:asciiTheme="minorBidi" w:hAnsiTheme="minorBidi"/>
          <w:sz w:val="24"/>
          <w:szCs w:val="24"/>
          <w:lang w:val="fr-FR"/>
        </w:rPr>
        <w:t>’</w:t>
      </w:r>
      <w:r w:rsidRPr="00532F3E">
        <w:rPr>
          <w:rFonts w:asciiTheme="minorBidi" w:hAnsiTheme="minorBidi"/>
          <w:sz w:val="24"/>
          <w:szCs w:val="24"/>
          <w:lang w:val="fr-FR"/>
        </w:rPr>
        <w:t xml:space="preserve">autre </w:t>
      </w:r>
      <w:r w:rsidR="00BC053B">
        <w:rPr>
          <w:rFonts w:asciiTheme="minorBidi" w:hAnsiTheme="minorBidi"/>
          <w:sz w:val="24"/>
          <w:szCs w:val="24"/>
          <w:lang w:val="fr-FR"/>
        </w:rPr>
        <w:t>constituent</w:t>
      </w:r>
      <w:r w:rsidRPr="00532F3E">
        <w:rPr>
          <w:rFonts w:asciiTheme="minorBidi" w:hAnsiTheme="minorBidi"/>
          <w:sz w:val="24"/>
          <w:szCs w:val="24"/>
          <w:lang w:val="fr-FR"/>
        </w:rPr>
        <w:t xml:space="preserve"> des attitudes qui favorisent l</w:t>
      </w:r>
      <w:r w:rsidR="00BC053B">
        <w:rPr>
          <w:rFonts w:asciiTheme="minorBidi" w:hAnsiTheme="minorBidi"/>
          <w:sz w:val="24"/>
          <w:szCs w:val="24"/>
          <w:lang w:val="fr-FR"/>
        </w:rPr>
        <w:t xml:space="preserve">’amélioration </w:t>
      </w:r>
      <w:r w:rsidRPr="00532F3E">
        <w:rPr>
          <w:rFonts w:asciiTheme="minorBidi" w:hAnsiTheme="minorBidi"/>
          <w:sz w:val="24"/>
          <w:szCs w:val="24"/>
          <w:lang w:val="fr-FR"/>
        </w:rPr>
        <w:t>de sa valeur personnelle. C</w:t>
      </w:r>
      <w:r w:rsidR="00BC053B">
        <w:rPr>
          <w:rFonts w:asciiTheme="minorBidi" w:hAnsiTheme="minorBidi"/>
          <w:sz w:val="24"/>
          <w:szCs w:val="24"/>
          <w:lang w:val="fr-FR"/>
        </w:rPr>
        <w:t xml:space="preserve">ela signifie </w:t>
      </w:r>
      <w:r w:rsidRPr="00532F3E">
        <w:rPr>
          <w:rFonts w:asciiTheme="minorBidi" w:hAnsiTheme="minorBidi"/>
          <w:sz w:val="24"/>
          <w:szCs w:val="24"/>
          <w:lang w:val="fr-FR"/>
        </w:rPr>
        <w:t>l</w:t>
      </w:r>
      <w:r w:rsidR="00BC053B">
        <w:rPr>
          <w:rFonts w:asciiTheme="minorBidi" w:hAnsiTheme="minorBidi"/>
          <w:sz w:val="24"/>
          <w:szCs w:val="24"/>
          <w:lang w:val="fr-FR"/>
        </w:rPr>
        <w:t>’</w:t>
      </w:r>
      <w:r w:rsidRPr="00532F3E">
        <w:rPr>
          <w:rFonts w:asciiTheme="minorBidi" w:hAnsiTheme="minorBidi"/>
          <w:sz w:val="24"/>
          <w:szCs w:val="24"/>
          <w:lang w:val="fr-FR"/>
        </w:rPr>
        <w:t xml:space="preserve">accueillir </w:t>
      </w:r>
      <w:r w:rsidR="00BC053B">
        <w:rPr>
          <w:rFonts w:asciiTheme="minorBidi" w:hAnsiTheme="minorBidi"/>
          <w:sz w:val="24"/>
          <w:szCs w:val="24"/>
          <w:lang w:val="fr-FR"/>
        </w:rPr>
        <w:t xml:space="preserve">comme il </w:t>
      </w:r>
      <w:r w:rsidRPr="00532F3E">
        <w:rPr>
          <w:rFonts w:asciiTheme="minorBidi" w:hAnsiTheme="minorBidi"/>
          <w:sz w:val="24"/>
          <w:szCs w:val="24"/>
          <w:lang w:val="fr-FR"/>
        </w:rPr>
        <w:t xml:space="preserve">est, dans </w:t>
      </w:r>
      <w:r w:rsidRPr="00532F3E">
        <w:rPr>
          <w:rFonts w:asciiTheme="minorBidi" w:hAnsiTheme="minorBidi"/>
          <w:sz w:val="24"/>
          <w:szCs w:val="24"/>
          <w:lang w:val="fr-FR"/>
        </w:rPr>
        <w:lastRenderedPageBreak/>
        <w:t>sa singularité et son unicité. L</w:t>
      </w:r>
      <w:r w:rsidR="00BC053B">
        <w:rPr>
          <w:rFonts w:asciiTheme="minorBidi" w:hAnsiTheme="minorBidi"/>
          <w:sz w:val="24"/>
          <w:szCs w:val="24"/>
          <w:lang w:val="fr-FR"/>
        </w:rPr>
        <w:t>’</w:t>
      </w:r>
      <w:r w:rsidRPr="00532F3E">
        <w:rPr>
          <w:rFonts w:asciiTheme="minorBidi" w:hAnsiTheme="minorBidi"/>
          <w:sz w:val="24"/>
          <w:szCs w:val="24"/>
          <w:lang w:val="fr-FR"/>
        </w:rPr>
        <w:t>acceptation ne classe pas l</w:t>
      </w:r>
      <w:r w:rsidR="00BC053B">
        <w:rPr>
          <w:rFonts w:asciiTheme="minorBidi" w:hAnsiTheme="minorBidi"/>
          <w:sz w:val="24"/>
          <w:szCs w:val="24"/>
          <w:lang w:val="fr-FR"/>
        </w:rPr>
        <w:t>’</w:t>
      </w:r>
      <w:r w:rsidRPr="00532F3E">
        <w:rPr>
          <w:rFonts w:asciiTheme="minorBidi" w:hAnsiTheme="minorBidi"/>
          <w:sz w:val="24"/>
          <w:szCs w:val="24"/>
          <w:lang w:val="fr-FR"/>
        </w:rPr>
        <w:t>autre selon des schémas</w:t>
      </w:r>
      <w:r w:rsidR="00BC053B">
        <w:rPr>
          <w:rFonts w:asciiTheme="minorBidi" w:hAnsiTheme="minorBidi"/>
          <w:sz w:val="24"/>
          <w:szCs w:val="24"/>
          <w:lang w:val="fr-FR"/>
        </w:rPr>
        <w:t xml:space="preserve"> préconçus,</w:t>
      </w:r>
      <w:r w:rsidRPr="00532F3E">
        <w:rPr>
          <w:rFonts w:asciiTheme="minorBidi" w:hAnsiTheme="minorBidi"/>
          <w:sz w:val="24"/>
          <w:szCs w:val="24"/>
          <w:lang w:val="fr-FR"/>
        </w:rPr>
        <w:t xml:space="preserve"> mais tend à l</w:t>
      </w:r>
      <w:r w:rsidR="00BC053B">
        <w:rPr>
          <w:rFonts w:asciiTheme="minorBidi" w:hAnsiTheme="minorBidi"/>
          <w:sz w:val="24"/>
          <w:szCs w:val="24"/>
          <w:lang w:val="fr-FR"/>
        </w:rPr>
        <w:t>’</w:t>
      </w:r>
      <w:r w:rsidRPr="00532F3E">
        <w:rPr>
          <w:rFonts w:asciiTheme="minorBidi" w:hAnsiTheme="minorBidi"/>
          <w:sz w:val="24"/>
          <w:szCs w:val="24"/>
          <w:lang w:val="fr-FR"/>
        </w:rPr>
        <w:t xml:space="preserve">écouter et à le comprendre avec empathie. </w:t>
      </w:r>
      <w:r w:rsidR="00BC053B">
        <w:rPr>
          <w:rFonts w:asciiTheme="minorBidi" w:hAnsiTheme="minorBidi"/>
          <w:sz w:val="24"/>
          <w:szCs w:val="24"/>
          <w:lang w:val="fr-FR"/>
        </w:rPr>
        <w:t>Elle</w:t>
      </w:r>
      <w:r w:rsidRPr="00532F3E">
        <w:rPr>
          <w:rFonts w:asciiTheme="minorBidi" w:hAnsiTheme="minorBidi"/>
          <w:sz w:val="24"/>
          <w:szCs w:val="24"/>
          <w:lang w:val="fr-FR"/>
        </w:rPr>
        <w:t xml:space="preserve"> </w:t>
      </w:r>
      <w:r w:rsidR="00BC053B">
        <w:rPr>
          <w:rFonts w:asciiTheme="minorBidi" w:hAnsiTheme="minorBidi"/>
          <w:sz w:val="24"/>
          <w:szCs w:val="24"/>
          <w:lang w:val="fr-FR"/>
        </w:rPr>
        <w:t xml:space="preserve">en </w:t>
      </w:r>
      <w:r w:rsidRPr="00532F3E">
        <w:rPr>
          <w:rFonts w:asciiTheme="minorBidi" w:hAnsiTheme="minorBidi"/>
          <w:sz w:val="24"/>
          <w:szCs w:val="24"/>
          <w:lang w:val="fr-FR"/>
        </w:rPr>
        <w:t xml:space="preserve">respecte </w:t>
      </w:r>
      <w:r w:rsidR="00BC053B">
        <w:rPr>
          <w:rFonts w:asciiTheme="minorBidi" w:hAnsiTheme="minorBidi"/>
          <w:sz w:val="24"/>
          <w:szCs w:val="24"/>
          <w:lang w:val="fr-FR"/>
        </w:rPr>
        <w:t>l</w:t>
      </w:r>
      <w:r w:rsidRPr="00532F3E">
        <w:rPr>
          <w:rFonts w:asciiTheme="minorBidi" w:hAnsiTheme="minorBidi"/>
          <w:sz w:val="24"/>
          <w:szCs w:val="24"/>
          <w:lang w:val="fr-FR"/>
        </w:rPr>
        <w:t xml:space="preserve">es pensées, </w:t>
      </w:r>
      <w:r w:rsidR="00BC053B">
        <w:rPr>
          <w:rFonts w:asciiTheme="minorBidi" w:hAnsiTheme="minorBidi"/>
          <w:sz w:val="24"/>
          <w:szCs w:val="24"/>
          <w:lang w:val="fr-FR"/>
        </w:rPr>
        <w:t>l</w:t>
      </w:r>
      <w:r w:rsidRPr="00532F3E">
        <w:rPr>
          <w:rFonts w:asciiTheme="minorBidi" w:hAnsiTheme="minorBidi"/>
          <w:sz w:val="24"/>
          <w:szCs w:val="24"/>
          <w:lang w:val="fr-FR"/>
        </w:rPr>
        <w:t xml:space="preserve">es sentiments, </w:t>
      </w:r>
      <w:r w:rsidR="00BC053B">
        <w:rPr>
          <w:rFonts w:asciiTheme="minorBidi" w:hAnsiTheme="minorBidi"/>
          <w:sz w:val="24"/>
          <w:szCs w:val="24"/>
          <w:lang w:val="fr-FR"/>
        </w:rPr>
        <w:t>l</w:t>
      </w:r>
      <w:r w:rsidRPr="00532F3E">
        <w:rPr>
          <w:rFonts w:asciiTheme="minorBidi" w:hAnsiTheme="minorBidi"/>
          <w:sz w:val="24"/>
          <w:szCs w:val="24"/>
          <w:lang w:val="fr-FR"/>
        </w:rPr>
        <w:t xml:space="preserve">a volonté, </w:t>
      </w:r>
      <w:r w:rsidR="00BC053B">
        <w:rPr>
          <w:rFonts w:asciiTheme="minorBidi" w:hAnsiTheme="minorBidi"/>
          <w:sz w:val="24"/>
          <w:szCs w:val="24"/>
          <w:lang w:val="fr-FR"/>
        </w:rPr>
        <w:t>l</w:t>
      </w:r>
      <w:r w:rsidRPr="00532F3E">
        <w:rPr>
          <w:rFonts w:asciiTheme="minorBidi" w:hAnsiTheme="minorBidi"/>
          <w:sz w:val="24"/>
          <w:szCs w:val="24"/>
          <w:lang w:val="fr-FR"/>
        </w:rPr>
        <w:t xml:space="preserve">es aspirations, </w:t>
      </w:r>
      <w:r w:rsidR="00BC053B">
        <w:rPr>
          <w:rFonts w:asciiTheme="minorBidi" w:hAnsiTheme="minorBidi"/>
          <w:sz w:val="24"/>
          <w:szCs w:val="24"/>
          <w:lang w:val="fr-FR"/>
        </w:rPr>
        <w:t>l</w:t>
      </w:r>
      <w:r w:rsidRPr="00532F3E">
        <w:rPr>
          <w:rFonts w:asciiTheme="minorBidi" w:hAnsiTheme="minorBidi"/>
          <w:sz w:val="24"/>
          <w:szCs w:val="24"/>
          <w:lang w:val="fr-FR"/>
        </w:rPr>
        <w:t xml:space="preserve">es conditions (avec ses réussites et ses échecs), etc. </w:t>
      </w:r>
      <w:r w:rsidR="00BC053B">
        <w:rPr>
          <w:rFonts w:asciiTheme="minorBidi" w:hAnsiTheme="minorBidi"/>
          <w:sz w:val="24"/>
          <w:szCs w:val="24"/>
          <w:lang w:val="fr-FR"/>
        </w:rPr>
        <w:t>Elle</w:t>
      </w:r>
      <w:r w:rsidRPr="00532F3E">
        <w:rPr>
          <w:rFonts w:asciiTheme="minorBidi" w:hAnsiTheme="minorBidi"/>
          <w:sz w:val="24"/>
          <w:szCs w:val="24"/>
          <w:lang w:val="fr-FR"/>
        </w:rPr>
        <w:t xml:space="preserve"> prend également en compte la liberté </w:t>
      </w:r>
      <w:r w:rsidR="00BC053B">
        <w:rPr>
          <w:rFonts w:asciiTheme="minorBidi" w:hAnsiTheme="minorBidi"/>
          <w:sz w:val="24"/>
          <w:szCs w:val="24"/>
          <w:lang w:val="fr-FR"/>
        </w:rPr>
        <w:t>de se tromper dont l’autre dispose</w:t>
      </w:r>
      <w:r w:rsidRPr="00532F3E">
        <w:rPr>
          <w:rFonts w:asciiTheme="minorBidi" w:hAnsiTheme="minorBidi"/>
          <w:sz w:val="24"/>
          <w:szCs w:val="24"/>
          <w:lang w:val="fr-FR"/>
        </w:rPr>
        <w:t xml:space="preserve">, mais sans </w:t>
      </w:r>
      <w:r w:rsidR="00BC053B">
        <w:rPr>
          <w:rFonts w:asciiTheme="minorBidi" w:hAnsiTheme="minorBidi"/>
          <w:sz w:val="24"/>
          <w:szCs w:val="24"/>
          <w:lang w:val="fr-FR"/>
        </w:rPr>
        <w:t>devoir le</w:t>
      </w:r>
      <w:r w:rsidRPr="00532F3E">
        <w:rPr>
          <w:rFonts w:asciiTheme="minorBidi" w:hAnsiTheme="minorBidi"/>
          <w:sz w:val="24"/>
          <w:szCs w:val="24"/>
          <w:lang w:val="fr-FR"/>
        </w:rPr>
        <w:t xml:space="preserve"> justifier. </w:t>
      </w:r>
      <w:r w:rsidR="00BC053B">
        <w:rPr>
          <w:rFonts w:asciiTheme="minorBidi" w:hAnsiTheme="minorBidi"/>
          <w:sz w:val="24"/>
          <w:szCs w:val="24"/>
          <w:lang w:val="fr-FR"/>
        </w:rPr>
        <w:t>Elle</w:t>
      </w:r>
      <w:r w:rsidRPr="00532F3E">
        <w:rPr>
          <w:rFonts w:asciiTheme="minorBidi" w:hAnsiTheme="minorBidi"/>
          <w:sz w:val="24"/>
          <w:szCs w:val="24"/>
          <w:lang w:val="fr-FR"/>
        </w:rPr>
        <w:t xml:space="preserve"> reconnaît </w:t>
      </w:r>
      <w:r w:rsidR="00BC053B">
        <w:rPr>
          <w:rFonts w:asciiTheme="minorBidi" w:hAnsiTheme="minorBidi"/>
          <w:sz w:val="24"/>
          <w:szCs w:val="24"/>
          <w:lang w:val="fr-FR"/>
        </w:rPr>
        <w:t xml:space="preserve">aussi </w:t>
      </w:r>
      <w:r w:rsidRPr="00532F3E">
        <w:rPr>
          <w:rFonts w:asciiTheme="minorBidi" w:hAnsiTheme="minorBidi"/>
          <w:sz w:val="24"/>
          <w:szCs w:val="24"/>
          <w:lang w:val="fr-FR"/>
        </w:rPr>
        <w:t xml:space="preserve">la richesse des qualités </w:t>
      </w:r>
      <w:r w:rsidR="00BC053B">
        <w:rPr>
          <w:rFonts w:asciiTheme="minorBidi" w:hAnsiTheme="minorBidi"/>
          <w:sz w:val="24"/>
          <w:szCs w:val="24"/>
          <w:lang w:val="fr-FR"/>
        </w:rPr>
        <w:t>particulières</w:t>
      </w:r>
      <w:r w:rsidRPr="00532F3E">
        <w:rPr>
          <w:rFonts w:asciiTheme="minorBidi" w:hAnsiTheme="minorBidi"/>
          <w:sz w:val="24"/>
          <w:szCs w:val="24"/>
          <w:lang w:val="fr-FR"/>
        </w:rPr>
        <w:t xml:space="preserve"> de l</w:t>
      </w:r>
      <w:r w:rsidR="00BC053B">
        <w:rPr>
          <w:rFonts w:asciiTheme="minorBidi" w:hAnsiTheme="minorBidi"/>
          <w:sz w:val="24"/>
          <w:szCs w:val="24"/>
          <w:lang w:val="fr-FR"/>
        </w:rPr>
        <w:t>’</w:t>
      </w:r>
      <w:r w:rsidRPr="00532F3E">
        <w:rPr>
          <w:rFonts w:asciiTheme="minorBidi" w:hAnsiTheme="minorBidi"/>
          <w:sz w:val="24"/>
          <w:szCs w:val="24"/>
          <w:lang w:val="fr-FR"/>
        </w:rPr>
        <w:t>autre, même lorsque celui-ci ne sait pas qu</w:t>
      </w:r>
      <w:r w:rsidR="00BC053B">
        <w:rPr>
          <w:rFonts w:asciiTheme="minorBidi" w:hAnsiTheme="minorBidi"/>
          <w:sz w:val="24"/>
          <w:szCs w:val="24"/>
          <w:lang w:val="fr-FR"/>
        </w:rPr>
        <w:t>’</w:t>
      </w:r>
      <w:r w:rsidRPr="00532F3E">
        <w:rPr>
          <w:rFonts w:asciiTheme="minorBidi" w:hAnsiTheme="minorBidi"/>
          <w:sz w:val="24"/>
          <w:szCs w:val="24"/>
          <w:lang w:val="fr-FR"/>
        </w:rPr>
        <w:t>il les possède.</w:t>
      </w:r>
    </w:p>
    <w:p w14:paraId="20D6873A" w14:textId="5AE01E32" w:rsidR="00532F3E" w:rsidRPr="00532F3E" w:rsidRDefault="00BC053B"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Reconnaître </w:t>
      </w:r>
      <w:r w:rsidRPr="00532F3E">
        <w:rPr>
          <w:rFonts w:asciiTheme="minorBidi" w:hAnsiTheme="minorBidi"/>
          <w:sz w:val="24"/>
          <w:szCs w:val="24"/>
          <w:lang w:val="fr-FR"/>
        </w:rPr>
        <w:t xml:space="preserve">sans peur </w:t>
      </w:r>
      <w:r w:rsidR="00532F3E" w:rsidRPr="00532F3E">
        <w:rPr>
          <w:rFonts w:asciiTheme="minorBidi" w:hAnsiTheme="minorBidi"/>
          <w:sz w:val="24"/>
          <w:szCs w:val="24"/>
          <w:lang w:val="fr-FR"/>
        </w:rPr>
        <w:t>la valeur de l</w:t>
      </w:r>
      <w:r>
        <w:rPr>
          <w:rFonts w:asciiTheme="minorBidi" w:hAnsiTheme="minorBidi"/>
          <w:sz w:val="24"/>
          <w:szCs w:val="24"/>
          <w:lang w:val="fr-FR"/>
        </w:rPr>
        <w:t>’</w:t>
      </w:r>
      <w:r w:rsidR="00532F3E" w:rsidRPr="00532F3E">
        <w:rPr>
          <w:rFonts w:asciiTheme="minorBidi" w:hAnsiTheme="minorBidi"/>
          <w:sz w:val="24"/>
          <w:szCs w:val="24"/>
          <w:lang w:val="fr-FR"/>
        </w:rPr>
        <w:t>autre est une action d</w:t>
      </w:r>
      <w:r>
        <w:rPr>
          <w:rFonts w:asciiTheme="minorBidi" w:hAnsiTheme="minorBidi"/>
          <w:sz w:val="24"/>
          <w:szCs w:val="24"/>
          <w:lang w:val="fr-FR"/>
        </w:rPr>
        <w:t>’</w:t>
      </w:r>
      <w:r w:rsidR="00532F3E" w:rsidRPr="00532F3E">
        <w:rPr>
          <w:rFonts w:asciiTheme="minorBidi" w:hAnsiTheme="minorBidi"/>
          <w:sz w:val="24"/>
          <w:szCs w:val="24"/>
          <w:lang w:val="fr-FR"/>
        </w:rPr>
        <w:t>un grand courage et d</w:t>
      </w:r>
      <w:r>
        <w:rPr>
          <w:rFonts w:asciiTheme="minorBidi" w:hAnsiTheme="minorBidi"/>
          <w:sz w:val="24"/>
          <w:szCs w:val="24"/>
          <w:lang w:val="fr-FR"/>
        </w:rPr>
        <w:t>’</w:t>
      </w:r>
      <w:r w:rsidR="00532F3E" w:rsidRPr="00532F3E">
        <w:rPr>
          <w:rFonts w:asciiTheme="minorBidi" w:hAnsiTheme="minorBidi"/>
          <w:sz w:val="24"/>
          <w:szCs w:val="24"/>
          <w:lang w:val="fr-FR"/>
        </w:rPr>
        <w:t>une grande humilité car elle suppose un</w:t>
      </w:r>
      <w:r>
        <w:rPr>
          <w:rFonts w:asciiTheme="minorBidi" w:hAnsiTheme="minorBidi"/>
          <w:sz w:val="24"/>
          <w:szCs w:val="24"/>
          <w:lang w:val="fr-FR"/>
        </w:rPr>
        <w:t xml:space="preserve"> constant décentrement </w:t>
      </w:r>
      <w:r w:rsidR="00532F3E" w:rsidRPr="00532F3E">
        <w:rPr>
          <w:rFonts w:asciiTheme="minorBidi" w:hAnsiTheme="minorBidi"/>
          <w:sz w:val="24"/>
          <w:szCs w:val="24"/>
          <w:lang w:val="fr-FR"/>
        </w:rPr>
        <w:t>de soi.</w:t>
      </w:r>
    </w:p>
    <w:p w14:paraId="3A8D2677" w14:textId="0D124DED" w:rsidR="00532F3E" w:rsidRDefault="00746C00"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En revanche, qui se laisse continuellement guider par une attitude de jugement, voire de préjugé, regarde les autres à travers le prisme </w:t>
      </w:r>
      <w:r>
        <w:rPr>
          <w:rFonts w:asciiTheme="minorBidi" w:hAnsiTheme="minorBidi"/>
          <w:sz w:val="24"/>
          <w:szCs w:val="24"/>
          <w:lang w:val="fr-FR"/>
        </w:rPr>
        <w:t>étroit</w:t>
      </w:r>
      <w:r w:rsidR="00532F3E" w:rsidRPr="00532F3E">
        <w:rPr>
          <w:rFonts w:asciiTheme="minorBidi" w:hAnsiTheme="minorBidi"/>
          <w:sz w:val="24"/>
          <w:szCs w:val="24"/>
          <w:lang w:val="fr-FR"/>
        </w:rPr>
        <w:t xml:space="preserve"> de </w:t>
      </w:r>
      <w:r>
        <w:rPr>
          <w:rFonts w:asciiTheme="minorBidi" w:hAnsiTheme="minorBidi"/>
          <w:sz w:val="24"/>
          <w:szCs w:val="24"/>
          <w:lang w:val="fr-FR"/>
        </w:rPr>
        <w:t>sa</w:t>
      </w:r>
      <w:r w:rsidR="00532F3E" w:rsidRPr="00532F3E">
        <w:rPr>
          <w:rFonts w:asciiTheme="minorBidi" w:hAnsiTheme="minorBidi"/>
          <w:sz w:val="24"/>
          <w:szCs w:val="24"/>
          <w:lang w:val="fr-FR"/>
        </w:rPr>
        <w:t xml:space="preserve"> propre </w:t>
      </w:r>
      <w:r w:rsidR="004B3D27">
        <w:rPr>
          <w:rFonts w:asciiTheme="minorBidi" w:hAnsiTheme="minorBidi"/>
          <w:sz w:val="24"/>
          <w:szCs w:val="24"/>
          <w:lang w:val="fr-FR"/>
        </w:rPr>
        <w:t>perspective</w:t>
      </w:r>
      <w:r w:rsidR="00532F3E" w:rsidRPr="00532F3E">
        <w:rPr>
          <w:rFonts w:asciiTheme="minorBidi" w:hAnsiTheme="minorBidi"/>
          <w:sz w:val="24"/>
          <w:szCs w:val="24"/>
          <w:lang w:val="fr-FR"/>
        </w:rPr>
        <w:t>, comme si cel</w:t>
      </w:r>
      <w:r w:rsidR="004B3D27">
        <w:rPr>
          <w:rFonts w:asciiTheme="minorBidi" w:hAnsiTheme="minorBidi"/>
          <w:sz w:val="24"/>
          <w:szCs w:val="24"/>
          <w:lang w:val="fr-FR"/>
        </w:rPr>
        <w:t>le-ci</w:t>
      </w:r>
      <w:r w:rsidR="00532F3E" w:rsidRPr="00532F3E">
        <w:rPr>
          <w:rFonts w:asciiTheme="minorBidi" w:hAnsiTheme="minorBidi"/>
          <w:sz w:val="24"/>
          <w:szCs w:val="24"/>
          <w:lang w:val="fr-FR"/>
        </w:rPr>
        <w:t xml:space="preserve"> pouvait circonscrire la complexité de la réalité. Cette attitude est typique des personnalités qui restent ancrées à elles-mêmes, à des principes et des visions irréductibles qu</w:t>
      </w:r>
      <w:r>
        <w:rPr>
          <w:rFonts w:asciiTheme="minorBidi" w:hAnsiTheme="minorBidi"/>
          <w:sz w:val="24"/>
          <w:szCs w:val="24"/>
          <w:lang w:val="fr-FR"/>
        </w:rPr>
        <w:t>’</w:t>
      </w:r>
      <w:r w:rsidR="00532F3E" w:rsidRPr="00532F3E">
        <w:rPr>
          <w:rFonts w:asciiTheme="minorBidi" w:hAnsiTheme="minorBidi"/>
          <w:sz w:val="24"/>
          <w:szCs w:val="24"/>
          <w:lang w:val="fr-FR"/>
        </w:rPr>
        <w:t xml:space="preserve">elles ne </w:t>
      </w:r>
      <w:r>
        <w:rPr>
          <w:rFonts w:asciiTheme="minorBidi" w:hAnsiTheme="minorBidi"/>
          <w:sz w:val="24"/>
          <w:szCs w:val="24"/>
          <w:lang w:val="fr-FR"/>
        </w:rPr>
        <w:t>savent</w:t>
      </w:r>
      <w:r w:rsidR="00532F3E" w:rsidRPr="00532F3E">
        <w:rPr>
          <w:rFonts w:asciiTheme="minorBidi" w:hAnsiTheme="minorBidi"/>
          <w:sz w:val="24"/>
          <w:szCs w:val="24"/>
          <w:lang w:val="fr-FR"/>
        </w:rPr>
        <w:t xml:space="preserve"> </w:t>
      </w:r>
      <w:r>
        <w:rPr>
          <w:rFonts w:asciiTheme="minorBidi" w:hAnsiTheme="minorBidi"/>
          <w:sz w:val="24"/>
          <w:szCs w:val="24"/>
          <w:lang w:val="fr-FR"/>
        </w:rPr>
        <w:t xml:space="preserve">ni </w:t>
      </w:r>
      <w:r w:rsidR="00532F3E" w:rsidRPr="00532F3E">
        <w:rPr>
          <w:rFonts w:asciiTheme="minorBidi" w:hAnsiTheme="minorBidi"/>
          <w:sz w:val="24"/>
          <w:szCs w:val="24"/>
          <w:lang w:val="fr-FR"/>
        </w:rPr>
        <w:t>ne veulent remettre en cause. On la retrouve chez des personnes dominées par l</w:t>
      </w:r>
      <w:r>
        <w:rPr>
          <w:rFonts w:asciiTheme="minorBidi" w:hAnsiTheme="minorBidi"/>
          <w:sz w:val="24"/>
          <w:szCs w:val="24"/>
          <w:lang w:val="fr-FR"/>
        </w:rPr>
        <w:t>’</w:t>
      </w:r>
      <w:r w:rsidR="00532F3E" w:rsidRPr="00532F3E">
        <w:rPr>
          <w:rFonts w:asciiTheme="minorBidi" w:hAnsiTheme="minorBidi"/>
          <w:sz w:val="24"/>
          <w:szCs w:val="24"/>
          <w:lang w:val="fr-FR"/>
        </w:rPr>
        <w:t>insécurité, la colère, la présomption, le mépris, le sentiment de supériorité, le perfectionnisme, le légalisme, etc. Cette position relationnelle rend particulièrement difficile la communication, le dialogue, l</w:t>
      </w:r>
      <w:r>
        <w:rPr>
          <w:rFonts w:asciiTheme="minorBidi" w:hAnsiTheme="minorBidi"/>
          <w:sz w:val="24"/>
          <w:szCs w:val="24"/>
          <w:lang w:val="fr-FR"/>
        </w:rPr>
        <w:t>’</w:t>
      </w:r>
      <w:r w:rsidR="00532F3E" w:rsidRPr="00532F3E">
        <w:rPr>
          <w:rFonts w:asciiTheme="minorBidi" w:hAnsiTheme="minorBidi"/>
          <w:sz w:val="24"/>
          <w:szCs w:val="24"/>
          <w:lang w:val="fr-FR"/>
        </w:rPr>
        <w:t xml:space="preserve">aboutissement à des conclusions et des engagements communs </w:t>
      </w:r>
      <w:r>
        <w:rPr>
          <w:rFonts w:asciiTheme="minorBidi" w:hAnsiTheme="minorBidi"/>
          <w:sz w:val="24"/>
          <w:szCs w:val="24"/>
          <w:lang w:val="fr-FR"/>
        </w:rPr>
        <w:t>et</w:t>
      </w:r>
      <w:r w:rsidR="00532F3E" w:rsidRPr="00532F3E">
        <w:rPr>
          <w:rFonts w:asciiTheme="minorBidi" w:hAnsiTheme="minorBidi"/>
          <w:sz w:val="24"/>
          <w:szCs w:val="24"/>
          <w:lang w:val="fr-FR"/>
        </w:rPr>
        <w:t xml:space="preserve"> surtout la proximité.</w:t>
      </w:r>
    </w:p>
    <w:p w14:paraId="1DF9950D" w14:textId="0AD7D990" w:rsidR="00532F3E" w:rsidRDefault="00532F3E" w:rsidP="00532F3E">
      <w:pPr>
        <w:jc w:val="both"/>
        <w:rPr>
          <w:rFonts w:asciiTheme="minorBidi" w:hAnsiTheme="minorBidi"/>
          <w:sz w:val="24"/>
          <w:szCs w:val="24"/>
          <w:lang w:val="fr-FR"/>
        </w:rPr>
      </w:pPr>
    </w:p>
    <w:p w14:paraId="5E12BB33" w14:textId="11F1200C" w:rsidR="00532F3E" w:rsidRPr="00532F3E" w:rsidRDefault="00532F3E" w:rsidP="00532F3E">
      <w:pPr>
        <w:jc w:val="both"/>
        <w:rPr>
          <w:rFonts w:asciiTheme="minorBidi" w:hAnsiTheme="minorBidi"/>
          <w:sz w:val="24"/>
          <w:szCs w:val="24"/>
          <w:lang w:val="fr-FR"/>
        </w:rPr>
      </w:pPr>
      <w:r w:rsidRPr="00532F3E">
        <w:rPr>
          <w:rFonts w:asciiTheme="minorBidi" w:hAnsiTheme="minorBidi"/>
          <w:sz w:val="24"/>
          <w:szCs w:val="24"/>
          <w:lang w:val="fr-FR"/>
        </w:rPr>
        <w:t xml:space="preserve">c) </w:t>
      </w:r>
      <w:r w:rsidR="00746C00" w:rsidRPr="00746C00">
        <w:rPr>
          <w:rFonts w:asciiTheme="minorBidi" w:hAnsiTheme="minorBidi"/>
          <w:i/>
          <w:iCs/>
          <w:sz w:val="24"/>
          <w:szCs w:val="24"/>
          <w:lang w:val="fr-FR"/>
        </w:rPr>
        <w:t>La p</w:t>
      </w:r>
      <w:r w:rsidRPr="00746C00">
        <w:rPr>
          <w:rFonts w:asciiTheme="minorBidi" w:hAnsiTheme="minorBidi"/>
          <w:i/>
          <w:iCs/>
          <w:sz w:val="24"/>
          <w:szCs w:val="24"/>
          <w:lang w:val="fr-FR"/>
        </w:rPr>
        <w:t>arité</w:t>
      </w:r>
      <w:r w:rsidRPr="00532F3E">
        <w:rPr>
          <w:rFonts w:asciiTheme="minorBidi" w:hAnsiTheme="minorBidi"/>
          <w:sz w:val="24"/>
          <w:szCs w:val="24"/>
          <w:lang w:val="fr-FR"/>
        </w:rPr>
        <w:t xml:space="preserve"> (v</w:t>
      </w:r>
      <w:r w:rsidR="00746C00">
        <w:rPr>
          <w:rFonts w:asciiTheme="minorBidi" w:hAnsiTheme="minorBidi"/>
          <w:sz w:val="24"/>
          <w:szCs w:val="24"/>
          <w:lang w:val="fr-FR"/>
        </w:rPr>
        <w:t>s</w:t>
      </w:r>
      <w:r w:rsidRPr="00532F3E">
        <w:rPr>
          <w:rFonts w:asciiTheme="minorBidi" w:hAnsiTheme="minorBidi"/>
          <w:sz w:val="24"/>
          <w:szCs w:val="24"/>
          <w:lang w:val="fr-FR"/>
        </w:rPr>
        <w:t xml:space="preserve"> </w:t>
      </w:r>
      <w:r w:rsidRPr="00746C00">
        <w:rPr>
          <w:rFonts w:asciiTheme="minorBidi" w:hAnsiTheme="minorBidi"/>
          <w:i/>
          <w:iCs/>
          <w:sz w:val="24"/>
          <w:szCs w:val="24"/>
          <w:lang w:val="fr-FR"/>
        </w:rPr>
        <w:t>supériorité</w:t>
      </w:r>
      <w:r w:rsidRPr="00532F3E">
        <w:rPr>
          <w:rFonts w:asciiTheme="minorBidi" w:hAnsiTheme="minorBidi"/>
          <w:sz w:val="24"/>
          <w:szCs w:val="24"/>
          <w:lang w:val="fr-FR"/>
        </w:rPr>
        <w:t xml:space="preserve">). </w:t>
      </w:r>
      <w:r w:rsidR="00824435">
        <w:rPr>
          <w:rFonts w:asciiTheme="minorBidi" w:hAnsiTheme="minorBidi"/>
          <w:sz w:val="24"/>
          <w:szCs w:val="24"/>
          <w:lang w:val="fr-FR"/>
        </w:rPr>
        <w:t>A</w:t>
      </w:r>
      <w:r w:rsidRPr="00532F3E">
        <w:rPr>
          <w:rFonts w:asciiTheme="minorBidi" w:hAnsiTheme="minorBidi"/>
          <w:sz w:val="24"/>
          <w:szCs w:val="24"/>
          <w:lang w:val="fr-FR"/>
        </w:rPr>
        <w:t>dopte</w:t>
      </w:r>
      <w:r w:rsidR="00824435">
        <w:rPr>
          <w:rFonts w:asciiTheme="minorBidi" w:hAnsiTheme="minorBidi"/>
          <w:sz w:val="24"/>
          <w:szCs w:val="24"/>
          <w:lang w:val="fr-FR"/>
        </w:rPr>
        <w:t>r</w:t>
      </w:r>
      <w:r w:rsidRPr="00532F3E">
        <w:rPr>
          <w:rFonts w:asciiTheme="minorBidi" w:hAnsiTheme="minorBidi"/>
          <w:sz w:val="24"/>
          <w:szCs w:val="24"/>
          <w:lang w:val="fr-FR"/>
        </w:rPr>
        <w:t xml:space="preserve"> une attitude d</w:t>
      </w:r>
      <w:r w:rsidR="00824435">
        <w:rPr>
          <w:rFonts w:asciiTheme="minorBidi" w:hAnsiTheme="minorBidi"/>
          <w:sz w:val="24"/>
          <w:szCs w:val="24"/>
          <w:lang w:val="fr-FR"/>
        </w:rPr>
        <w:t>e par</w:t>
      </w:r>
      <w:r w:rsidRPr="00532F3E">
        <w:rPr>
          <w:rFonts w:asciiTheme="minorBidi" w:hAnsiTheme="minorBidi"/>
          <w:sz w:val="24"/>
          <w:szCs w:val="24"/>
          <w:lang w:val="fr-FR"/>
        </w:rPr>
        <w:t>ité avec l</w:t>
      </w:r>
      <w:r w:rsidR="00824435">
        <w:rPr>
          <w:rFonts w:asciiTheme="minorBidi" w:hAnsiTheme="minorBidi"/>
          <w:sz w:val="24"/>
          <w:szCs w:val="24"/>
          <w:lang w:val="fr-FR"/>
        </w:rPr>
        <w:t>’</w:t>
      </w:r>
      <w:r w:rsidRPr="00532F3E">
        <w:rPr>
          <w:rFonts w:asciiTheme="minorBidi" w:hAnsiTheme="minorBidi"/>
          <w:sz w:val="24"/>
          <w:szCs w:val="24"/>
          <w:lang w:val="fr-FR"/>
        </w:rPr>
        <w:t xml:space="preserve">autre démontre généralement </w:t>
      </w:r>
      <w:r w:rsidR="00824435">
        <w:rPr>
          <w:rFonts w:asciiTheme="minorBidi" w:hAnsiTheme="minorBidi"/>
          <w:sz w:val="24"/>
          <w:szCs w:val="24"/>
          <w:lang w:val="fr-FR"/>
        </w:rPr>
        <w:t xml:space="preserve">une certaine liberté </w:t>
      </w:r>
      <w:r w:rsidR="004B3D27">
        <w:rPr>
          <w:rFonts w:asciiTheme="minorBidi" w:hAnsiTheme="minorBidi"/>
          <w:sz w:val="24"/>
          <w:szCs w:val="24"/>
          <w:lang w:val="fr-FR"/>
        </w:rPr>
        <w:t>par rapport au</w:t>
      </w:r>
      <w:r w:rsidRPr="00532F3E">
        <w:rPr>
          <w:rFonts w:asciiTheme="minorBidi" w:hAnsiTheme="minorBidi"/>
          <w:sz w:val="24"/>
          <w:szCs w:val="24"/>
          <w:lang w:val="fr-FR"/>
        </w:rPr>
        <w:t xml:space="preserve"> souci de défendre </w:t>
      </w:r>
      <w:r w:rsidR="00824435">
        <w:rPr>
          <w:rFonts w:asciiTheme="minorBidi" w:hAnsiTheme="minorBidi"/>
          <w:sz w:val="24"/>
          <w:szCs w:val="24"/>
          <w:lang w:val="fr-FR"/>
        </w:rPr>
        <w:t xml:space="preserve">son </w:t>
      </w:r>
      <w:r w:rsidRPr="00532F3E">
        <w:rPr>
          <w:rFonts w:asciiTheme="minorBidi" w:hAnsiTheme="minorBidi"/>
          <w:sz w:val="24"/>
          <w:szCs w:val="24"/>
          <w:lang w:val="fr-FR"/>
        </w:rPr>
        <w:t xml:space="preserve">image ou </w:t>
      </w:r>
      <w:r w:rsidR="00824435">
        <w:rPr>
          <w:rFonts w:asciiTheme="minorBidi" w:hAnsiTheme="minorBidi"/>
          <w:sz w:val="24"/>
          <w:szCs w:val="24"/>
          <w:lang w:val="fr-FR"/>
        </w:rPr>
        <w:t xml:space="preserve">son </w:t>
      </w:r>
      <w:r w:rsidRPr="00532F3E">
        <w:rPr>
          <w:rFonts w:asciiTheme="minorBidi" w:hAnsiTheme="minorBidi"/>
          <w:sz w:val="24"/>
          <w:szCs w:val="24"/>
          <w:lang w:val="fr-FR"/>
        </w:rPr>
        <w:t>rôle</w:t>
      </w:r>
      <w:r w:rsidR="00824435">
        <w:rPr>
          <w:rFonts w:asciiTheme="minorBidi" w:hAnsiTheme="minorBidi"/>
          <w:sz w:val="24"/>
          <w:szCs w:val="24"/>
          <w:lang w:val="fr-FR"/>
        </w:rPr>
        <w:t xml:space="preserve"> particuliers</w:t>
      </w:r>
      <w:r w:rsidRPr="00532F3E">
        <w:rPr>
          <w:rFonts w:asciiTheme="minorBidi" w:hAnsiTheme="minorBidi"/>
          <w:sz w:val="24"/>
          <w:szCs w:val="24"/>
          <w:lang w:val="fr-FR"/>
        </w:rPr>
        <w:t xml:space="preserve">, </w:t>
      </w:r>
      <w:r w:rsidR="00824435">
        <w:rPr>
          <w:rFonts w:asciiTheme="minorBidi" w:hAnsiTheme="minorBidi"/>
          <w:sz w:val="24"/>
          <w:szCs w:val="24"/>
          <w:lang w:val="fr-FR"/>
        </w:rPr>
        <w:t xml:space="preserve">auxquels </w:t>
      </w:r>
      <w:r w:rsidRPr="00532F3E">
        <w:rPr>
          <w:rFonts w:asciiTheme="minorBidi" w:hAnsiTheme="minorBidi"/>
          <w:sz w:val="24"/>
          <w:szCs w:val="24"/>
          <w:lang w:val="fr-FR"/>
        </w:rPr>
        <w:t xml:space="preserve">en fait </w:t>
      </w:r>
      <w:r w:rsidR="00824435">
        <w:rPr>
          <w:rFonts w:asciiTheme="minorBidi" w:hAnsiTheme="minorBidi"/>
          <w:sz w:val="24"/>
          <w:szCs w:val="24"/>
          <w:lang w:val="fr-FR"/>
        </w:rPr>
        <w:t xml:space="preserve">on </w:t>
      </w:r>
      <w:r w:rsidRPr="00532F3E">
        <w:rPr>
          <w:rFonts w:asciiTheme="minorBidi" w:hAnsiTheme="minorBidi"/>
          <w:sz w:val="24"/>
          <w:szCs w:val="24"/>
          <w:lang w:val="fr-FR"/>
        </w:rPr>
        <w:t>ne s</w:t>
      </w:r>
      <w:r w:rsidR="00824435">
        <w:rPr>
          <w:rFonts w:asciiTheme="minorBidi" w:hAnsiTheme="minorBidi"/>
          <w:sz w:val="24"/>
          <w:szCs w:val="24"/>
          <w:lang w:val="fr-FR"/>
        </w:rPr>
        <w:t>’</w:t>
      </w:r>
      <w:r w:rsidRPr="00532F3E">
        <w:rPr>
          <w:rFonts w:asciiTheme="minorBidi" w:hAnsiTheme="minorBidi"/>
          <w:sz w:val="24"/>
          <w:szCs w:val="24"/>
          <w:lang w:val="fr-FR"/>
        </w:rPr>
        <w:t xml:space="preserve">identifie pas pleinement. </w:t>
      </w:r>
      <w:r w:rsidR="0075054B">
        <w:rPr>
          <w:rFonts w:asciiTheme="minorBidi" w:hAnsiTheme="minorBidi"/>
          <w:sz w:val="24"/>
          <w:szCs w:val="24"/>
          <w:lang w:val="fr-FR"/>
        </w:rPr>
        <w:t>L’attitude de parité</w:t>
      </w:r>
      <w:r w:rsidRPr="00532F3E">
        <w:rPr>
          <w:rFonts w:asciiTheme="minorBidi" w:hAnsiTheme="minorBidi"/>
          <w:sz w:val="24"/>
          <w:szCs w:val="24"/>
          <w:lang w:val="fr-FR"/>
        </w:rPr>
        <w:t xml:space="preserve"> </w:t>
      </w:r>
      <w:r w:rsidR="0075054B">
        <w:rPr>
          <w:rFonts w:asciiTheme="minorBidi" w:hAnsiTheme="minorBidi"/>
          <w:sz w:val="24"/>
          <w:szCs w:val="24"/>
          <w:lang w:val="fr-FR"/>
        </w:rPr>
        <w:t xml:space="preserve">ouvre </w:t>
      </w:r>
      <w:r w:rsidRPr="00532F3E">
        <w:rPr>
          <w:rFonts w:asciiTheme="minorBidi" w:hAnsiTheme="minorBidi"/>
          <w:sz w:val="24"/>
          <w:szCs w:val="24"/>
          <w:lang w:val="fr-FR"/>
        </w:rPr>
        <w:t>davantage au</w:t>
      </w:r>
      <w:r w:rsidR="0075054B">
        <w:rPr>
          <w:rFonts w:asciiTheme="minorBidi" w:hAnsiTheme="minorBidi"/>
          <w:sz w:val="24"/>
          <w:szCs w:val="24"/>
          <w:lang w:val="fr-FR"/>
        </w:rPr>
        <w:t>x</w:t>
      </w:r>
      <w:r w:rsidRPr="00532F3E">
        <w:rPr>
          <w:rFonts w:asciiTheme="minorBidi" w:hAnsiTheme="minorBidi"/>
          <w:sz w:val="24"/>
          <w:szCs w:val="24"/>
          <w:lang w:val="fr-FR"/>
        </w:rPr>
        <w:t xml:space="preserve"> contenu</w:t>
      </w:r>
      <w:r w:rsidR="0075054B">
        <w:rPr>
          <w:rFonts w:asciiTheme="minorBidi" w:hAnsiTheme="minorBidi"/>
          <w:sz w:val="24"/>
          <w:szCs w:val="24"/>
          <w:lang w:val="fr-FR"/>
        </w:rPr>
        <w:t>s</w:t>
      </w:r>
      <w:r w:rsidRPr="00532F3E">
        <w:rPr>
          <w:rFonts w:asciiTheme="minorBidi" w:hAnsiTheme="minorBidi"/>
          <w:sz w:val="24"/>
          <w:szCs w:val="24"/>
          <w:lang w:val="fr-FR"/>
        </w:rPr>
        <w:t xml:space="preserve">, aux valeurs et aux objectifs de la relation. </w:t>
      </w:r>
      <w:r w:rsidR="0075054B">
        <w:rPr>
          <w:rFonts w:asciiTheme="minorBidi" w:hAnsiTheme="minorBidi"/>
          <w:sz w:val="24"/>
          <w:szCs w:val="24"/>
          <w:lang w:val="fr-FR"/>
        </w:rPr>
        <w:t>Elle</w:t>
      </w:r>
      <w:r w:rsidRPr="00532F3E">
        <w:rPr>
          <w:rFonts w:asciiTheme="minorBidi" w:hAnsiTheme="minorBidi"/>
          <w:sz w:val="24"/>
          <w:szCs w:val="24"/>
          <w:lang w:val="fr-FR"/>
        </w:rPr>
        <w:t xml:space="preserve"> indique avant </w:t>
      </w:r>
      <w:r w:rsidR="004B3D27">
        <w:rPr>
          <w:rFonts w:asciiTheme="minorBidi" w:hAnsiTheme="minorBidi"/>
          <w:sz w:val="24"/>
          <w:szCs w:val="24"/>
          <w:lang w:val="fr-FR"/>
        </w:rPr>
        <w:t xml:space="preserve">tout </w:t>
      </w:r>
      <w:r w:rsidR="0075054B">
        <w:rPr>
          <w:rFonts w:asciiTheme="minorBidi" w:hAnsiTheme="minorBidi"/>
          <w:sz w:val="24"/>
          <w:szCs w:val="24"/>
          <w:lang w:val="fr-FR"/>
        </w:rPr>
        <w:t>une disposition à l’harmonie</w:t>
      </w:r>
      <w:r w:rsidRPr="00532F3E">
        <w:rPr>
          <w:rFonts w:asciiTheme="minorBidi" w:hAnsiTheme="minorBidi"/>
          <w:sz w:val="24"/>
          <w:szCs w:val="24"/>
          <w:lang w:val="fr-FR"/>
        </w:rPr>
        <w:t xml:space="preserve"> et </w:t>
      </w:r>
      <w:r w:rsidR="0075054B">
        <w:rPr>
          <w:rFonts w:asciiTheme="minorBidi" w:hAnsiTheme="minorBidi"/>
          <w:sz w:val="24"/>
          <w:szCs w:val="24"/>
          <w:lang w:val="fr-FR"/>
        </w:rPr>
        <w:t>à la</w:t>
      </w:r>
      <w:r w:rsidRPr="00532F3E">
        <w:rPr>
          <w:rFonts w:asciiTheme="minorBidi" w:hAnsiTheme="minorBidi"/>
          <w:sz w:val="24"/>
          <w:szCs w:val="24"/>
          <w:lang w:val="fr-FR"/>
        </w:rPr>
        <w:t xml:space="preserve"> compréhension d</w:t>
      </w:r>
      <w:r w:rsidR="0075054B">
        <w:rPr>
          <w:rFonts w:asciiTheme="minorBidi" w:hAnsiTheme="minorBidi"/>
          <w:sz w:val="24"/>
          <w:szCs w:val="24"/>
          <w:lang w:val="fr-FR"/>
        </w:rPr>
        <w:t>’</w:t>
      </w:r>
      <w:r w:rsidRPr="00532F3E">
        <w:rPr>
          <w:rFonts w:asciiTheme="minorBidi" w:hAnsiTheme="minorBidi"/>
          <w:sz w:val="24"/>
          <w:szCs w:val="24"/>
          <w:lang w:val="fr-FR"/>
        </w:rPr>
        <w:t xml:space="preserve">une personne qui sait se remettre en question ; </w:t>
      </w:r>
      <w:r w:rsidR="0075054B">
        <w:rPr>
          <w:rFonts w:asciiTheme="minorBidi" w:hAnsiTheme="minorBidi"/>
          <w:sz w:val="24"/>
          <w:szCs w:val="24"/>
          <w:lang w:val="fr-FR"/>
        </w:rPr>
        <w:t>elle</w:t>
      </w:r>
      <w:r w:rsidRPr="00532F3E">
        <w:rPr>
          <w:rFonts w:asciiTheme="minorBidi" w:hAnsiTheme="minorBidi"/>
          <w:sz w:val="24"/>
          <w:szCs w:val="24"/>
          <w:lang w:val="fr-FR"/>
        </w:rPr>
        <w:t xml:space="preserve"> n</w:t>
      </w:r>
      <w:r w:rsidR="0075054B">
        <w:rPr>
          <w:rFonts w:asciiTheme="minorBidi" w:hAnsiTheme="minorBidi"/>
          <w:sz w:val="24"/>
          <w:szCs w:val="24"/>
          <w:lang w:val="fr-FR"/>
        </w:rPr>
        <w:t>’</w:t>
      </w:r>
      <w:r w:rsidRPr="00532F3E">
        <w:rPr>
          <w:rFonts w:asciiTheme="minorBidi" w:hAnsiTheme="minorBidi"/>
          <w:sz w:val="24"/>
          <w:szCs w:val="24"/>
          <w:lang w:val="fr-FR"/>
        </w:rPr>
        <w:t>a pas de vérités inébranlables à affirmer ou à défendre</w:t>
      </w:r>
      <w:r w:rsidR="0075054B">
        <w:rPr>
          <w:rFonts w:asciiTheme="minorBidi" w:hAnsiTheme="minorBidi"/>
          <w:sz w:val="24"/>
          <w:szCs w:val="24"/>
          <w:lang w:val="fr-FR"/>
        </w:rPr>
        <w:t xml:space="preserve">, ni </w:t>
      </w:r>
      <w:r w:rsidRPr="00532F3E">
        <w:rPr>
          <w:rFonts w:asciiTheme="minorBidi" w:hAnsiTheme="minorBidi"/>
          <w:sz w:val="24"/>
          <w:szCs w:val="24"/>
          <w:lang w:val="fr-FR"/>
        </w:rPr>
        <w:t>de réponses définitives</w:t>
      </w:r>
      <w:r w:rsidR="0075054B">
        <w:rPr>
          <w:rFonts w:asciiTheme="minorBidi" w:hAnsiTheme="minorBidi"/>
          <w:sz w:val="24"/>
          <w:szCs w:val="24"/>
          <w:lang w:val="fr-FR"/>
        </w:rPr>
        <w:t xml:space="preserve"> </w:t>
      </w:r>
      <w:r w:rsidRPr="00532F3E">
        <w:rPr>
          <w:rFonts w:asciiTheme="minorBidi" w:hAnsiTheme="minorBidi"/>
          <w:sz w:val="24"/>
          <w:szCs w:val="24"/>
          <w:lang w:val="fr-FR"/>
        </w:rPr>
        <w:t xml:space="preserve">; </w:t>
      </w:r>
      <w:r w:rsidR="0075054B">
        <w:rPr>
          <w:rFonts w:asciiTheme="minorBidi" w:hAnsiTheme="minorBidi"/>
          <w:sz w:val="24"/>
          <w:szCs w:val="24"/>
          <w:lang w:val="fr-FR"/>
        </w:rPr>
        <w:t xml:space="preserve">elle </w:t>
      </w:r>
      <w:r w:rsidRPr="00532F3E">
        <w:rPr>
          <w:rFonts w:asciiTheme="minorBidi" w:hAnsiTheme="minorBidi"/>
          <w:sz w:val="24"/>
          <w:szCs w:val="24"/>
          <w:lang w:val="fr-FR"/>
        </w:rPr>
        <w:t>reconnaît ses propres droits et devoirs et ceux des autres</w:t>
      </w:r>
      <w:r w:rsidR="0075054B">
        <w:rPr>
          <w:rFonts w:asciiTheme="minorBidi" w:hAnsiTheme="minorBidi"/>
          <w:sz w:val="24"/>
          <w:szCs w:val="24"/>
          <w:lang w:val="fr-FR"/>
        </w:rPr>
        <w:t xml:space="preserve"> </w:t>
      </w:r>
      <w:r w:rsidRPr="00532F3E">
        <w:rPr>
          <w:rFonts w:asciiTheme="minorBidi" w:hAnsiTheme="minorBidi"/>
          <w:sz w:val="24"/>
          <w:szCs w:val="24"/>
          <w:lang w:val="fr-FR"/>
        </w:rPr>
        <w:t xml:space="preserve">; </w:t>
      </w:r>
      <w:r w:rsidR="0075054B">
        <w:rPr>
          <w:rFonts w:asciiTheme="minorBidi" w:hAnsiTheme="minorBidi"/>
          <w:sz w:val="24"/>
          <w:szCs w:val="24"/>
          <w:lang w:val="fr-FR"/>
        </w:rPr>
        <w:t xml:space="preserve">elle </w:t>
      </w:r>
      <w:r w:rsidRPr="00532F3E">
        <w:rPr>
          <w:rFonts w:asciiTheme="minorBidi" w:hAnsiTheme="minorBidi"/>
          <w:sz w:val="24"/>
          <w:szCs w:val="24"/>
          <w:lang w:val="fr-FR"/>
        </w:rPr>
        <w:t>sait s</w:t>
      </w:r>
      <w:r w:rsidR="0075054B">
        <w:rPr>
          <w:rFonts w:asciiTheme="minorBidi" w:hAnsiTheme="minorBidi"/>
          <w:sz w:val="24"/>
          <w:szCs w:val="24"/>
          <w:lang w:val="fr-FR"/>
        </w:rPr>
        <w:t>’</w:t>
      </w:r>
      <w:r w:rsidRPr="00532F3E">
        <w:rPr>
          <w:rFonts w:asciiTheme="minorBidi" w:hAnsiTheme="minorBidi"/>
          <w:sz w:val="24"/>
          <w:szCs w:val="24"/>
          <w:lang w:val="fr-FR"/>
        </w:rPr>
        <w:t>engager à collaborer avec l</w:t>
      </w:r>
      <w:r w:rsidR="0075054B">
        <w:rPr>
          <w:rFonts w:asciiTheme="minorBidi" w:hAnsiTheme="minorBidi"/>
          <w:sz w:val="24"/>
          <w:szCs w:val="24"/>
          <w:lang w:val="fr-FR"/>
        </w:rPr>
        <w:t>’</w:t>
      </w:r>
      <w:r w:rsidRPr="00532F3E">
        <w:rPr>
          <w:rFonts w:asciiTheme="minorBidi" w:hAnsiTheme="minorBidi"/>
          <w:sz w:val="24"/>
          <w:szCs w:val="24"/>
          <w:lang w:val="fr-FR"/>
        </w:rPr>
        <w:t>autre, confiant</w:t>
      </w:r>
      <w:r w:rsidR="0075054B">
        <w:rPr>
          <w:rFonts w:asciiTheme="minorBidi" w:hAnsiTheme="minorBidi"/>
          <w:sz w:val="24"/>
          <w:szCs w:val="24"/>
          <w:lang w:val="fr-FR"/>
        </w:rPr>
        <w:t>e</w:t>
      </w:r>
      <w:r w:rsidRPr="00532F3E">
        <w:rPr>
          <w:rFonts w:asciiTheme="minorBidi" w:hAnsiTheme="minorBidi"/>
          <w:sz w:val="24"/>
          <w:szCs w:val="24"/>
          <w:lang w:val="fr-FR"/>
        </w:rPr>
        <w:t xml:space="preserve"> que de meilleurs résultats p</w:t>
      </w:r>
      <w:r w:rsidR="0075054B">
        <w:rPr>
          <w:rFonts w:asciiTheme="minorBidi" w:hAnsiTheme="minorBidi"/>
          <w:sz w:val="24"/>
          <w:szCs w:val="24"/>
          <w:lang w:val="fr-FR"/>
        </w:rPr>
        <w:t>ourron</w:t>
      </w:r>
      <w:r w:rsidRPr="00532F3E">
        <w:rPr>
          <w:rFonts w:asciiTheme="minorBidi" w:hAnsiTheme="minorBidi"/>
          <w:sz w:val="24"/>
          <w:szCs w:val="24"/>
          <w:lang w:val="fr-FR"/>
        </w:rPr>
        <w:t xml:space="preserve">t être </w:t>
      </w:r>
      <w:r w:rsidR="0075054B">
        <w:rPr>
          <w:rFonts w:asciiTheme="minorBidi" w:hAnsiTheme="minorBidi"/>
          <w:sz w:val="24"/>
          <w:szCs w:val="24"/>
          <w:lang w:val="fr-FR"/>
        </w:rPr>
        <w:t xml:space="preserve">ainsi </w:t>
      </w:r>
      <w:r w:rsidRPr="00532F3E">
        <w:rPr>
          <w:rFonts w:asciiTheme="minorBidi" w:hAnsiTheme="minorBidi"/>
          <w:sz w:val="24"/>
          <w:szCs w:val="24"/>
          <w:lang w:val="fr-FR"/>
        </w:rPr>
        <w:t>obtenus.</w:t>
      </w:r>
    </w:p>
    <w:p w14:paraId="0FA48A4B" w14:textId="201AE960" w:rsidR="00532F3E" w:rsidRPr="00532F3E" w:rsidRDefault="0075054B" w:rsidP="00E60810">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L</w:t>
      </w:r>
      <w:r>
        <w:rPr>
          <w:rFonts w:asciiTheme="minorBidi" w:hAnsiTheme="minorBidi"/>
          <w:sz w:val="24"/>
          <w:szCs w:val="24"/>
          <w:lang w:val="fr-FR"/>
        </w:rPr>
        <w:t>’</w:t>
      </w:r>
      <w:r w:rsidR="00532F3E" w:rsidRPr="00532F3E">
        <w:rPr>
          <w:rFonts w:asciiTheme="minorBidi" w:hAnsiTheme="minorBidi"/>
          <w:sz w:val="24"/>
          <w:szCs w:val="24"/>
          <w:lang w:val="fr-FR"/>
        </w:rPr>
        <w:t>attitude de supériorité est le résultat d</w:t>
      </w:r>
      <w:r w:rsidR="00E60810">
        <w:rPr>
          <w:rFonts w:asciiTheme="minorBidi" w:hAnsiTheme="minorBidi"/>
          <w:sz w:val="24"/>
          <w:szCs w:val="24"/>
          <w:lang w:val="fr-FR"/>
        </w:rPr>
        <w:t>’</w:t>
      </w:r>
      <w:r w:rsidR="00532F3E" w:rsidRPr="00532F3E">
        <w:rPr>
          <w:rFonts w:asciiTheme="minorBidi" w:hAnsiTheme="minorBidi"/>
          <w:sz w:val="24"/>
          <w:szCs w:val="24"/>
          <w:lang w:val="fr-FR"/>
        </w:rPr>
        <w:t xml:space="preserve">une surévaluation de ses qualités personnelles, de ses capacités, de son rôle, de son activité, de ses résultats, de son expérience, etc. La supériorité prétend avoir un pouvoir de jugement, de sélection, de </w:t>
      </w:r>
      <w:r w:rsidR="00E60810">
        <w:rPr>
          <w:rFonts w:asciiTheme="minorBidi" w:hAnsiTheme="minorBidi"/>
          <w:sz w:val="24"/>
          <w:szCs w:val="24"/>
          <w:lang w:val="fr-FR"/>
        </w:rPr>
        <w:t>réduction</w:t>
      </w:r>
      <w:r w:rsidR="00532F3E" w:rsidRPr="00532F3E">
        <w:rPr>
          <w:rFonts w:asciiTheme="minorBidi" w:hAnsiTheme="minorBidi"/>
          <w:sz w:val="24"/>
          <w:szCs w:val="24"/>
          <w:lang w:val="fr-FR"/>
        </w:rPr>
        <w:t>, de marginalisation et contrôle sur l</w:t>
      </w:r>
      <w:r w:rsidR="00E60810">
        <w:rPr>
          <w:rFonts w:asciiTheme="minorBidi" w:hAnsiTheme="minorBidi"/>
          <w:sz w:val="24"/>
          <w:szCs w:val="24"/>
          <w:lang w:val="fr-FR"/>
        </w:rPr>
        <w:t>’</w:t>
      </w:r>
      <w:r w:rsidR="00532F3E" w:rsidRPr="00532F3E">
        <w:rPr>
          <w:rFonts w:asciiTheme="minorBidi" w:hAnsiTheme="minorBidi"/>
          <w:sz w:val="24"/>
          <w:szCs w:val="24"/>
          <w:lang w:val="fr-FR"/>
        </w:rPr>
        <w:t xml:space="preserve">autre. Les personnes qui </w:t>
      </w:r>
      <w:r w:rsidR="00E60810">
        <w:rPr>
          <w:rFonts w:asciiTheme="minorBidi" w:hAnsiTheme="minorBidi"/>
          <w:sz w:val="24"/>
          <w:szCs w:val="24"/>
          <w:lang w:val="fr-FR"/>
        </w:rPr>
        <w:t xml:space="preserve">la subissent </w:t>
      </w:r>
      <w:r w:rsidR="00532F3E" w:rsidRPr="00532F3E">
        <w:rPr>
          <w:rFonts w:asciiTheme="minorBidi" w:hAnsiTheme="minorBidi"/>
          <w:sz w:val="24"/>
          <w:szCs w:val="24"/>
          <w:lang w:val="fr-FR"/>
        </w:rPr>
        <w:t xml:space="preserve">se sentent dévalorisées, offensées, entravées, </w:t>
      </w:r>
      <w:r w:rsidR="00E60810">
        <w:rPr>
          <w:rFonts w:asciiTheme="minorBidi" w:hAnsiTheme="minorBidi"/>
          <w:sz w:val="24"/>
          <w:szCs w:val="24"/>
          <w:lang w:val="fr-FR"/>
        </w:rPr>
        <w:t>instrumentalis</w:t>
      </w:r>
      <w:r w:rsidR="00532F3E" w:rsidRPr="00532F3E">
        <w:rPr>
          <w:rFonts w:asciiTheme="minorBidi" w:hAnsiTheme="minorBidi"/>
          <w:sz w:val="24"/>
          <w:szCs w:val="24"/>
          <w:lang w:val="fr-FR"/>
        </w:rPr>
        <w:t>ées : privées de leur droit de penser, de ressentir, de s</w:t>
      </w:r>
      <w:r w:rsidR="00E60810">
        <w:rPr>
          <w:rFonts w:asciiTheme="minorBidi" w:hAnsiTheme="minorBidi"/>
          <w:sz w:val="24"/>
          <w:szCs w:val="24"/>
          <w:lang w:val="fr-FR"/>
        </w:rPr>
        <w:t>’</w:t>
      </w:r>
      <w:r w:rsidR="00532F3E" w:rsidRPr="00532F3E">
        <w:rPr>
          <w:rFonts w:asciiTheme="minorBidi" w:hAnsiTheme="minorBidi"/>
          <w:sz w:val="24"/>
          <w:szCs w:val="24"/>
          <w:lang w:val="fr-FR"/>
        </w:rPr>
        <w:t xml:space="preserve">exprimer, de prendre des décisions et de faire des choix. Par conséquent, cette attitude conduit </w:t>
      </w:r>
      <w:r w:rsidR="00E60810">
        <w:rPr>
          <w:rFonts w:asciiTheme="minorBidi" w:hAnsiTheme="minorBidi"/>
          <w:sz w:val="24"/>
          <w:szCs w:val="24"/>
          <w:lang w:val="fr-FR"/>
        </w:rPr>
        <w:t xml:space="preserve">au dépérissement </w:t>
      </w:r>
      <w:r w:rsidR="00532F3E" w:rsidRPr="00532F3E">
        <w:rPr>
          <w:rFonts w:asciiTheme="minorBidi" w:hAnsiTheme="minorBidi"/>
          <w:sz w:val="24"/>
          <w:szCs w:val="24"/>
          <w:lang w:val="fr-FR"/>
        </w:rPr>
        <w:t>de la relation. Des exemples spécifiques de supériorité sont l</w:t>
      </w:r>
      <w:r w:rsidR="003D200A">
        <w:rPr>
          <w:rFonts w:asciiTheme="minorBidi" w:hAnsiTheme="minorBidi"/>
          <w:sz w:val="24"/>
          <w:szCs w:val="24"/>
          <w:lang w:val="fr-FR"/>
        </w:rPr>
        <w:t>a négligen</w:t>
      </w:r>
      <w:r w:rsidR="00532F3E" w:rsidRPr="00532F3E">
        <w:rPr>
          <w:rFonts w:asciiTheme="minorBidi" w:hAnsiTheme="minorBidi"/>
          <w:sz w:val="24"/>
          <w:szCs w:val="24"/>
          <w:lang w:val="fr-FR"/>
        </w:rPr>
        <w:t>ce, l</w:t>
      </w:r>
      <w:r w:rsidR="003D200A">
        <w:rPr>
          <w:rFonts w:asciiTheme="minorBidi" w:hAnsiTheme="minorBidi"/>
          <w:sz w:val="24"/>
          <w:szCs w:val="24"/>
          <w:lang w:val="fr-FR"/>
        </w:rPr>
        <w:t>’</w:t>
      </w:r>
      <w:r w:rsidR="00532F3E" w:rsidRPr="00532F3E">
        <w:rPr>
          <w:rFonts w:asciiTheme="minorBidi" w:hAnsiTheme="minorBidi"/>
          <w:sz w:val="24"/>
          <w:szCs w:val="24"/>
          <w:lang w:val="fr-FR"/>
        </w:rPr>
        <w:t>ironie ou la critique méprisante.</w:t>
      </w:r>
    </w:p>
    <w:p w14:paraId="365A0EE7" w14:textId="77777777" w:rsidR="00532F3E" w:rsidRPr="00532F3E" w:rsidRDefault="00532F3E" w:rsidP="00532F3E">
      <w:pPr>
        <w:jc w:val="both"/>
        <w:rPr>
          <w:rFonts w:asciiTheme="minorBidi" w:hAnsiTheme="minorBidi"/>
          <w:sz w:val="24"/>
          <w:szCs w:val="24"/>
          <w:lang w:val="fr-FR"/>
        </w:rPr>
      </w:pPr>
    </w:p>
    <w:p w14:paraId="37FA7B7A" w14:textId="25C40783" w:rsidR="00532F3E" w:rsidRPr="00532F3E" w:rsidRDefault="00532F3E" w:rsidP="00532F3E">
      <w:pPr>
        <w:jc w:val="both"/>
        <w:rPr>
          <w:rFonts w:asciiTheme="minorBidi" w:hAnsiTheme="minorBidi"/>
          <w:sz w:val="24"/>
          <w:szCs w:val="24"/>
          <w:lang w:val="fr-FR"/>
        </w:rPr>
      </w:pPr>
      <w:r w:rsidRPr="00532F3E">
        <w:rPr>
          <w:rFonts w:asciiTheme="minorBidi" w:hAnsiTheme="minorBidi"/>
          <w:sz w:val="24"/>
          <w:szCs w:val="24"/>
          <w:lang w:val="fr-FR"/>
        </w:rPr>
        <w:t xml:space="preserve">d) </w:t>
      </w:r>
      <w:r w:rsidR="003D200A" w:rsidRPr="003D200A">
        <w:rPr>
          <w:rFonts w:asciiTheme="minorBidi" w:hAnsiTheme="minorBidi"/>
          <w:i/>
          <w:iCs/>
          <w:sz w:val="24"/>
          <w:szCs w:val="24"/>
          <w:lang w:val="fr-FR"/>
        </w:rPr>
        <w:t>L’e</w:t>
      </w:r>
      <w:r w:rsidRPr="003D200A">
        <w:rPr>
          <w:rFonts w:asciiTheme="minorBidi" w:hAnsiTheme="minorBidi"/>
          <w:i/>
          <w:iCs/>
          <w:sz w:val="24"/>
          <w:szCs w:val="24"/>
          <w:lang w:val="fr-FR"/>
        </w:rPr>
        <w:t>mpathie</w:t>
      </w:r>
      <w:r w:rsidRPr="00532F3E">
        <w:rPr>
          <w:rFonts w:asciiTheme="minorBidi" w:hAnsiTheme="minorBidi"/>
          <w:sz w:val="24"/>
          <w:szCs w:val="24"/>
          <w:lang w:val="fr-FR"/>
        </w:rPr>
        <w:t xml:space="preserve"> (vs </w:t>
      </w:r>
      <w:r w:rsidRPr="003D200A">
        <w:rPr>
          <w:rFonts w:asciiTheme="minorBidi" w:hAnsiTheme="minorBidi"/>
          <w:i/>
          <w:iCs/>
          <w:sz w:val="24"/>
          <w:szCs w:val="24"/>
          <w:lang w:val="fr-FR"/>
        </w:rPr>
        <w:t>indifférence</w:t>
      </w:r>
      <w:r w:rsidRPr="00532F3E">
        <w:rPr>
          <w:rFonts w:asciiTheme="minorBidi" w:hAnsiTheme="minorBidi"/>
          <w:sz w:val="24"/>
          <w:szCs w:val="24"/>
          <w:lang w:val="fr-FR"/>
        </w:rPr>
        <w:t>). L</w:t>
      </w:r>
      <w:r w:rsidR="00B936A4">
        <w:rPr>
          <w:rFonts w:asciiTheme="minorBidi" w:hAnsiTheme="minorBidi"/>
          <w:sz w:val="24"/>
          <w:szCs w:val="24"/>
          <w:lang w:val="fr-FR"/>
        </w:rPr>
        <w:t>’</w:t>
      </w:r>
      <w:r w:rsidRPr="00532F3E">
        <w:rPr>
          <w:rFonts w:asciiTheme="minorBidi" w:hAnsiTheme="minorBidi"/>
          <w:sz w:val="24"/>
          <w:szCs w:val="24"/>
          <w:lang w:val="fr-FR"/>
        </w:rPr>
        <w:t xml:space="preserve">empathie consiste à </w:t>
      </w:r>
      <w:r w:rsidR="00522A08">
        <w:rPr>
          <w:rFonts w:asciiTheme="minorBidi" w:hAnsiTheme="minorBidi"/>
          <w:sz w:val="24"/>
          <w:szCs w:val="24"/>
          <w:lang w:val="fr-FR"/>
        </w:rPr>
        <w:t>accueillir</w:t>
      </w:r>
      <w:r w:rsidRPr="00532F3E">
        <w:rPr>
          <w:rFonts w:asciiTheme="minorBidi" w:hAnsiTheme="minorBidi"/>
          <w:sz w:val="24"/>
          <w:szCs w:val="24"/>
          <w:lang w:val="fr-FR"/>
        </w:rPr>
        <w:t xml:space="preserve"> l</w:t>
      </w:r>
      <w:r w:rsidR="00B936A4">
        <w:rPr>
          <w:rFonts w:asciiTheme="minorBidi" w:hAnsiTheme="minorBidi"/>
          <w:sz w:val="24"/>
          <w:szCs w:val="24"/>
          <w:lang w:val="fr-FR"/>
        </w:rPr>
        <w:t>’</w:t>
      </w:r>
      <w:r w:rsidRPr="00532F3E">
        <w:rPr>
          <w:rFonts w:asciiTheme="minorBidi" w:hAnsiTheme="minorBidi"/>
          <w:sz w:val="24"/>
          <w:szCs w:val="24"/>
          <w:lang w:val="fr-FR"/>
        </w:rPr>
        <w:t>expérience de l</w:t>
      </w:r>
      <w:r w:rsidR="00B936A4">
        <w:rPr>
          <w:rFonts w:asciiTheme="minorBidi" w:hAnsiTheme="minorBidi"/>
          <w:sz w:val="24"/>
          <w:szCs w:val="24"/>
          <w:lang w:val="fr-FR"/>
        </w:rPr>
        <w:t>’</w:t>
      </w:r>
      <w:r w:rsidRPr="00532F3E">
        <w:rPr>
          <w:rFonts w:asciiTheme="minorBidi" w:hAnsiTheme="minorBidi"/>
          <w:sz w:val="24"/>
          <w:szCs w:val="24"/>
          <w:lang w:val="fr-FR"/>
        </w:rPr>
        <w:t>autre dans une attitude d</w:t>
      </w:r>
      <w:r w:rsidR="00522A08">
        <w:rPr>
          <w:rFonts w:asciiTheme="minorBidi" w:hAnsiTheme="minorBidi"/>
          <w:sz w:val="24"/>
          <w:szCs w:val="24"/>
          <w:lang w:val="fr-FR"/>
        </w:rPr>
        <w:t>’</w:t>
      </w:r>
      <w:r w:rsidRPr="00532F3E">
        <w:rPr>
          <w:rFonts w:asciiTheme="minorBidi" w:hAnsiTheme="minorBidi"/>
          <w:sz w:val="24"/>
          <w:szCs w:val="24"/>
          <w:lang w:val="fr-FR"/>
        </w:rPr>
        <w:t>identification et de compréhension. Elle nous permet de nous ouvrir à ce qui relève de la réalité de l</w:t>
      </w:r>
      <w:r w:rsidR="003679C4">
        <w:rPr>
          <w:rFonts w:asciiTheme="minorBidi" w:hAnsiTheme="minorBidi"/>
          <w:sz w:val="24"/>
          <w:szCs w:val="24"/>
          <w:lang w:val="fr-FR"/>
        </w:rPr>
        <w:t>’</w:t>
      </w:r>
      <w:r w:rsidRPr="00532F3E">
        <w:rPr>
          <w:rFonts w:asciiTheme="minorBidi" w:hAnsiTheme="minorBidi"/>
          <w:sz w:val="24"/>
          <w:szCs w:val="24"/>
          <w:lang w:val="fr-FR"/>
        </w:rPr>
        <w:t>autre (identité, histoire, condition de vie, culture, horizon de valeurs, pensées, expériences, décisions, expériences, problèmes, attentes, etc.). Plus qu</w:t>
      </w:r>
      <w:r w:rsidR="003679C4">
        <w:rPr>
          <w:rFonts w:asciiTheme="minorBidi" w:hAnsiTheme="minorBidi"/>
          <w:sz w:val="24"/>
          <w:szCs w:val="24"/>
          <w:lang w:val="fr-FR"/>
        </w:rPr>
        <w:t xml:space="preserve">’une </w:t>
      </w:r>
      <w:r w:rsidRPr="00532F3E">
        <w:rPr>
          <w:rFonts w:asciiTheme="minorBidi" w:hAnsiTheme="minorBidi"/>
          <w:sz w:val="24"/>
          <w:szCs w:val="24"/>
          <w:lang w:val="fr-FR"/>
        </w:rPr>
        <w:lastRenderedPageBreak/>
        <w:t>conna</w:t>
      </w:r>
      <w:r w:rsidR="003679C4">
        <w:rPr>
          <w:rFonts w:asciiTheme="minorBidi" w:hAnsiTheme="minorBidi"/>
          <w:sz w:val="24"/>
          <w:szCs w:val="24"/>
          <w:lang w:val="fr-FR"/>
        </w:rPr>
        <w:t>issanc</w:t>
      </w:r>
      <w:r w:rsidRPr="00532F3E">
        <w:rPr>
          <w:rFonts w:asciiTheme="minorBidi" w:hAnsiTheme="minorBidi"/>
          <w:sz w:val="24"/>
          <w:szCs w:val="24"/>
          <w:lang w:val="fr-FR"/>
        </w:rPr>
        <w:t xml:space="preserve">e et </w:t>
      </w:r>
      <w:r w:rsidR="003679C4">
        <w:rPr>
          <w:rFonts w:asciiTheme="minorBidi" w:hAnsiTheme="minorBidi"/>
          <w:sz w:val="24"/>
          <w:szCs w:val="24"/>
          <w:lang w:val="fr-FR"/>
        </w:rPr>
        <w:t>un savoir</w:t>
      </w:r>
      <w:r w:rsidRPr="00532F3E">
        <w:rPr>
          <w:rFonts w:asciiTheme="minorBidi" w:hAnsiTheme="minorBidi"/>
          <w:sz w:val="24"/>
          <w:szCs w:val="24"/>
          <w:lang w:val="fr-FR"/>
        </w:rPr>
        <w:t>, l</w:t>
      </w:r>
      <w:r w:rsidR="003679C4">
        <w:rPr>
          <w:rFonts w:asciiTheme="minorBidi" w:hAnsiTheme="minorBidi"/>
          <w:sz w:val="24"/>
          <w:szCs w:val="24"/>
          <w:lang w:val="fr-FR"/>
        </w:rPr>
        <w:t>’</w:t>
      </w:r>
      <w:r w:rsidRPr="00532F3E">
        <w:rPr>
          <w:rFonts w:asciiTheme="minorBidi" w:hAnsiTheme="minorBidi"/>
          <w:sz w:val="24"/>
          <w:szCs w:val="24"/>
          <w:lang w:val="fr-FR"/>
        </w:rPr>
        <w:t xml:space="preserve">empathie est </w:t>
      </w:r>
      <w:r w:rsidR="003679C4">
        <w:rPr>
          <w:rFonts w:asciiTheme="minorBidi" w:hAnsiTheme="minorBidi"/>
          <w:sz w:val="24"/>
          <w:szCs w:val="24"/>
          <w:lang w:val="fr-FR"/>
        </w:rPr>
        <w:t>en réalité</w:t>
      </w:r>
      <w:r w:rsidRPr="00532F3E">
        <w:rPr>
          <w:rFonts w:asciiTheme="minorBidi" w:hAnsiTheme="minorBidi"/>
          <w:sz w:val="24"/>
          <w:szCs w:val="24"/>
          <w:lang w:val="fr-FR"/>
        </w:rPr>
        <w:t xml:space="preserve"> un</w:t>
      </w:r>
      <w:r w:rsidR="003679C4">
        <w:rPr>
          <w:rFonts w:asciiTheme="minorBidi" w:hAnsiTheme="minorBidi"/>
          <w:sz w:val="24"/>
          <w:szCs w:val="24"/>
          <w:lang w:val="fr-FR"/>
        </w:rPr>
        <w:t>e disposition à</w:t>
      </w:r>
      <w:r w:rsidRPr="00532F3E">
        <w:rPr>
          <w:rFonts w:asciiTheme="minorBidi" w:hAnsiTheme="minorBidi"/>
          <w:sz w:val="24"/>
          <w:szCs w:val="24"/>
          <w:lang w:val="fr-FR"/>
        </w:rPr>
        <w:t xml:space="preserve"> </w:t>
      </w:r>
      <w:r w:rsidR="003679C4">
        <w:rPr>
          <w:rFonts w:asciiTheme="minorBidi" w:hAnsiTheme="minorBidi"/>
          <w:sz w:val="24"/>
          <w:szCs w:val="24"/>
          <w:lang w:val="fr-FR"/>
        </w:rPr>
        <w:t>« </w:t>
      </w:r>
      <w:r w:rsidRPr="00532F3E">
        <w:rPr>
          <w:rFonts w:asciiTheme="minorBidi" w:hAnsiTheme="minorBidi"/>
          <w:sz w:val="24"/>
          <w:szCs w:val="24"/>
          <w:lang w:val="fr-FR"/>
        </w:rPr>
        <w:t>compr</w:t>
      </w:r>
      <w:r w:rsidR="003679C4">
        <w:rPr>
          <w:rFonts w:asciiTheme="minorBidi" w:hAnsiTheme="minorBidi"/>
          <w:sz w:val="24"/>
          <w:szCs w:val="24"/>
          <w:lang w:val="fr-FR"/>
        </w:rPr>
        <w:t>endre »</w:t>
      </w:r>
      <w:r w:rsidRPr="00532F3E">
        <w:rPr>
          <w:rFonts w:asciiTheme="minorBidi" w:hAnsiTheme="minorBidi"/>
          <w:sz w:val="24"/>
          <w:szCs w:val="24"/>
          <w:lang w:val="fr-FR"/>
        </w:rPr>
        <w:t>, une capacité sensible à accueillir et à intuitionner l</w:t>
      </w:r>
      <w:r w:rsidR="003679C4">
        <w:rPr>
          <w:rFonts w:asciiTheme="minorBidi" w:hAnsiTheme="minorBidi"/>
          <w:sz w:val="24"/>
          <w:szCs w:val="24"/>
          <w:lang w:val="fr-FR"/>
        </w:rPr>
        <w:t>’</w:t>
      </w:r>
      <w:r w:rsidRPr="00532F3E">
        <w:rPr>
          <w:rFonts w:asciiTheme="minorBidi" w:hAnsiTheme="minorBidi"/>
          <w:sz w:val="24"/>
          <w:szCs w:val="24"/>
          <w:lang w:val="fr-FR"/>
        </w:rPr>
        <w:t>autre en prenant contact avec sa subjectivité profonde.</w:t>
      </w:r>
    </w:p>
    <w:p w14:paraId="1F5FBCB5" w14:textId="2DC7D954" w:rsidR="00532F3E" w:rsidRPr="00532F3E" w:rsidRDefault="003679C4"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L</w:t>
      </w:r>
      <w:r>
        <w:rPr>
          <w:rFonts w:asciiTheme="minorBidi" w:hAnsiTheme="minorBidi"/>
          <w:sz w:val="24"/>
          <w:szCs w:val="24"/>
          <w:lang w:val="fr-FR"/>
        </w:rPr>
        <w:t>’</w:t>
      </w:r>
      <w:r w:rsidR="00532F3E" w:rsidRPr="00532F3E">
        <w:rPr>
          <w:rFonts w:asciiTheme="minorBidi" w:hAnsiTheme="minorBidi"/>
          <w:sz w:val="24"/>
          <w:szCs w:val="24"/>
          <w:lang w:val="fr-FR"/>
        </w:rPr>
        <w:t>indifférence, en revanche, est une grave expression de désintérêt, d</w:t>
      </w:r>
      <w:r>
        <w:rPr>
          <w:rFonts w:asciiTheme="minorBidi" w:hAnsiTheme="minorBidi"/>
          <w:sz w:val="24"/>
          <w:szCs w:val="24"/>
          <w:lang w:val="fr-FR"/>
        </w:rPr>
        <w:t>’</w:t>
      </w:r>
      <w:r w:rsidR="00532F3E" w:rsidRPr="00532F3E">
        <w:rPr>
          <w:rFonts w:asciiTheme="minorBidi" w:hAnsiTheme="minorBidi"/>
          <w:sz w:val="24"/>
          <w:szCs w:val="24"/>
          <w:lang w:val="fr-FR"/>
        </w:rPr>
        <w:t xml:space="preserve">indisponibilité, de mépris, de </w:t>
      </w:r>
      <w:r>
        <w:rPr>
          <w:rFonts w:asciiTheme="minorBidi" w:hAnsiTheme="minorBidi"/>
          <w:sz w:val="24"/>
          <w:szCs w:val="24"/>
          <w:lang w:val="fr-FR"/>
        </w:rPr>
        <w:t>rejet</w:t>
      </w:r>
      <w:r w:rsidR="00532F3E" w:rsidRPr="00532F3E">
        <w:rPr>
          <w:rFonts w:asciiTheme="minorBidi" w:hAnsiTheme="minorBidi"/>
          <w:sz w:val="24"/>
          <w:szCs w:val="24"/>
          <w:lang w:val="fr-FR"/>
        </w:rPr>
        <w:t xml:space="preserve"> envers l</w:t>
      </w:r>
      <w:r>
        <w:rPr>
          <w:rFonts w:asciiTheme="minorBidi" w:hAnsiTheme="minorBidi"/>
          <w:sz w:val="24"/>
          <w:szCs w:val="24"/>
          <w:lang w:val="fr-FR"/>
        </w:rPr>
        <w:t>’</w:t>
      </w:r>
      <w:r w:rsidR="00532F3E" w:rsidRPr="00532F3E">
        <w:rPr>
          <w:rFonts w:asciiTheme="minorBidi" w:hAnsiTheme="minorBidi"/>
          <w:sz w:val="24"/>
          <w:szCs w:val="24"/>
          <w:lang w:val="fr-FR"/>
        </w:rPr>
        <w:t xml:space="preserve">autre. </w:t>
      </w:r>
      <w:r>
        <w:rPr>
          <w:rFonts w:asciiTheme="minorBidi" w:hAnsiTheme="minorBidi"/>
          <w:sz w:val="24"/>
          <w:szCs w:val="24"/>
          <w:lang w:val="fr-FR"/>
        </w:rPr>
        <w:t>Elle</w:t>
      </w:r>
      <w:r w:rsidR="00532F3E" w:rsidRPr="00532F3E">
        <w:rPr>
          <w:rFonts w:asciiTheme="minorBidi" w:hAnsiTheme="minorBidi"/>
          <w:sz w:val="24"/>
          <w:szCs w:val="24"/>
          <w:lang w:val="fr-FR"/>
        </w:rPr>
        <w:t xml:space="preserve"> représente une véritable négation</w:t>
      </w:r>
      <w:r w:rsidR="00E67120">
        <w:rPr>
          <w:rFonts w:asciiTheme="minorBidi" w:hAnsiTheme="minorBidi"/>
          <w:sz w:val="24"/>
          <w:szCs w:val="24"/>
          <w:lang w:val="fr-FR"/>
        </w:rPr>
        <w:t xml:space="preserve"> non seulement de sa valeur, mais</w:t>
      </w:r>
      <w:r w:rsidR="00532F3E" w:rsidRPr="00532F3E">
        <w:rPr>
          <w:rFonts w:asciiTheme="minorBidi" w:hAnsiTheme="minorBidi"/>
          <w:sz w:val="24"/>
          <w:szCs w:val="24"/>
          <w:lang w:val="fr-FR"/>
        </w:rPr>
        <w:t xml:space="preserve"> de sa présence. Contrairement à la relation d</w:t>
      </w:r>
      <w:r>
        <w:rPr>
          <w:rFonts w:asciiTheme="minorBidi" w:hAnsiTheme="minorBidi"/>
          <w:sz w:val="24"/>
          <w:szCs w:val="24"/>
          <w:lang w:val="fr-FR"/>
        </w:rPr>
        <w:t>’</w:t>
      </w:r>
      <w:r w:rsidR="00532F3E" w:rsidRPr="00532F3E">
        <w:rPr>
          <w:rFonts w:asciiTheme="minorBidi" w:hAnsiTheme="minorBidi"/>
          <w:sz w:val="24"/>
          <w:szCs w:val="24"/>
          <w:lang w:val="fr-FR"/>
        </w:rPr>
        <w:t xml:space="preserve">amour </w:t>
      </w:r>
      <w:r>
        <w:rPr>
          <w:rFonts w:asciiTheme="minorBidi" w:hAnsiTheme="minorBidi"/>
          <w:sz w:val="24"/>
          <w:szCs w:val="24"/>
          <w:lang w:val="fr-FR"/>
        </w:rPr>
        <w:t>–</w:t>
      </w:r>
      <w:r w:rsidR="00532F3E" w:rsidRPr="00532F3E">
        <w:rPr>
          <w:rFonts w:asciiTheme="minorBidi" w:hAnsiTheme="minorBidi"/>
          <w:sz w:val="24"/>
          <w:szCs w:val="24"/>
          <w:lang w:val="fr-FR"/>
        </w:rPr>
        <w:t xml:space="preserve"> ou</w:t>
      </w:r>
      <w:r>
        <w:rPr>
          <w:rFonts w:asciiTheme="minorBidi" w:hAnsiTheme="minorBidi"/>
          <w:sz w:val="24"/>
          <w:szCs w:val="24"/>
          <w:lang w:val="fr-FR"/>
        </w:rPr>
        <w:t xml:space="preserve"> même à vrai dire </w:t>
      </w:r>
      <w:r w:rsidR="00532F3E" w:rsidRPr="00532F3E">
        <w:rPr>
          <w:rFonts w:asciiTheme="minorBidi" w:hAnsiTheme="minorBidi"/>
          <w:sz w:val="24"/>
          <w:szCs w:val="24"/>
          <w:lang w:val="fr-FR"/>
        </w:rPr>
        <w:t>d</w:t>
      </w:r>
      <w:r>
        <w:rPr>
          <w:rFonts w:asciiTheme="minorBidi" w:hAnsiTheme="minorBidi"/>
          <w:sz w:val="24"/>
          <w:szCs w:val="24"/>
          <w:lang w:val="fr-FR"/>
        </w:rPr>
        <w:t>’</w:t>
      </w:r>
      <w:r w:rsidR="00532F3E" w:rsidRPr="00532F3E">
        <w:rPr>
          <w:rFonts w:asciiTheme="minorBidi" w:hAnsiTheme="minorBidi"/>
          <w:sz w:val="24"/>
          <w:szCs w:val="24"/>
          <w:lang w:val="fr-FR"/>
        </w:rPr>
        <w:t xml:space="preserve">aversion </w:t>
      </w:r>
      <w:r>
        <w:rPr>
          <w:rFonts w:asciiTheme="minorBidi" w:hAnsiTheme="minorBidi"/>
          <w:sz w:val="24"/>
          <w:szCs w:val="24"/>
          <w:lang w:val="fr-FR"/>
        </w:rPr>
        <w:t>–</w:t>
      </w:r>
      <w:r w:rsidR="00532F3E" w:rsidRPr="00532F3E">
        <w:rPr>
          <w:rFonts w:asciiTheme="minorBidi" w:hAnsiTheme="minorBidi"/>
          <w:sz w:val="24"/>
          <w:szCs w:val="24"/>
          <w:lang w:val="fr-FR"/>
        </w:rPr>
        <w:t xml:space="preserve"> dans laquelle l</w:t>
      </w:r>
      <w:r>
        <w:rPr>
          <w:rFonts w:asciiTheme="minorBidi" w:hAnsiTheme="minorBidi"/>
          <w:sz w:val="24"/>
          <w:szCs w:val="24"/>
          <w:lang w:val="fr-FR"/>
        </w:rPr>
        <w:t>’</w:t>
      </w:r>
      <w:r w:rsidR="00532F3E" w:rsidRPr="00532F3E">
        <w:rPr>
          <w:rFonts w:asciiTheme="minorBidi" w:hAnsiTheme="minorBidi"/>
          <w:sz w:val="24"/>
          <w:szCs w:val="24"/>
          <w:lang w:val="fr-FR"/>
        </w:rPr>
        <w:t>autre est rendu digne de considération, l</w:t>
      </w:r>
      <w:r>
        <w:rPr>
          <w:rFonts w:asciiTheme="minorBidi" w:hAnsiTheme="minorBidi"/>
          <w:sz w:val="24"/>
          <w:szCs w:val="24"/>
          <w:lang w:val="fr-FR"/>
        </w:rPr>
        <w:t>’</w:t>
      </w:r>
      <w:r w:rsidR="00532F3E" w:rsidRPr="00532F3E">
        <w:rPr>
          <w:rFonts w:asciiTheme="minorBidi" w:hAnsiTheme="minorBidi"/>
          <w:sz w:val="24"/>
          <w:szCs w:val="24"/>
          <w:lang w:val="fr-FR"/>
        </w:rPr>
        <w:t xml:space="preserve">indifférence </w:t>
      </w:r>
      <w:r>
        <w:rPr>
          <w:rFonts w:asciiTheme="minorBidi" w:hAnsiTheme="minorBidi"/>
          <w:sz w:val="24"/>
          <w:szCs w:val="24"/>
          <w:lang w:val="fr-FR"/>
        </w:rPr>
        <w:t xml:space="preserve">exclut </w:t>
      </w:r>
      <w:r w:rsidR="00532F3E" w:rsidRPr="00532F3E">
        <w:rPr>
          <w:rFonts w:asciiTheme="minorBidi" w:hAnsiTheme="minorBidi"/>
          <w:sz w:val="24"/>
          <w:szCs w:val="24"/>
          <w:lang w:val="fr-FR"/>
        </w:rPr>
        <w:t>cette possibilité.</w:t>
      </w:r>
    </w:p>
    <w:p w14:paraId="36D726E0" w14:textId="77777777" w:rsidR="00532F3E" w:rsidRPr="00532F3E" w:rsidRDefault="00532F3E" w:rsidP="00532F3E">
      <w:pPr>
        <w:jc w:val="both"/>
        <w:rPr>
          <w:rFonts w:asciiTheme="minorBidi" w:hAnsiTheme="minorBidi"/>
          <w:sz w:val="24"/>
          <w:szCs w:val="24"/>
          <w:lang w:val="fr-FR"/>
        </w:rPr>
      </w:pPr>
    </w:p>
    <w:p w14:paraId="76FB1EE9" w14:textId="7715FE4C" w:rsidR="00532F3E" w:rsidRPr="00532F3E" w:rsidRDefault="00532F3E" w:rsidP="00910037">
      <w:pPr>
        <w:jc w:val="both"/>
        <w:rPr>
          <w:rFonts w:asciiTheme="minorBidi" w:hAnsiTheme="minorBidi"/>
          <w:sz w:val="24"/>
          <w:szCs w:val="24"/>
          <w:lang w:val="fr-FR"/>
        </w:rPr>
      </w:pPr>
      <w:r w:rsidRPr="00532F3E">
        <w:rPr>
          <w:rFonts w:asciiTheme="minorBidi" w:hAnsiTheme="minorBidi"/>
          <w:sz w:val="24"/>
          <w:szCs w:val="24"/>
          <w:lang w:val="fr-FR"/>
        </w:rPr>
        <w:t xml:space="preserve">e) </w:t>
      </w:r>
      <w:r w:rsidR="003679C4" w:rsidRPr="003679C4">
        <w:rPr>
          <w:rFonts w:asciiTheme="minorBidi" w:hAnsiTheme="minorBidi"/>
          <w:i/>
          <w:iCs/>
          <w:sz w:val="24"/>
          <w:szCs w:val="24"/>
          <w:lang w:val="fr-FR"/>
        </w:rPr>
        <w:t>La s</w:t>
      </w:r>
      <w:r w:rsidRPr="003679C4">
        <w:rPr>
          <w:rFonts w:asciiTheme="minorBidi" w:hAnsiTheme="minorBidi"/>
          <w:i/>
          <w:iCs/>
          <w:sz w:val="24"/>
          <w:szCs w:val="24"/>
          <w:lang w:val="fr-FR"/>
        </w:rPr>
        <w:t>pontanéité</w:t>
      </w:r>
      <w:r w:rsidRPr="00532F3E">
        <w:rPr>
          <w:rFonts w:asciiTheme="minorBidi" w:hAnsiTheme="minorBidi"/>
          <w:sz w:val="24"/>
          <w:szCs w:val="24"/>
          <w:lang w:val="fr-FR"/>
        </w:rPr>
        <w:t xml:space="preserve"> (v</w:t>
      </w:r>
      <w:r w:rsidR="003679C4">
        <w:rPr>
          <w:rFonts w:asciiTheme="minorBidi" w:hAnsiTheme="minorBidi"/>
          <w:sz w:val="24"/>
          <w:szCs w:val="24"/>
          <w:lang w:val="fr-FR"/>
        </w:rPr>
        <w:t>s</w:t>
      </w:r>
      <w:r w:rsidRPr="00532F3E">
        <w:rPr>
          <w:rFonts w:asciiTheme="minorBidi" w:hAnsiTheme="minorBidi"/>
          <w:sz w:val="24"/>
          <w:szCs w:val="24"/>
          <w:lang w:val="fr-FR"/>
        </w:rPr>
        <w:t xml:space="preserve"> </w:t>
      </w:r>
      <w:r w:rsidRPr="003679C4">
        <w:rPr>
          <w:rFonts w:asciiTheme="minorBidi" w:hAnsiTheme="minorBidi"/>
          <w:i/>
          <w:iCs/>
          <w:sz w:val="24"/>
          <w:szCs w:val="24"/>
          <w:lang w:val="fr-FR"/>
        </w:rPr>
        <w:t>manipulation</w:t>
      </w:r>
      <w:r w:rsidRPr="00532F3E">
        <w:rPr>
          <w:rFonts w:asciiTheme="minorBidi" w:hAnsiTheme="minorBidi"/>
          <w:sz w:val="24"/>
          <w:szCs w:val="24"/>
          <w:lang w:val="fr-FR"/>
        </w:rPr>
        <w:t>). La personne qui sait se mettre en relation</w:t>
      </w:r>
      <w:r w:rsidR="00A42417">
        <w:rPr>
          <w:rFonts w:asciiTheme="minorBidi" w:hAnsiTheme="minorBidi"/>
          <w:sz w:val="24"/>
          <w:szCs w:val="24"/>
          <w:lang w:val="fr-FR"/>
        </w:rPr>
        <w:t xml:space="preserve"> de manière spontanée</w:t>
      </w:r>
      <w:r w:rsidRPr="00532F3E">
        <w:rPr>
          <w:rFonts w:asciiTheme="minorBidi" w:hAnsiTheme="minorBidi"/>
          <w:sz w:val="24"/>
          <w:szCs w:val="24"/>
          <w:lang w:val="fr-FR"/>
        </w:rPr>
        <w:t xml:space="preserve"> communique sa capacité à être authentique et sincère. </w:t>
      </w:r>
      <w:r w:rsidR="00A42417">
        <w:rPr>
          <w:rFonts w:asciiTheme="minorBidi" w:hAnsiTheme="minorBidi"/>
          <w:sz w:val="24"/>
          <w:szCs w:val="24"/>
          <w:lang w:val="fr-FR"/>
        </w:rPr>
        <w:t>Elle</w:t>
      </w:r>
      <w:r w:rsidRPr="00532F3E">
        <w:rPr>
          <w:rFonts w:asciiTheme="minorBidi" w:hAnsiTheme="minorBidi"/>
          <w:sz w:val="24"/>
          <w:szCs w:val="24"/>
          <w:lang w:val="fr-FR"/>
        </w:rPr>
        <w:t xml:space="preserve"> ne met pas d</w:t>
      </w:r>
      <w:r w:rsidR="00A42417">
        <w:rPr>
          <w:rFonts w:asciiTheme="minorBidi" w:hAnsiTheme="minorBidi"/>
          <w:sz w:val="24"/>
          <w:szCs w:val="24"/>
          <w:lang w:val="fr-FR"/>
        </w:rPr>
        <w:t>’</w:t>
      </w:r>
      <w:r w:rsidRPr="00532F3E">
        <w:rPr>
          <w:rFonts w:asciiTheme="minorBidi" w:hAnsiTheme="minorBidi"/>
          <w:sz w:val="24"/>
          <w:szCs w:val="24"/>
          <w:lang w:val="fr-FR"/>
        </w:rPr>
        <w:t>écran entre son intention et la possibilité de la partager de manière claire et cohérente. Bien qu</w:t>
      </w:r>
      <w:r w:rsidR="00A42417">
        <w:rPr>
          <w:rFonts w:asciiTheme="minorBidi" w:hAnsiTheme="minorBidi"/>
          <w:sz w:val="24"/>
          <w:szCs w:val="24"/>
          <w:lang w:val="fr-FR"/>
        </w:rPr>
        <w:t>’</w:t>
      </w:r>
      <w:r w:rsidRPr="00532F3E">
        <w:rPr>
          <w:rFonts w:asciiTheme="minorBidi" w:hAnsiTheme="minorBidi"/>
          <w:sz w:val="24"/>
          <w:szCs w:val="24"/>
          <w:lang w:val="fr-FR"/>
        </w:rPr>
        <w:t>il ne soit pas possible de tout rendre public, la spontanéité n</w:t>
      </w:r>
      <w:r w:rsidR="00A42417">
        <w:rPr>
          <w:rFonts w:asciiTheme="minorBidi" w:hAnsiTheme="minorBidi"/>
          <w:sz w:val="24"/>
          <w:szCs w:val="24"/>
          <w:lang w:val="fr-FR"/>
        </w:rPr>
        <w:t>e s’embar</w:t>
      </w:r>
      <w:r w:rsidR="00910037">
        <w:rPr>
          <w:rFonts w:asciiTheme="minorBidi" w:hAnsiTheme="minorBidi"/>
          <w:sz w:val="24"/>
          <w:szCs w:val="24"/>
          <w:lang w:val="fr-FR"/>
        </w:rPr>
        <w:t>r</w:t>
      </w:r>
      <w:r w:rsidR="00A42417">
        <w:rPr>
          <w:rFonts w:asciiTheme="minorBidi" w:hAnsiTheme="minorBidi"/>
          <w:sz w:val="24"/>
          <w:szCs w:val="24"/>
          <w:lang w:val="fr-FR"/>
        </w:rPr>
        <w:t>ass</w:t>
      </w:r>
      <w:r w:rsidRPr="00532F3E">
        <w:rPr>
          <w:rFonts w:asciiTheme="minorBidi" w:hAnsiTheme="minorBidi"/>
          <w:sz w:val="24"/>
          <w:szCs w:val="24"/>
          <w:lang w:val="fr-FR"/>
        </w:rPr>
        <w:t xml:space="preserve">e pas </w:t>
      </w:r>
      <w:r w:rsidR="00A42417">
        <w:rPr>
          <w:rFonts w:asciiTheme="minorBidi" w:hAnsiTheme="minorBidi"/>
          <w:sz w:val="24"/>
          <w:szCs w:val="24"/>
          <w:lang w:val="fr-FR"/>
        </w:rPr>
        <w:t>d’</w:t>
      </w:r>
      <w:r w:rsidRPr="00532F3E">
        <w:rPr>
          <w:rFonts w:asciiTheme="minorBidi" w:hAnsiTheme="minorBidi"/>
          <w:sz w:val="24"/>
          <w:szCs w:val="24"/>
          <w:lang w:val="fr-FR"/>
        </w:rPr>
        <w:t xml:space="preserve">arrière-pensées et </w:t>
      </w:r>
      <w:r w:rsidR="00910037">
        <w:rPr>
          <w:rFonts w:asciiTheme="minorBidi" w:hAnsiTheme="minorBidi"/>
          <w:sz w:val="24"/>
          <w:szCs w:val="24"/>
          <w:lang w:val="fr-FR"/>
        </w:rPr>
        <w:t>de voies détournées</w:t>
      </w:r>
      <w:r w:rsidRPr="00532F3E">
        <w:rPr>
          <w:rFonts w:asciiTheme="minorBidi" w:hAnsiTheme="minorBidi"/>
          <w:sz w:val="24"/>
          <w:szCs w:val="24"/>
          <w:lang w:val="fr-FR"/>
        </w:rPr>
        <w:t xml:space="preserve">. </w:t>
      </w:r>
      <w:r w:rsidR="00910037">
        <w:rPr>
          <w:rFonts w:asciiTheme="minorBidi" w:hAnsiTheme="minorBidi"/>
          <w:sz w:val="24"/>
          <w:szCs w:val="24"/>
          <w:lang w:val="fr-FR"/>
        </w:rPr>
        <w:t>Elle</w:t>
      </w:r>
      <w:r w:rsidRPr="00532F3E">
        <w:rPr>
          <w:rFonts w:asciiTheme="minorBidi" w:hAnsiTheme="minorBidi"/>
          <w:sz w:val="24"/>
          <w:szCs w:val="24"/>
          <w:lang w:val="fr-FR"/>
        </w:rPr>
        <w:t xml:space="preserve"> reste fidèle à ce qu</w:t>
      </w:r>
      <w:r w:rsidR="00910037">
        <w:rPr>
          <w:rFonts w:asciiTheme="minorBidi" w:hAnsiTheme="minorBidi"/>
          <w:sz w:val="24"/>
          <w:szCs w:val="24"/>
          <w:lang w:val="fr-FR"/>
        </w:rPr>
        <w:t>i</w:t>
      </w:r>
      <w:r w:rsidRPr="00532F3E">
        <w:rPr>
          <w:rFonts w:asciiTheme="minorBidi" w:hAnsiTheme="minorBidi"/>
          <w:sz w:val="24"/>
          <w:szCs w:val="24"/>
          <w:lang w:val="fr-FR"/>
        </w:rPr>
        <w:t xml:space="preserve"> </w:t>
      </w:r>
      <w:r w:rsidR="00910037">
        <w:rPr>
          <w:rFonts w:asciiTheme="minorBidi" w:hAnsiTheme="minorBidi"/>
          <w:sz w:val="24"/>
          <w:szCs w:val="24"/>
          <w:lang w:val="fr-FR"/>
        </w:rPr>
        <w:t xml:space="preserve">a été simplement </w:t>
      </w:r>
      <w:r w:rsidRPr="00532F3E">
        <w:rPr>
          <w:rFonts w:asciiTheme="minorBidi" w:hAnsiTheme="minorBidi"/>
          <w:sz w:val="24"/>
          <w:szCs w:val="24"/>
          <w:lang w:val="fr-FR"/>
        </w:rPr>
        <w:t>partag</w:t>
      </w:r>
      <w:r w:rsidR="00910037">
        <w:rPr>
          <w:rFonts w:asciiTheme="minorBidi" w:hAnsiTheme="minorBidi"/>
          <w:sz w:val="24"/>
          <w:szCs w:val="24"/>
          <w:lang w:val="fr-FR"/>
        </w:rPr>
        <w:t>é</w:t>
      </w:r>
      <w:r w:rsidRPr="00532F3E">
        <w:rPr>
          <w:rFonts w:asciiTheme="minorBidi" w:hAnsiTheme="minorBidi"/>
          <w:sz w:val="24"/>
          <w:szCs w:val="24"/>
          <w:lang w:val="fr-FR"/>
        </w:rPr>
        <w:t xml:space="preserve"> </w:t>
      </w:r>
      <w:r w:rsidR="00910037" w:rsidRPr="00532F3E">
        <w:rPr>
          <w:rFonts w:asciiTheme="minorBidi" w:hAnsiTheme="minorBidi"/>
          <w:sz w:val="24"/>
          <w:szCs w:val="24"/>
          <w:lang w:val="fr-FR"/>
        </w:rPr>
        <w:t xml:space="preserve">dans la relation </w:t>
      </w:r>
      <w:r w:rsidRPr="00532F3E">
        <w:rPr>
          <w:rFonts w:asciiTheme="minorBidi" w:hAnsiTheme="minorBidi"/>
          <w:sz w:val="24"/>
          <w:szCs w:val="24"/>
          <w:lang w:val="fr-FR"/>
        </w:rPr>
        <w:t xml:space="preserve">et sur lequel un accord a été trouvé, </w:t>
      </w:r>
      <w:r w:rsidR="00910037">
        <w:rPr>
          <w:rFonts w:asciiTheme="minorBidi" w:hAnsiTheme="minorBidi"/>
          <w:sz w:val="24"/>
          <w:szCs w:val="24"/>
          <w:lang w:val="fr-FR"/>
        </w:rPr>
        <w:t>éventuellement</w:t>
      </w:r>
      <w:r w:rsidRPr="00532F3E">
        <w:rPr>
          <w:rFonts w:asciiTheme="minorBidi" w:hAnsiTheme="minorBidi"/>
          <w:sz w:val="24"/>
          <w:szCs w:val="24"/>
          <w:lang w:val="fr-FR"/>
        </w:rPr>
        <w:t xml:space="preserve"> au prix de sacrifier </w:t>
      </w:r>
      <w:r w:rsidR="00910037">
        <w:rPr>
          <w:rFonts w:asciiTheme="minorBidi" w:hAnsiTheme="minorBidi"/>
          <w:sz w:val="24"/>
          <w:szCs w:val="24"/>
          <w:lang w:val="fr-FR"/>
        </w:rPr>
        <w:t xml:space="preserve">son </w:t>
      </w:r>
      <w:r w:rsidRPr="00532F3E">
        <w:rPr>
          <w:rFonts w:asciiTheme="minorBidi" w:hAnsiTheme="minorBidi"/>
          <w:sz w:val="24"/>
          <w:szCs w:val="24"/>
          <w:lang w:val="fr-FR"/>
        </w:rPr>
        <w:t>intérêt personnel.</w:t>
      </w:r>
    </w:p>
    <w:p w14:paraId="1ADDD20C" w14:textId="361A9AD7" w:rsidR="00532F3E" w:rsidRPr="00532F3E" w:rsidRDefault="00910037" w:rsidP="00532F3E">
      <w:pPr>
        <w:jc w:val="both"/>
        <w:rPr>
          <w:rFonts w:asciiTheme="minorBidi" w:hAnsiTheme="minorBidi"/>
          <w:sz w:val="24"/>
          <w:szCs w:val="24"/>
          <w:lang w:val="fr-FR"/>
        </w:rPr>
      </w:pPr>
      <w:r>
        <w:rPr>
          <w:rFonts w:asciiTheme="minorBidi" w:hAnsiTheme="minorBidi"/>
          <w:sz w:val="24"/>
          <w:szCs w:val="24"/>
          <w:lang w:val="fr-FR"/>
        </w:rPr>
        <w:tab/>
        <w:t>Q</w:t>
      </w:r>
      <w:r w:rsidR="00532F3E" w:rsidRPr="00532F3E">
        <w:rPr>
          <w:rFonts w:asciiTheme="minorBidi" w:hAnsiTheme="minorBidi"/>
          <w:sz w:val="24"/>
          <w:szCs w:val="24"/>
          <w:lang w:val="fr-FR"/>
        </w:rPr>
        <w:t xml:space="preserve">ui </w:t>
      </w:r>
      <w:r>
        <w:rPr>
          <w:rFonts w:asciiTheme="minorBidi" w:hAnsiTheme="minorBidi"/>
          <w:sz w:val="24"/>
          <w:szCs w:val="24"/>
          <w:lang w:val="fr-FR"/>
        </w:rPr>
        <w:t xml:space="preserve">recourt à </w:t>
      </w:r>
      <w:r w:rsidR="00532F3E" w:rsidRPr="00532F3E">
        <w:rPr>
          <w:rFonts w:asciiTheme="minorBidi" w:hAnsiTheme="minorBidi"/>
          <w:sz w:val="24"/>
          <w:szCs w:val="24"/>
          <w:lang w:val="fr-FR"/>
        </w:rPr>
        <w:t xml:space="preserve">la manipulation dans </w:t>
      </w:r>
      <w:r>
        <w:rPr>
          <w:rFonts w:asciiTheme="minorBidi" w:hAnsiTheme="minorBidi"/>
          <w:sz w:val="24"/>
          <w:szCs w:val="24"/>
          <w:lang w:val="fr-FR"/>
        </w:rPr>
        <w:t>s</w:t>
      </w:r>
      <w:r w:rsidR="00532F3E" w:rsidRPr="00532F3E">
        <w:rPr>
          <w:rFonts w:asciiTheme="minorBidi" w:hAnsiTheme="minorBidi"/>
          <w:sz w:val="24"/>
          <w:szCs w:val="24"/>
          <w:lang w:val="fr-FR"/>
        </w:rPr>
        <w:t>es relations passe</w:t>
      </w:r>
      <w:r>
        <w:rPr>
          <w:rFonts w:asciiTheme="minorBidi" w:hAnsiTheme="minorBidi"/>
          <w:sz w:val="24"/>
          <w:szCs w:val="24"/>
          <w:lang w:val="fr-FR"/>
        </w:rPr>
        <w:t xml:space="preserve"> au contraire</w:t>
      </w:r>
      <w:r w:rsidR="00532F3E" w:rsidRPr="00532F3E">
        <w:rPr>
          <w:rFonts w:asciiTheme="minorBidi" w:hAnsiTheme="minorBidi"/>
          <w:sz w:val="24"/>
          <w:szCs w:val="24"/>
          <w:lang w:val="fr-FR"/>
        </w:rPr>
        <w:t xml:space="preserve"> par l</w:t>
      </w:r>
      <w:r>
        <w:rPr>
          <w:rFonts w:asciiTheme="minorBidi" w:hAnsiTheme="minorBidi"/>
          <w:sz w:val="24"/>
          <w:szCs w:val="24"/>
          <w:lang w:val="fr-FR"/>
        </w:rPr>
        <w:t>’</w:t>
      </w:r>
      <w:r w:rsidR="00532F3E" w:rsidRPr="00532F3E">
        <w:rPr>
          <w:rFonts w:asciiTheme="minorBidi" w:hAnsiTheme="minorBidi"/>
          <w:sz w:val="24"/>
          <w:szCs w:val="24"/>
          <w:lang w:val="fr-FR"/>
        </w:rPr>
        <w:t xml:space="preserve">ambiguïté, la tromperie, le compromis, la flatterie, </w:t>
      </w:r>
      <w:r>
        <w:rPr>
          <w:rFonts w:asciiTheme="minorBidi" w:hAnsiTheme="minorBidi"/>
          <w:sz w:val="24"/>
          <w:szCs w:val="24"/>
          <w:lang w:val="fr-FR"/>
        </w:rPr>
        <w:t>l’éloge</w:t>
      </w:r>
      <w:r w:rsidR="00532F3E" w:rsidRPr="00532F3E">
        <w:rPr>
          <w:rFonts w:asciiTheme="minorBidi" w:hAnsiTheme="minorBidi"/>
          <w:sz w:val="24"/>
          <w:szCs w:val="24"/>
          <w:lang w:val="fr-FR"/>
        </w:rPr>
        <w:t>, la séduction, la victimisation, le faux repentir, etc.</w:t>
      </w:r>
      <w:r w:rsidR="00E67120">
        <w:rPr>
          <w:rFonts w:asciiTheme="minorBidi" w:hAnsiTheme="minorBidi"/>
          <w:sz w:val="24"/>
          <w:szCs w:val="24"/>
          <w:lang w:val="fr-FR"/>
        </w:rPr>
        <w:t>,</w:t>
      </w:r>
      <w:r w:rsidR="00532F3E" w:rsidRPr="00532F3E">
        <w:rPr>
          <w:rFonts w:asciiTheme="minorBidi" w:hAnsiTheme="minorBidi"/>
          <w:sz w:val="24"/>
          <w:szCs w:val="24"/>
          <w:lang w:val="fr-FR"/>
        </w:rPr>
        <w:t xml:space="preserve"> utilisant la relation comme une sorte d</w:t>
      </w:r>
      <w:r>
        <w:rPr>
          <w:rFonts w:asciiTheme="minorBidi" w:hAnsiTheme="minorBidi"/>
          <w:sz w:val="24"/>
          <w:szCs w:val="24"/>
          <w:lang w:val="fr-FR"/>
        </w:rPr>
        <w:t>’habile</w:t>
      </w:r>
      <w:r w:rsidR="00532F3E" w:rsidRPr="00532F3E">
        <w:rPr>
          <w:rFonts w:asciiTheme="minorBidi" w:hAnsiTheme="minorBidi"/>
          <w:sz w:val="24"/>
          <w:szCs w:val="24"/>
          <w:lang w:val="fr-FR"/>
        </w:rPr>
        <w:t xml:space="preserve"> déguisement, </w:t>
      </w:r>
      <w:r>
        <w:rPr>
          <w:rFonts w:asciiTheme="minorBidi" w:hAnsiTheme="minorBidi"/>
          <w:sz w:val="24"/>
          <w:szCs w:val="24"/>
          <w:lang w:val="fr-FR"/>
        </w:rPr>
        <w:t>orienté</w:t>
      </w:r>
      <w:r w:rsidR="00532F3E" w:rsidRPr="00532F3E">
        <w:rPr>
          <w:rFonts w:asciiTheme="minorBidi" w:hAnsiTheme="minorBidi"/>
          <w:sz w:val="24"/>
          <w:szCs w:val="24"/>
          <w:lang w:val="fr-FR"/>
        </w:rPr>
        <w:t xml:space="preserve"> </w:t>
      </w:r>
      <w:r>
        <w:rPr>
          <w:rFonts w:asciiTheme="minorBidi" w:hAnsiTheme="minorBidi"/>
          <w:sz w:val="24"/>
          <w:szCs w:val="24"/>
          <w:lang w:val="fr-FR"/>
        </w:rPr>
        <w:t>vers l’accomplis</w:t>
      </w:r>
      <w:r w:rsidR="00E67120">
        <w:rPr>
          <w:rFonts w:asciiTheme="minorBidi" w:hAnsiTheme="minorBidi"/>
          <w:sz w:val="24"/>
          <w:szCs w:val="24"/>
          <w:lang w:val="fr-FR"/>
        </w:rPr>
        <w:t>-</w:t>
      </w:r>
      <w:r>
        <w:rPr>
          <w:rFonts w:asciiTheme="minorBidi" w:hAnsiTheme="minorBidi"/>
          <w:sz w:val="24"/>
          <w:szCs w:val="24"/>
          <w:lang w:val="fr-FR"/>
        </w:rPr>
        <w:t>sement de</w:t>
      </w:r>
      <w:r w:rsidR="00532F3E" w:rsidRPr="00532F3E">
        <w:rPr>
          <w:rFonts w:asciiTheme="minorBidi" w:hAnsiTheme="minorBidi"/>
          <w:sz w:val="24"/>
          <w:szCs w:val="24"/>
          <w:lang w:val="fr-FR"/>
        </w:rPr>
        <w:t xml:space="preserve"> ses </w:t>
      </w:r>
      <w:r w:rsidR="00251B05">
        <w:rPr>
          <w:rFonts w:asciiTheme="minorBidi" w:hAnsiTheme="minorBidi"/>
          <w:sz w:val="24"/>
          <w:szCs w:val="24"/>
          <w:lang w:val="fr-FR"/>
        </w:rPr>
        <w:t>propres fins</w:t>
      </w:r>
      <w:r w:rsidR="00532F3E" w:rsidRPr="00532F3E">
        <w:rPr>
          <w:rFonts w:asciiTheme="minorBidi" w:hAnsiTheme="minorBidi"/>
          <w:sz w:val="24"/>
          <w:szCs w:val="24"/>
          <w:lang w:val="fr-FR"/>
        </w:rPr>
        <w:t xml:space="preserve">. </w:t>
      </w:r>
      <w:r w:rsidR="00251B05">
        <w:rPr>
          <w:rFonts w:asciiTheme="minorBidi" w:hAnsiTheme="minorBidi"/>
          <w:sz w:val="24"/>
          <w:szCs w:val="24"/>
          <w:lang w:val="fr-FR"/>
        </w:rPr>
        <w:t>Il</w:t>
      </w:r>
      <w:r w:rsidR="00532F3E" w:rsidRPr="00532F3E">
        <w:rPr>
          <w:rFonts w:asciiTheme="minorBidi" w:hAnsiTheme="minorBidi"/>
          <w:sz w:val="24"/>
          <w:szCs w:val="24"/>
          <w:lang w:val="fr-FR"/>
        </w:rPr>
        <w:t xml:space="preserve"> évite la confrontation claire et use de raisonnement</w:t>
      </w:r>
      <w:r w:rsidR="00251B05">
        <w:rPr>
          <w:rFonts w:asciiTheme="minorBidi" w:hAnsiTheme="minorBidi"/>
          <w:sz w:val="24"/>
          <w:szCs w:val="24"/>
          <w:lang w:val="fr-FR"/>
        </w:rPr>
        <w:t>s</w:t>
      </w:r>
      <w:r w:rsidR="00532F3E" w:rsidRPr="00532F3E">
        <w:rPr>
          <w:rFonts w:asciiTheme="minorBidi" w:hAnsiTheme="minorBidi"/>
          <w:sz w:val="24"/>
          <w:szCs w:val="24"/>
          <w:lang w:val="fr-FR"/>
        </w:rPr>
        <w:t xml:space="preserve"> </w:t>
      </w:r>
      <w:r w:rsidR="00251B05">
        <w:rPr>
          <w:rFonts w:asciiTheme="minorBidi" w:hAnsiTheme="minorBidi"/>
          <w:sz w:val="24"/>
          <w:szCs w:val="24"/>
          <w:lang w:val="fr-FR"/>
        </w:rPr>
        <w:t>au</w:t>
      </w:r>
      <w:r w:rsidR="00532F3E" w:rsidRPr="00532F3E">
        <w:rPr>
          <w:rFonts w:asciiTheme="minorBidi" w:hAnsiTheme="minorBidi"/>
          <w:sz w:val="24"/>
          <w:szCs w:val="24"/>
          <w:lang w:val="fr-FR"/>
        </w:rPr>
        <w:t xml:space="preserve"> sens et </w:t>
      </w:r>
      <w:r w:rsidR="00251B05">
        <w:rPr>
          <w:rFonts w:asciiTheme="minorBidi" w:hAnsiTheme="minorBidi"/>
          <w:sz w:val="24"/>
          <w:szCs w:val="24"/>
          <w:lang w:val="fr-FR"/>
        </w:rPr>
        <w:t xml:space="preserve">aux </w:t>
      </w:r>
      <w:r w:rsidR="00532F3E" w:rsidRPr="00532F3E">
        <w:rPr>
          <w:rFonts w:asciiTheme="minorBidi" w:hAnsiTheme="minorBidi"/>
          <w:sz w:val="24"/>
          <w:szCs w:val="24"/>
          <w:lang w:val="fr-FR"/>
        </w:rPr>
        <w:t xml:space="preserve">finalités mal définis. En fin de compte, il ne montre pas </w:t>
      </w:r>
      <w:r w:rsidR="00251B05">
        <w:rPr>
          <w:rFonts w:asciiTheme="minorBidi" w:hAnsiTheme="minorBidi"/>
          <w:sz w:val="24"/>
          <w:szCs w:val="24"/>
          <w:lang w:val="fr-FR"/>
        </w:rPr>
        <w:t>de</w:t>
      </w:r>
      <w:r w:rsidR="00532F3E" w:rsidRPr="00532F3E">
        <w:rPr>
          <w:rFonts w:asciiTheme="minorBidi" w:hAnsiTheme="minorBidi"/>
          <w:sz w:val="24"/>
          <w:szCs w:val="24"/>
          <w:lang w:val="fr-FR"/>
        </w:rPr>
        <w:t xml:space="preserve"> cohérence entr</w:t>
      </w:r>
      <w:r w:rsidR="00251B05">
        <w:rPr>
          <w:rFonts w:asciiTheme="minorBidi" w:hAnsiTheme="minorBidi"/>
          <w:sz w:val="24"/>
          <w:szCs w:val="24"/>
          <w:lang w:val="fr-FR"/>
        </w:rPr>
        <w:t>e sa parole</w:t>
      </w:r>
      <w:r w:rsidR="00532F3E" w:rsidRPr="00532F3E">
        <w:rPr>
          <w:rFonts w:asciiTheme="minorBidi" w:hAnsiTheme="minorBidi"/>
          <w:sz w:val="24"/>
          <w:szCs w:val="24"/>
          <w:lang w:val="fr-FR"/>
        </w:rPr>
        <w:t xml:space="preserve"> et </w:t>
      </w:r>
      <w:r w:rsidR="00251B05">
        <w:rPr>
          <w:rFonts w:asciiTheme="minorBidi" w:hAnsiTheme="minorBidi"/>
          <w:sz w:val="24"/>
          <w:szCs w:val="24"/>
          <w:lang w:val="fr-FR"/>
        </w:rPr>
        <w:t>son</w:t>
      </w:r>
      <w:r w:rsidR="00532F3E" w:rsidRPr="00532F3E">
        <w:rPr>
          <w:rFonts w:asciiTheme="minorBidi" w:hAnsiTheme="minorBidi"/>
          <w:sz w:val="24"/>
          <w:szCs w:val="24"/>
          <w:lang w:val="fr-FR"/>
        </w:rPr>
        <w:t xml:space="preserve"> comportement. Face à une personne manipulatrice, on ne peut pas être spontané et </w:t>
      </w:r>
      <w:r w:rsidR="00251B05">
        <w:rPr>
          <w:rFonts w:asciiTheme="minorBidi" w:hAnsiTheme="minorBidi"/>
          <w:sz w:val="24"/>
          <w:szCs w:val="24"/>
          <w:lang w:val="fr-FR"/>
        </w:rPr>
        <w:t>en</w:t>
      </w:r>
      <w:r w:rsidR="00532F3E" w:rsidRPr="00532F3E">
        <w:rPr>
          <w:rFonts w:asciiTheme="minorBidi" w:hAnsiTheme="minorBidi"/>
          <w:sz w:val="24"/>
          <w:szCs w:val="24"/>
          <w:lang w:val="fr-FR"/>
        </w:rPr>
        <w:t xml:space="preserve"> confiance : un sentiment d</w:t>
      </w:r>
      <w:r w:rsidR="00251B05">
        <w:rPr>
          <w:rFonts w:asciiTheme="minorBidi" w:hAnsiTheme="minorBidi"/>
          <w:sz w:val="24"/>
          <w:szCs w:val="24"/>
          <w:lang w:val="fr-FR"/>
        </w:rPr>
        <w:t>’</w:t>
      </w:r>
      <w:r w:rsidR="00532F3E" w:rsidRPr="00532F3E">
        <w:rPr>
          <w:rFonts w:asciiTheme="minorBidi" w:hAnsiTheme="minorBidi"/>
          <w:sz w:val="24"/>
          <w:szCs w:val="24"/>
          <w:lang w:val="fr-FR"/>
        </w:rPr>
        <w:t>incertitude traverse la relation, générant une grande méfiance.</w:t>
      </w:r>
    </w:p>
    <w:p w14:paraId="4ACFE482" w14:textId="77777777" w:rsidR="00532F3E" w:rsidRPr="00532F3E" w:rsidRDefault="00532F3E" w:rsidP="00532F3E">
      <w:pPr>
        <w:jc w:val="both"/>
        <w:rPr>
          <w:rFonts w:asciiTheme="minorBidi" w:hAnsiTheme="minorBidi"/>
          <w:sz w:val="24"/>
          <w:szCs w:val="24"/>
          <w:lang w:val="fr-FR"/>
        </w:rPr>
      </w:pPr>
    </w:p>
    <w:p w14:paraId="6B9C02D0" w14:textId="7CD20F84" w:rsidR="00532F3E" w:rsidRDefault="00532F3E" w:rsidP="007267D5">
      <w:pPr>
        <w:jc w:val="both"/>
        <w:rPr>
          <w:rFonts w:asciiTheme="minorBidi" w:hAnsiTheme="minorBidi"/>
          <w:sz w:val="24"/>
          <w:szCs w:val="24"/>
          <w:lang w:val="fr-FR"/>
        </w:rPr>
      </w:pPr>
      <w:r w:rsidRPr="00532F3E">
        <w:rPr>
          <w:rFonts w:asciiTheme="minorBidi" w:hAnsiTheme="minorBidi"/>
          <w:sz w:val="24"/>
          <w:szCs w:val="24"/>
          <w:lang w:val="fr-FR"/>
        </w:rPr>
        <w:t xml:space="preserve">f) </w:t>
      </w:r>
      <w:r w:rsidR="00251B05" w:rsidRPr="00251B05">
        <w:rPr>
          <w:rFonts w:asciiTheme="minorBidi" w:hAnsiTheme="minorBidi"/>
          <w:i/>
          <w:iCs/>
          <w:sz w:val="24"/>
          <w:szCs w:val="24"/>
          <w:lang w:val="fr-FR"/>
        </w:rPr>
        <w:t>La f</w:t>
      </w:r>
      <w:r w:rsidRPr="00251B05">
        <w:rPr>
          <w:rFonts w:asciiTheme="minorBidi" w:hAnsiTheme="minorBidi"/>
          <w:i/>
          <w:iCs/>
          <w:sz w:val="24"/>
          <w:szCs w:val="24"/>
          <w:lang w:val="fr-FR"/>
        </w:rPr>
        <w:t>lexibilité</w:t>
      </w:r>
      <w:r w:rsidRPr="00532F3E">
        <w:rPr>
          <w:rFonts w:asciiTheme="minorBidi" w:hAnsiTheme="minorBidi"/>
          <w:sz w:val="24"/>
          <w:szCs w:val="24"/>
          <w:lang w:val="fr-FR"/>
        </w:rPr>
        <w:t xml:space="preserve"> (v</w:t>
      </w:r>
      <w:r w:rsidR="00251B05">
        <w:rPr>
          <w:rFonts w:asciiTheme="minorBidi" w:hAnsiTheme="minorBidi"/>
          <w:sz w:val="24"/>
          <w:szCs w:val="24"/>
          <w:lang w:val="fr-FR"/>
        </w:rPr>
        <w:t>s</w:t>
      </w:r>
      <w:r w:rsidRPr="00532F3E">
        <w:rPr>
          <w:rFonts w:asciiTheme="minorBidi" w:hAnsiTheme="minorBidi"/>
          <w:sz w:val="24"/>
          <w:szCs w:val="24"/>
          <w:lang w:val="fr-FR"/>
        </w:rPr>
        <w:t xml:space="preserve"> </w:t>
      </w:r>
      <w:r w:rsidRPr="00251B05">
        <w:rPr>
          <w:rFonts w:asciiTheme="minorBidi" w:hAnsiTheme="minorBidi"/>
          <w:i/>
          <w:iCs/>
          <w:sz w:val="24"/>
          <w:szCs w:val="24"/>
          <w:lang w:val="fr-FR"/>
        </w:rPr>
        <w:t>inflexibilité</w:t>
      </w:r>
      <w:r w:rsidRPr="00532F3E">
        <w:rPr>
          <w:rFonts w:asciiTheme="minorBidi" w:hAnsiTheme="minorBidi"/>
          <w:sz w:val="24"/>
          <w:szCs w:val="24"/>
          <w:lang w:val="fr-FR"/>
        </w:rPr>
        <w:t xml:space="preserve">). La flexibilité </w:t>
      </w:r>
      <w:r w:rsidR="00251B05">
        <w:rPr>
          <w:rFonts w:asciiTheme="minorBidi" w:hAnsiTheme="minorBidi"/>
          <w:sz w:val="24"/>
          <w:szCs w:val="24"/>
          <w:lang w:val="fr-FR"/>
        </w:rPr>
        <w:t>se</w:t>
      </w:r>
      <w:r w:rsidRPr="00532F3E">
        <w:rPr>
          <w:rFonts w:asciiTheme="minorBidi" w:hAnsiTheme="minorBidi"/>
          <w:sz w:val="24"/>
          <w:szCs w:val="24"/>
          <w:lang w:val="fr-FR"/>
        </w:rPr>
        <w:t xml:space="preserve"> manifeste </w:t>
      </w:r>
      <w:r w:rsidR="00251B05">
        <w:rPr>
          <w:rFonts w:asciiTheme="minorBidi" w:hAnsiTheme="minorBidi"/>
          <w:sz w:val="24"/>
          <w:szCs w:val="24"/>
          <w:lang w:val="fr-FR"/>
        </w:rPr>
        <w:t>chez</w:t>
      </w:r>
      <w:r w:rsidRPr="00532F3E">
        <w:rPr>
          <w:rFonts w:asciiTheme="minorBidi" w:hAnsiTheme="minorBidi"/>
          <w:sz w:val="24"/>
          <w:szCs w:val="24"/>
          <w:lang w:val="fr-FR"/>
        </w:rPr>
        <w:t xml:space="preserve"> ceux qui tendent continuel</w:t>
      </w:r>
      <w:r w:rsidR="00E67120">
        <w:rPr>
          <w:rFonts w:asciiTheme="minorBidi" w:hAnsiTheme="minorBidi"/>
          <w:sz w:val="24"/>
          <w:szCs w:val="24"/>
          <w:lang w:val="fr-FR"/>
        </w:rPr>
        <w:t>-</w:t>
      </w:r>
      <w:r w:rsidRPr="00532F3E">
        <w:rPr>
          <w:rFonts w:asciiTheme="minorBidi" w:hAnsiTheme="minorBidi"/>
          <w:sz w:val="24"/>
          <w:szCs w:val="24"/>
          <w:lang w:val="fr-FR"/>
        </w:rPr>
        <w:t>lement à créer un équilibre dans la relation en accordant l</w:t>
      </w:r>
      <w:r w:rsidR="00251B05">
        <w:rPr>
          <w:rFonts w:asciiTheme="minorBidi" w:hAnsiTheme="minorBidi"/>
          <w:sz w:val="24"/>
          <w:szCs w:val="24"/>
          <w:lang w:val="fr-FR"/>
        </w:rPr>
        <w:t>eur</w:t>
      </w:r>
      <w:r w:rsidRPr="00532F3E">
        <w:rPr>
          <w:rFonts w:asciiTheme="minorBidi" w:hAnsiTheme="minorBidi"/>
          <w:sz w:val="24"/>
          <w:szCs w:val="24"/>
          <w:lang w:val="fr-FR"/>
        </w:rPr>
        <w:t xml:space="preserve"> </w:t>
      </w:r>
      <w:r w:rsidR="00251B05">
        <w:rPr>
          <w:rFonts w:asciiTheme="minorBidi" w:hAnsiTheme="minorBidi"/>
          <w:sz w:val="24"/>
          <w:szCs w:val="24"/>
          <w:lang w:val="fr-FR"/>
        </w:rPr>
        <w:t xml:space="preserve">propre </w:t>
      </w:r>
      <w:r w:rsidRPr="00532F3E">
        <w:rPr>
          <w:rFonts w:asciiTheme="minorBidi" w:hAnsiTheme="minorBidi"/>
          <w:sz w:val="24"/>
          <w:szCs w:val="24"/>
          <w:lang w:val="fr-FR"/>
        </w:rPr>
        <w:t>complexité,</w:t>
      </w:r>
      <w:r w:rsidR="00251B05">
        <w:rPr>
          <w:rFonts w:asciiTheme="minorBidi" w:hAnsiTheme="minorBidi"/>
          <w:sz w:val="24"/>
          <w:szCs w:val="24"/>
          <w:lang w:val="fr-FR"/>
        </w:rPr>
        <w:t xml:space="preserve"> celle</w:t>
      </w:r>
      <w:r w:rsidRPr="00532F3E">
        <w:rPr>
          <w:rFonts w:asciiTheme="minorBidi" w:hAnsiTheme="minorBidi"/>
          <w:sz w:val="24"/>
          <w:szCs w:val="24"/>
          <w:lang w:val="fr-FR"/>
        </w:rPr>
        <w:t xml:space="preserve"> des autres et </w:t>
      </w:r>
      <w:r w:rsidR="00251B05">
        <w:rPr>
          <w:rFonts w:asciiTheme="minorBidi" w:hAnsiTheme="minorBidi"/>
          <w:sz w:val="24"/>
          <w:szCs w:val="24"/>
          <w:lang w:val="fr-FR"/>
        </w:rPr>
        <w:t xml:space="preserve">celle </w:t>
      </w:r>
      <w:r w:rsidRPr="00532F3E">
        <w:rPr>
          <w:rFonts w:asciiTheme="minorBidi" w:hAnsiTheme="minorBidi"/>
          <w:sz w:val="24"/>
          <w:szCs w:val="24"/>
          <w:lang w:val="fr-FR"/>
        </w:rPr>
        <w:t>des</w:t>
      </w:r>
      <w:r w:rsidR="00251B05">
        <w:rPr>
          <w:rFonts w:asciiTheme="minorBidi" w:hAnsiTheme="minorBidi"/>
          <w:sz w:val="24"/>
          <w:szCs w:val="24"/>
          <w:lang w:val="fr-FR"/>
        </w:rPr>
        <w:t xml:space="preserve"> différentes</w:t>
      </w:r>
      <w:r w:rsidRPr="00532F3E">
        <w:rPr>
          <w:rFonts w:asciiTheme="minorBidi" w:hAnsiTheme="minorBidi"/>
          <w:sz w:val="24"/>
          <w:szCs w:val="24"/>
          <w:lang w:val="fr-FR"/>
        </w:rPr>
        <w:t xml:space="preserve"> situations. La personne flexible, bien qu</w:t>
      </w:r>
      <w:r w:rsidR="00251B05">
        <w:rPr>
          <w:rFonts w:asciiTheme="minorBidi" w:hAnsiTheme="minorBidi"/>
          <w:sz w:val="24"/>
          <w:szCs w:val="24"/>
          <w:lang w:val="fr-FR"/>
        </w:rPr>
        <w:t>’</w:t>
      </w:r>
      <w:r w:rsidRPr="00532F3E">
        <w:rPr>
          <w:rFonts w:asciiTheme="minorBidi" w:hAnsiTheme="minorBidi"/>
          <w:sz w:val="24"/>
          <w:szCs w:val="24"/>
          <w:lang w:val="fr-FR"/>
        </w:rPr>
        <w:t>ayant s</w:t>
      </w:r>
      <w:r w:rsidR="00251B05">
        <w:rPr>
          <w:rFonts w:asciiTheme="minorBidi" w:hAnsiTheme="minorBidi"/>
          <w:sz w:val="24"/>
          <w:szCs w:val="24"/>
          <w:lang w:val="fr-FR"/>
        </w:rPr>
        <w:t>a</w:t>
      </w:r>
      <w:r w:rsidRPr="00532F3E">
        <w:rPr>
          <w:rFonts w:asciiTheme="minorBidi" w:hAnsiTheme="minorBidi"/>
          <w:sz w:val="24"/>
          <w:szCs w:val="24"/>
          <w:lang w:val="fr-FR"/>
        </w:rPr>
        <w:t xml:space="preserve"> propre </w:t>
      </w:r>
      <w:r w:rsidR="00251B05">
        <w:rPr>
          <w:rFonts w:asciiTheme="minorBidi" w:hAnsiTheme="minorBidi"/>
          <w:sz w:val="24"/>
          <w:szCs w:val="24"/>
          <w:lang w:val="fr-FR"/>
        </w:rPr>
        <w:t>perspective</w:t>
      </w:r>
      <w:r w:rsidRPr="00532F3E">
        <w:rPr>
          <w:rFonts w:asciiTheme="minorBidi" w:hAnsiTheme="minorBidi"/>
          <w:sz w:val="24"/>
          <w:szCs w:val="24"/>
          <w:lang w:val="fr-FR"/>
        </w:rPr>
        <w:t>, ne l</w:t>
      </w:r>
      <w:r w:rsidR="00251B05">
        <w:rPr>
          <w:rFonts w:asciiTheme="minorBidi" w:hAnsiTheme="minorBidi"/>
          <w:sz w:val="24"/>
          <w:szCs w:val="24"/>
          <w:lang w:val="fr-FR"/>
        </w:rPr>
        <w:t>’</w:t>
      </w:r>
      <w:r w:rsidRPr="00532F3E">
        <w:rPr>
          <w:rFonts w:asciiTheme="minorBidi" w:hAnsiTheme="minorBidi"/>
          <w:sz w:val="24"/>
          <w:szCs w:val="24"/>
          <w:lang w:val="fr-FR"/>
        </w:rPr>
        <w:t>absolutise pas mais s</w:t>
      </w:r>
      <w:r w:rsidR="00251B05">
        <w:rPr>
          <w:rFonts w:asciiTheme="minorBidi" w:hAnsiTheme="minorBidi"/>
          <w:sz w:val="24"/>
          <w:szCs w:val="24"/>
          <w:lang w:val="fr-FR"/>
        </w:rPr>
        <w:t>’</w:t>
      </w:r>
      <w:r w:rsidRPr="00532F3E">
        <w:rPr>
          <w:rFonts w:asciiTheme="minorBidi" w:hAnsiTheme="minorBidi"/>
          <w:sz w:val="24"/>
          <w:szCs w:val="24"/>
          <w:lang w:val="fr-FR"/>
        </w:rPr>
        <w:t>efforce de l</w:t>
      </w:r>
      <w:r w:rsidR="00251B05">
        <w:rPr>
          <w:rFonts w:asciiTheme="minorBidi" w:hAnsiTheme="minorBidi"/>
          <w:sz w:val="24"/>
          <w:szCs w:val="24"/>
          <w:lang w:val="fr-FR"/>
        </w:rPr>
        <w:t>a</w:t>
      </w:r>
      <w:r w:rsidRPr="00532F3E">
        <w:rPr>
          <w:rFonts w:asciiTheme="minorBidi" w:hAnsiTheme="minorBidi"/>
          <w:sz w:val="24"/>
          <w:szCs w:val="24"/>
          <w:lang w:val="fr-FR"/>
        </w:rPr>
        <w:t xml:space="preserve"> communiquer et de l</w:t>
      </w:r>
      <w:r w:rsidR="00251B05">
        <w:rPr>
          <w:rFonts w:asciiTheme="minorBidi" w:hAnsiTheme="minorBidi"/>
          <w:sz w:val="24"/>
          <w:szCs w:val="24"/>
          <w:lang w:val="fr-FR"/>
        </w:rPr>
        <w:t>a</w:t>
      </w:r>
      <w:r w:rsidRPr="00532F3E">
        <w:rPr>
          <w:rFonts w:asciiTheme="minorBidi" w:hAnsiTheme="minorBidi"/>
          <w:sz w:val="24"/>
          <w:szCs w:val="24"/>
          <w:lang w:val="fr-FR"/>
        </w:rPr>
        <w:t xml:space="preserve"> partager, </w:t>
      </w:r>
      <w:r w:rsidR="00251B05">
        <w:rPr>
          <w:rFonts w:asciiTheme="minorBidi" w:hAnsiTheme="minorBidi"/>
          <w:sz w:val="24"/>
          <w:szCs w:val="24"/>
          <w:lang w:val="fr-FR"/>
        </w:rPr>
        <w:t xml:space="preserve">en </w:t>
      </w:r>
      <w:r w:rsidRPr="00532F3E">
        <w:rPr>
          <w:rFonts w:asciiTheme="minorBidi" w:hAnsiTheme="minorBidi"/>
          <w:sz w:val="24"/>
          <w:szCs w:val="24"/>
          <w:lang w:val="fr-FR"/>
        </w:rPr>
        <w:t xml:space="preserve">accueillant </w:t>
      </w:r>
      <w:r w:rsidR="00251B05">
        <w:rPr>
          <w:rFonts w:asciiTheme="minorBidi" w:hAnsiTheme="minorBidi"/>
          <w:sz w:val="24"/>
          <w:szCs w:val="24"/>
          <w:lang w:val="fr-FR"/>
        </w:rPr>
        <w:t>autant que possible</w:t>
      </w:r>
      <w:r w:rsidRPr="00532F3E">
        <w:rPr>
          <w:rFonts w:asciiTheme="minorBidi" w:hAnsiTheme="minorBidi"/>
          <w:sz w:val="24"/>
          <w:szCs w:val="24"/>
          <w:lang w:val="fr-FR"/>
        </w:rPr>
        <w:t xml:space="preserve"> cel</w:t>
      </w:r>
      <w:r w:rsidR="00251B05">
        <w:rPr>
          <w:rFonts w:asciiTheme="minorBidi" w:hAnsiTheme="minorBidi"/>
          <w:sz w:val="24"/>
          <w:szCs w:val="24"/>
          <w:lang w:val="fr-FR"/>
        </w:rPr>
        <w:t>le</w:t>
      </w:r>
      <w:r w:rsidRPr="00532F3E">
        <w:rPr>
          <w:rFonts w:asciiTheme="minorBidi" w:hAnsiTheme="minorBidi"/>
          <w:sz w:val="24"/>
          <w:szCs w:val="24"/>
          <w:lang w:val="fr-FR"/>
        </w:rPr>
        <w:t xml:space="preserve"> de l</w:t>
      </w:r>
      <w:r w:rsidR="00251B05">
        <w:rPr>
          <w:rFonts w:asciiTheme="minorBidi" w:hAnsiTheme="minorBidi"/>
          <w:sz w:val="24"/>
          <w:szCs w:val="24"/>
          <w:lang w:val="fr-FR"/>
        </w:rPr>
        <w:t>’</w:t>
      </w:r>
      <w:r w:rsidRPr="00532F3E">
        <w:rPr>
          <w:rFonts w:asciiTheme="minorBidi" w:hAnsiTheme="minorBidi"/>
          <w:sz w:val="24"/>
          <w:szCs w:val="24"/>
          <w:lang w:val="fr-FR"/>
        </w:rPr>
        <w:t>autre et</w:t>
      </w:r>
      <w:r w:rsidR="00251B05">
        <w:rPr>
          <w:rFonts w:asciiTheme="minorBidi" w:hAnsiTheme="minorBidi"/>
          <w:sz w:val="24"/>
          <w:szCs w:val="24"/>
          <w:lang w:val="fr-FR"/>
        </w:rPr>
        <w:t xml:space="preserve"> en</w:t>
      </w:r>
      <w:r w:rsidRPr="00532F3E">
        <w:rPr>
          <w:rFonts w:asciiTheme="minorBidi" w:hAnsiTheme="minorBidi"/>
          <w:sz w:val="24"/>
          <w:szCs w:val="24"/>
          <w:lang w:val="fr-FR"/>
        </w:rPr>
        <w:t xml:space="preserve"> favorisant une </w:t>
      </w:r>
      <w:r w:rsidR="00251B05" w:rsidRPr="00532F3E">
        <w:rPr>
          <w:rFonts w:asciiTheme="minorBidi" w:hAnsiTheme="minorBidi"/>
          <w:sz w:val="24"/>
          <w:szCs w:val="24"/>
          <w:lang w:val="fr-FR"/>
        </w:rPr>
        <w:t xml:space="preserve">commune </w:t>
      </w:r>
      <w:r w:rsidRPr="00532F3E">
        <w:rPr>
          <w:rFonts w:asciiTheme="minorBidi" w:hAnsiTheme="minorBidi"/>
          <w:sz w:val="24"/>
          <w:szCs w:val="24"/>
          <w:lang w:val="fr-FR"/>
        </w:rPr>
        <w:t>recherche de sens</w:t>
      </w:r>
      <w:r w:rsidR="00251B05">
        <w:rPr>
          <w:rFonts w:asciiTheme="minorBidi" w:hAnsiTheme="minorBidi"/>
          <w:sz w:val="24"/>
          <w:szCs w:val="24"/>
          <w:lang w:val="fr-FR"/>
        </w:rPr>
        <w:t xml:space="preserve"> avec lui</w:t>
      </w:r>
      <w:r w:rsidRPr="00532F3E">
        <w:rPr>
          <w:rFonts w:asciiTheme="minorBidi" w:hAnsiTheme="minorBidi"/>
          <w:sz w:val="24"/>
          <w:szCs w:val="24"/>
          <w:lang w:val="fr-FR"/>
        </w:rPr>
        <w:t>. Par conséquent, la « vérité » des choses (d</w:t>
      </w:r>
      <w:r w:rsidR="00251B05">
        <w:rPr>
          <w:rFonts w:asciiTheme="minorBidi" w:hAnsiTheme="minorBidi"/>
          <w:sz w:val="24"/>
          <w:szCs w:val="24"/>
          <w:lang w:val="fr-FR"/>
        </w:rPr>
        <w:t>’</w:t>
      </w:r>
      <w:r w:rsidRPr="00532F3E">
        <w:rPr>
          <w:rFonts w:asciiTheme="minorBidi" w:hAnsiTheme="minorBidi"/>
          <w:sz w:val="24"/>
          <w:szCs w:val="24"/>
          <w:lang w:val="fr-FR"/>
        </w:rPr>
        <w:t>un point de vue strictement humain) ne peut être atteinte que par la synthèse partagée des connaissances et de</w:t>
      </w:r>
      <w:r w:rsidR="00251B05">
        <w:rPr>
          <w:rFonts w:asciiTheme="minorBidi" w:hAnsiTheme="minorBidi"/>
          <w:sz w:val="24"/>
          <w:szCs w:val="24"/>
          <w:lang w:val="fr-FR"/>
        </w:rPr>
        <w:t xml:space="preserve">s </w:t>
      </w:r>
      <w:r w:rsidRPr="00532F3E">
        <w:rPr>
          <w:rFonts w:asciiTheme="minorBidi" w:hAnsiTheme="minorBidi"/>
          <w:sz w:val="24"/>
          <w:szCs w:val="24"/>
          <w:lang w:val="fr-FR"/>
        </w:rPr>
        <w:t>expérience</w:t>
      </w:r>
      <w:r w:rsidR="00251B05">
        <w:rPr>
          <w:rFonts w:asciiTheme="minorBidi" w:hAnsiTheme="minorBidi"/>
          <w:sz w:val="24"/>
          <w:szCs w:val="24"/>
          <w:lang w:val="fr-FR"/>
        </w:rPr>
        <w:t>s</w:t>
      </w:r>
      <w:r w:rsidRPr="00532F3E">
        <w:rPr>
          <w:rFonts w:asciiTheme="minorBidi" w:hAnsiTheme="minorBidi"/>
          <w:sz w:val="24"/>
          <w:szCs w:val="24"/>
          <w:lang w:val="fr-FR"/>
        </w:rPr>
        <w:t xml:space="preserve">, sans </w:t>
      </w:r>
      <w:r w:rsidR="002F667D">
        <w:rPr>
          <w:rFonts w:asciiTheme="minorBidi" w:hAnsiTheme="minorBidi"/>
          <w:sz w:val="24"/>
          <w:szCs w:val="24"/>
          <w:lang w:val="fr-FR"/>
        </w:rPr>
        <w:t xml:space="preserve">porter </w:t>
      </w:r>
      <w:r w:rsidRPr="00532F3E">
        <w:rPr>
          <w:rFonts w:asciiTheme="minorBidi" w:hAnsiTheme="minorBidi"/>
          <w:sz w:val="24"/>
          <w:szCs w:val="24"/>
          <w:lang w:val="fr-FR"/>
        </w:rPr>
        <w:t xml:space="preserve">préjudice </w:t>
      </w:r>
      <w:r w:rsidR="002F667D">
        <w:rPr>
          <w:rFonts w:asciiTheme="minorBidi" w:hAnsiTheme="minorBidi"/>
          <w:sz w:val="24"/>
          <w:szCs w:val="24"/>
          <w:lang w:val="fr-FR"/>
        </w:rPr>
        <w:t>à</w:t>
      </w:r>
      <w:r w:rsidRPr="00532F3E">
        <w:rPr>
          <w:rFonts w:asciiTheme="minorBidi" w:hAnsiTheme="minorBidi"/>
          <w:sz w:val="24"/>
          <w:szCs w:val="24"/>
          <w:lang w:val="fr-FR"/>
        </w:rPr>
        <w:t xml:space="preserve"> l</w:t>
      </w:r>
      <w:r w:rsidR="00251B05">
        <w:rPr>
          <w:rFonts w:asciiTheme="minorBidi" w:hAnsiTheme="minorBidi"/>
          <w:sz w:val="24"/>
          <w:szCs w:val="24"/>
          <w:lang w:val="fr-FR"/>
        </w:rPr>
        <w:t>’</w:t>
      </w:r>
      <w:r w:rsidRPr="00532F3E">
        <w:rPr>
          <w:rFonts w:asciiTheme="minorBidi" w:hAnsiTheme="minorBidi"/>
          <w:sz w:val="24"/>
          <w:szCs w:val="24"/>
          <w:lang w:val="fr-FR"/>
        </w:rPr>
        <w:t xml:space="preserve">absolu des valeurs de référence. </w:t>
      </w:r>
      <w:r w:rsidR="00A248A1">
        <w:rPr>
          <w:rFonts w:asciiTheme="minorBidi" w:hAnsiTheme="minorBidi"/>
          <w:sz w:val="24"/>
          <w:szCs w:val="24"/>
          <w:lang w:val="fr-FR"/>
        </w:rPr>
        <w:t>Ainsi apparaît-il assez clairement</w:t>
      </w:r>
      <w:r w:rsidR="00A248A1" w:rsidRPr="00532F3E">
        <w:rPr>
          <w:rFonts w:asciiTheme="minorBidi" w:hAnsiTheme="minorBidi"/>
          <w:sz w:val="24"/>
          <w:szCs w:val="24"/>
          <w:lang w:val="fr-FR"/>
        </w:rPr>
        <w:t xml:space="preserve"> </w:t>
      </w:r>
      <w:r w:rsidR="00A248A1">
        <w:rPr>
          <w:rFonts w:asciiTheme="minorBidi" w:hAnsiTheme="minorBidi"/>
          <w:sz w:val="24"/>
          <w:szCs w:val="24"/>
          <w:lang w:val="fr-FR"/>
        </w:rPr>
        <w:t xml:space="preserve">que </w:t>
      </w:r>
      <w:r w:rsidRPr="00532F3E">
        <w:rPr>
          <w:rFonts w:asciiTheme="minorBidi" w:hAnsiTheme="minorBidi"/>
          <w:sz w:val="24"/>
          <w:szCs w:val="24"/>
          <w:lang w:val="fr-FR"/>
        </w:rPr>
        <w:t xml:space="preserve">le chemin </w:t>
      </w:r>
      <w:r w:rsidR="002F667D">
        <w:rPr>
          <w:rFonts w:asciiTheme="minorBidi" w:hAnsiTheme="minorBidi"/>
          <w:sz w:val="24"/>
          <w:szCs w:val="24"/>
          <w:lang w:val="fr-FR"/>
        </w:rPr>
        <w:t>vers</w:t>
      </w:r>
      <w:r w:rsidRPr="00532F3E">
        <w:rPr>
          <w:rFonts w:asciiTheme="minorBidi" w:hAnsiTheme="minorBidi"/>
          <w:sz w:val="24"/>
          <w:szCs w:val="24"/>
          <w:lang w:val="fr-FR"/>
        </w:rPr>
        <w:t xml:space="preserve"> la vérité </w:t>
      </w:r>
      <w:r w:rsidR="00A248A1">
        <w:rPr>
          <w:rFonts w:asciiTheme="minorBidi" w:hAnsiTheme="minorBidi"/>
          <w:sz w:val="24"/>
          <w:szCs w:val="24"/>
          <w:lang w:val="fr-FR"/>
        </w:rPr>
        <w:t>suppose</w:t>
      </w:r>
      <w:r w:rsidRPr="00532F3E">
        <w:rPr>
          <w:rFonts w:asciiTheme="minorBidi" w:hAnsiTheme="minorBidi"/>
          <w:sz w:val="24"/>
          <w:szCs w:val="24"/>
          <w:lang w:val="fr-FR"/>
        </w:rPr>
        <w:t xml:space="preserve"> nécessairement </w:t>
      </w:r>
      <w:r w:rsidR="00A248A1">
        <w:rPr>
          <w:rFonts w:asciiTheme="minorBidi" w:hAnsiTheme="minorBidi"/>
          <w:sz w:val="24"/>
          <w:szCs w:val="24"/>
          <w:lang w:val="fr-FR"/>
        </w:rPr>
        <w:t>aussi un cheminement</w:t>
      </w:r>
      <w:r w:rsidRPr="00532F3E">
        <w:rPr>
          <w:rFonts w:asciiTheme="minorBidi" w:hAnsiTheme="minorBidi"/>
          <w:sz w:val="24"/>
          <w:szCs w:val="24"/>
          <w:lang w:val="fr-FR"/>
        </w:rPr>
        <w:t xml:space="preserve"> </w:t>
      </w:r>
      <w:r w:rsidR="002F667D">
        <w:rPr>
          <w:rFonts w:asciiTheme="minorBidi" w:hAnsiTheme="minorBidi"/>
          <w:sz w:val="24"/>
          <w:szCs w:val="24"/>
          <w:lang w:val="fr-FR"/>
        </w:rPr>
        <w:t>vers</w:t>
      </w:r>
      <w:r w:rsidRPr="00532F3E">
        <w:rPr>
          <w:rFonts w:asciiTheme="minorBidi" w:hAnsiTheme="minorBidi"/>
          <w:sz w:val="24"/>
          <w:szCs w:val="24"/>
          <w:lang w:val="fr-FR"/>
        </w:rPr>
        <w:t xml:space="preserve"> la communion.</w:t>
      </w:r>
    </w:p>
    <w:p w14:paraId="307DBFB4" w14:textId="21AA2667" w:rsidR="00532F3E" w:rsidRPr="00532F3E" w:rsidRDefault="002F667D"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L</w:t>
      </w:r>
      <w:r>
        <w:rPr>
          <w:rFonts w:asciiTheme="minorBidi" w:hAnsiTheme="minorBidi"/>
          <w:sz w:val="24"/>
          <w:szCs w:val="24"/>
          <w:lang w:val="fr-FR"/>
        </w:rPr>
        <w:t>’</w:t>
      </w:r>
      <w:r w:rsidR="00532F3E" w:rsidRPr="00532F3E">
        <w:rPr>
          <w:rFonts w:asciiTheme="minorBidi" w:hAnsiTheme="minorBidi"/>
          <w:sz w:val="24"/>
          <w:szCs w:val="24"/>
          <w:lang w:val="fr-FR"/>
        </w:rPr>
        <w:t>inflexibilité relationnelle est typique d</w:t>
      </w:r>
      <w:r>
        <w:rPr>
          <w:rFonts w:asciiTheme="minorBidi" w:hAnsiTheme="minorBidi"/>
          <w:sz w:val="24"/>
          <w:szCs w:val="24"/>
          <w:lang w:val="fr-FR"/>
        </w:rPr>
        <w:t>’</w:t>
      </w:r>
      <w:r w:rsidR="00532F3E" w:rsidRPr="00532F3E">
        <w:rPr>
          <w:rFonts w:asciiTheme="minorBidi" w:hAnsiTheme="minorBidi"/>
          <w:sz w:val="24"/>
          <w:szCs w:val="24"/>
          <w:lang w:val="fr-FR"/>
        </w:rPr>
        <w:t xml:space="preserve">une personne qui voit </w:t>
      </w:r>
      <w:r w:rsidRPr="00532F3E">
        <w:rPr>
          <w:rFonts w:asciiTheme="minorBidi" w:hAnsiTheme="minorBidi"/>
          <w:sz w:val="24"/>
          <w:szCs w:val="24"/>
          <w:lang w:val="fr-FR"/>
        </w:rPr>
        <w:t xml:space="preserve">dans la relation </w:t>
      </w:r>
      <w:r>
        <w:rPr>
          <w:rFonts w:asciiTheme="minorBidi" w:hAnsiTheme="minorBidi"/>
          <w:sz w:val="24"/>
          <w:szCs w:val="24"/>
          <w:lang w:val="fr-FR"/>
        </w:rPr>
        <w:t xml:space="preserve">et la confrontation </w:t>
      </w:r>
      <w:r w:rsidRPr="00532F3E">
        <w:rPr>
          <w:rFonts w:asciiTheme="minorBidi" w:hAnsiTheme="minorBidi"/>
          <w:sz w:val="24"/>
          <w:szCs w:val="24"/>
          <w:lang w:val="fr-FR"/>
        </w:rPr>
        <w:t xml:space="preserve">avec les autres </w:t>
      </w:r>
      <w:r w:rsidR="00532F3E" w:rsidRPr="00532F3E">
        <w:rPr>
          <w:rFonts w:asciiTheme="minorBidi" w:hAnsiTheme="minorBidi"/>
          <w:sz w:val="24"/>
          <w:szCs w:val="24"/>
          <w:lang w:val="fr-FR"/>
        </w:rPr>
        <w:t>un danger pour son intégrité. Impatience, intolérance, autoritarisme, dogmatisme, fondamentalisme, présomption, recherche de consensus, peur du changement, contrôle des personnes et des situations, etc.</w:t>
      </w:r>
      <w:r w:rsidR="00A248A1">
        <w:rPr>
          <w:rFonts w:asciiTheme="minorBidi" w:hAnsiTheme="minorBidi"/>
          <w:sz w:val="24"/>
          <w:szCs w:val="24"/>
          <w:lang w:val="fr-FR"/>
        </w:rPr>
        <w:t>,</w:t>
      </w:r>
      <w:r w:rsidR="00532F3E" w:rsidRPr="00532F3E">
        <w:rPr>
          <w:rFonts w:asciiTheme="minorBidi" w:hAnsiTheme="minorBidi"/>
          <w:sz w:val="24"/>
          <w:szCs w:val="24"/>
          <w:lang w:val="fr-FR"/>
        </w:rPr>
        <w:t xml:space="preserve"> sont quelques-unes des attitudes qui</w:t>
      </w:r>
      <w:r>
        <w:rPr>
          <w:rFonts w:asciiTheme="minorBidi" w:hAnsiTheme="minorBidi"/>
          <w:sz w:val="24"/>
          <w:szCs w:val="24"/>
          <w:lang w:val="fr-FR"/>
        </w:rPr>
        <w:t xml:space="preserve"> la</w:t>
      </w:r>
      <w:r w:rsidR="00532F3E" w:rsidRPr="00532F3E">
        <w:rPr>
          <w:rFonts w:asciiTheme="minorBidi" w:hAnsiTheme="minorBidi"/>
          <w:sz w:val="24"/>
          <w:szCs w:val="24"/>
          <w:lang w:val="fr-FR"/>
        </w:rPr>
        <w:t xml:space="preserve"> </w:t>
      </w:r>
      <w:r>
        <w:rPr>
          <w:rFonts w:asciiTheme="minorBidi" w:hAnsiTheme="minorBidi"/>
          <w:sz w:val="24"/>
          <w:szCs w:val="24"/>
          <w:lang w:val="fr-FR"/>
        </w:rPr>
        <w:t>caractéris</w:t>
      </w:r>
      <w:r w:rsidR="00532F3E" w:rsidRPr="00532F3E">
        <w:rPr>
          <w:rFonts w:asciiTheme="minorBidi" w:hAnsiTheme="minorBidi"/>
          <w:sz w:val="24"/>
          <w:szCs w:val="24"/>
          <w:lang w:val="fr-FR"/>
        </w:rPr>
        <w:t>ent</w:t>
      </w:r>
      <w:r>
        <w:rPr>
          <w:rFonts w:asciiTheme="minorBidi" w:hAnsiTheme="minorBidi"/>
          <w:sz w:val="24"/>
          <w:szCs w:val="24"/>
          <w:lang w:val="fr-FR"/>
        </w:rPr>
        <w:t>.</w:t>
      </w:r>
      <w:r w:rsidR="00532F3E" w:rsidRPr="00532F3E">
        <w:rPr>
          <w:rFonts w:asciiTheme="minorBidi" w:hAnsiTheme="minorBidi"/>
          <w:sz w:val="24"/>
          <w:szCs w:val="24"/>
          <w:lang w:val="fr-FR"/>
        </w:rPr>
        <w:t xml:space="preserve"> </w:t>
      </w:r>
      <w:r>
        <w:rPr>
          <w:rFonts w:asciiTheme="minorBidi" w:hAnsiTheme="minorBidi"/>
          <w:sz w:val="24"/>
          <w:szCs w:val="24"/>
          <w:lang w:val="fr-FR"/>
        </w:rPr>
        <w:t>Il s’agit au fond</w:t>
      </w:r>
      <w:r w:rsidR="00532F3E" w:rsidRPr="00532F3E">
        <w:rPr>
          <w:rFonts w:asciiTheme="minorBidi" w:hAnsiTheme="minorBidi"/>
          <w:sz w:val="24"/>
          <w:szCs w:val="24"/>
          <w:lang w:val="fr-FR"/>
        </w:rPr>
        <w:t xml:space="preserve"> </w:t>
      </w:r>
      <w:r>
        <w:rPr>
          <w:rFonts w:asciiTheme="minorBidi" w:hAnsiTheme="minorBidi"/>
          <w:sz w:val="24"/>
          <w:szCs w:val="24"/>
          <w:lang w:val="fr-FR"/>
        </w:rPr>
        <w:t xml:space="preserve">d’un </w:t>
      </w:r>
      <w:r w:rsidR="00532F3E" w:rsidRPr="00532F3E">
        <w:rPr>
          <w:rFonts w:asciiTheme="minorBidi" w:hAnsiTheme="minorBidi"/>
          <w:sz w:val="24"/>
          <w:szCs w:val="24"/>
          <w:lang w:val="fr-FR"/>
        </w:rPr>
        <w:t>problème affectif complexe</w:t>
      </w:r>
      <w:r>
        <w:rPr>
          <w:rFonts w:asciiTheme="minorBidi" w:hAnsiTheme="minorBidi"/>
          <w:sz w:val="24"/>
          <w:szCs w:val="24"/>
          <w:lang w:val="fr-FR"/>
        </w:rPr>
        <w:t xml:space="preserve">, à savoir </w:t>
      </w:r>
      <w:r w:rsidR="00532F3E" w:rsidRPr="00532F3E">
        <w:rPr>
          <w:rFonts w:asciiTheme="minorBidi" w:hAnsiTheme="minorBidi"/>
          <w:sz w:val="24"/>
          <w:szCs w:val="24"/>
          <w:lang w:val="fr-FR"/>
        </w:rPr>
        <w:t>l</w:t>
      </w:r>
      <w:r>
        <w:rPr>
          <w:rFonts w:asciiTheme="minorBidi" w:hAnsiTheme="minorBidi"/>
          <w:sz w:val="24"/>
          <w:szCs w:val="24"/>
          <w:lang w:val="fr-FR"/>
        </w:rPr>
        <w:t>’</w:t>
      </w:r>
      <w:r w:rsidR="00532F3E" w:rsidRPr="00532F3E">
        <w:rPr>
          <w:rFonts w:asciiTheme="minorBidi" w:hAnsiTheme="minorBidi"/>
          <w:sz w:val="24"/>
          <w:szCs w:val="24"/>
          <w:lang w:val="fr-FR"/>
        </w:rPr>
        <w:t>incapacité à s</w:t>
      </w:r>
      <w:r>
        <w:rPr>
          <w:rFonts w:asciiTheme="minorBidi" w:hAnsiTheme="minorBidi"/>
          <w:sz w:val="24"/>
          <w:szCs w:val="24"/>
          <w:lang w:val="fr-FR"/>
        </w:rPr>
        <w:t>’</w:t>
      </w:r>
      <w:r w:rsidR="00532F3E" w:rsidRPr="00532F3E">
        <w:rPr>
          <w:rFonts w:asciiTheme="minorBidi" w:hAnsiTheme="minorBidi"/>
          <w:sz w:val="24"/>
          <w:szCs w:val="24"/>
          <w:lang w:val="fr-FR"/>
        </w:rPr>
        <w:t xml:space="preserve">ouvrir à la diversité et à la richesse des autres. En effet, si cette attitude </w:t>
      </w:r>
      <w:r w:rsidR="00532F3E" w:rsidRPr="00532F3E">
        <w:rPr>
          <w:rFonts w:asciiTheme="minorBidi" w:hAnsiTheme="minorBidi"/>
          <w:sz w:val="24"/>
          <w:szCs w:val="24"/>
          <w:lang w:val="fr-FR"/>
        </w:rPr>
        <w:lastRenderedPageBreak/>
        <w:t xml:space="preserve">semble concerner </w:t>
      </w:r>
      <w:r>
        <w:rPr>
          <w:rFonts w:asciiTheme="minorBidi" w:hAnsiTheme="minorBidi"/>
          <w:sz w:val="24"/>
          <w:szCs w:val="24"/>
          <w:lang w:val="fr-FR"/>
        </w:rPr>
        <w:t xml:space="preserve">seulement </w:t>
      </w:r>
      <w:r w:rsidR="00532F3E" w:rsidRPr="00532F3E">
        <w:rPr>
          <w:rFonts w:asciiTheme="minorBidi" w:hAnsiTheme="minorBidi"/>
          <w:sz w:val="24"/>
          <w:szCs w:val="24"/>
          <w:lang w:val="fr-FR"/>
        </w:rPr>
        <w:t>la difficile acceptation du point de vue d</w:t>
      </w:r>
      <w:r>
        <w:rPr>
          <w:rFonts w:asciiTheme="minorBidi" w:hAnsiTheme="minorBidi"/>
          <w:sz w:val="24"/>
          <w:szCs w:val="24"/>
          <w:lang w:val="fr-FR"/>
        </w:rPr>
        <w:t>’</w:t>
      </w:r>
      <w:r w:rsidR="00532F3E" w:rsidRPr="00532F3E">
        <w:rPr>
          <w:rFonts w:asciiTheme="minorBidi" w:hAnsiTheme="minorBidi"/>
          <w:sz w:val="24"/>
          <w:szCs w:val="24"/>
          <w:lang w:val="fr-FR"/>
        </w:rPr>
        <w:t>autrui, en réalité elle s</w:t>
      </w:r>
      <w:r>
        <w:rPr>
          <w:rFonts w:asciiTheme="minorBidi" w:hAnsiTheme="minorBidi"/>
          <w:sz w:val="24"/>
          <w:szCs w:val="24"/>
          <w:lang w:val="fr-FR"/>
        </w:rPr>
        <w:t>’</w:t>
      </w:r>
      <w:r w:rsidR="00532F3E" w:rsidRPr="00532F3E">
        <w:rPr>
          <w:rFonts w:asciiTheme="minorBidi" w:hAnsiTheme="minorBidi"/>
          <w:sz w:val="24"/>
          <w:szCs w:val="24"/>
          <w:lang w:val="fr-FR"/>
        </w:rPr>
        <w:t>étend aussi à l</w:t>
      </w:r>
      <w:r>
        <w:rPr>
          <w:rFonts w:asciiTheme="minorBidi" w:hAnsiTheme="minorBidi"/>
          <w:sz w:val="24"/>
          <w:szCs w:val="24"/>
          <w:lang w:val="fr-FR"/>
        </w:rPr>
        <w:t>’</w:t>
      </w:r>
      <w:r w:rsidR="00532F3E" w:rsidRPr="00532F3E">
        <w:rPr>
          <w:rFonts w:asciiTheme="minorBidi" w:hAnsiTheme="minorBidi"/>
          <w:sz w:val="24"/>
          <w:szCs w:val="24"/>
          <w:lang w:val="fr-FR"/>
        </w:rPr>
        <w:t>acceptation de l</w:t>
      </w:r>
      <w:r>
        <w:rPr>
          <w:rFonts w:asciiTheme="minorBidi" w:hAnsiTheme="minorBidi"/>
          <w:sz w:val="24"/>
          <w:szCs w:val="24"/>
          <w:lang w:val="fr-FR"/>
        </w:rPr>
        <w:t>’</w:t>
      </w:r>
      <w:r w:rsidR="00532F3E" w:rsidRPr="00532F3E">
        <w:rPr>
          <w:rFonts w:asciiTheme="minorBidi" w:hAnsiTheme="minorBidi"/>
          <w:sz w:val="24"/>
          <w:szCs w:val="24"/>
          <w:lang w:val="fr-FR"/>
        </w:rPr>
        <w:t>autre en tant que tel, avec des répercussions évidentes sur la vie de charité. Il est donc évident qu</w:t>
      </w:r>
      <w:r>
        <w:rPr>
          <w:rFonts w:asciiTheme="minorBidi" w:hAnsiTheme="minorBidi"/>
          <w:sz w:val="24"/>
          <w:szCs w:val="24"/>
          <w:lang w:val="fr-FR"/>
        </w:rPr>
        <w:t>’</w:t>
      </w:r>
      <w:r w:rsidR="00532F3E" w:rsidRPr="00532F3E">
        <w:rPr>
          <w:rFonts w:asciiTheme="minorBidi" w:hAnsiTheme="minorBidi"/>
          <w:sz w:val="24"/>
          <w:szCs w:val="24"/>
          <w:lang w:val="fr-FR"/>
        </w:rPr>
        <w:t>à un moment donné la relation devient difficile, voire conflictuelle ou destructrice.</w:t>
      </w:r>
    </w:p>
    <w:p w14:paraId="6330248B" w14:textId="64DEAA1B" w:rsidR="00532F3E" w:rsidRPr="00532F3E" w:rsidRDefault="002F667D" w:rsidP="002F667D">
      <w:pPr>
        <w:jc w:val="both"/>
        <w:rPr>
          <w:rFonts w:asciiTheme="minorBidi" w:hAnsiTheme="minorBidi"/>
          <w:sz w:val="24"/>
          <w:szCs w:val="24"/>
          <w:lang w:val="fr-FR"/>
        </w:rPr>
      </w:pPr>
      <w:r>
        <w:rPr>
          <w:rFonts w:asciiTheme="minorBidi" w:hAnsiTheme="minorBidi"/>
          <w:sz w:val="24"/>
          <w:szCs w:val="24"/>
          <w:lang w:val="fr-FR"/>
        </w:rPr>
        <w:tab/>
        <w:t>Le rapport</w:t>
      </w:r>
      <w:r w:rsidR="00532F3E" w:rsidRPr="00532F3E">
        <w:rPr>
          <w:rFonts w:asciiTheme="minorBidi" w:hAnsiTheme="minorBidi"/>
          <w:sz w:val="24"/>
          <w:szCs w:val="24"/>
          <w:lang w:val="fr-FR"/>
        </w:rPr>
        <w:t xml:space="preserve"> à la diversité et à la richesse de l</w:t>
      </w:r>
      <w:r>
        <w:rPr>
          <w:rFonts w:asciiTheme="minorBidi" w:hAnsiTheme="minorBidi"/>
          <w:sz w:val="24"/>
          <w:szCs w:val="24"/>
          <w:lang w:val="fr-FR"/>
        </w:rPr>
        <w:t>’</w:t>
      </w:r>
      <w:r w:rsidR="00532F3E" w:rsidRPr="00532F3E">
        <w:rPr>
          <w:rFonts w:asciiTheme="minorBidi" w:hAnsiTheme="minorBidi"/>
          <w:sz w:val="24"/>
          <w:szCs w:val="24"/>
          <w:lang w:val="fr-FR"/>
        </w:rPr>
        <w:t>autre est un</w:t>
      </w:r>
      <w:r>
        <w:rPr>
          <w:rFonts w:asciiTheme="minorBidi" w:hAnsiTheme="minorBidi"/>
          <w:sz w:val="24"/>
          <w:szCs w:val="24"/>
          <w:lang w:val="fr-FR"/>
        </w:rPr>
        <w:t xml:space="preserve"> ressort</w:t>
      </w:r>
      <w:r w:rsidR="00532F3E" w:rsidRPr="00532F3E">
        <w:rPr>
          <w:rFonts w:asciiTheme="minorBidi" w:hAnsiTheme="minorBidi"/>
          <w:sz w:val="24"/>
          <w:szCs w:val="24"/>
          <w:lang w:val="fr-FR"/>
        </w:rPr>
        <w:t xml:space="preserve"> vers </w:t>
      </w:r>
      <w:r>
        <w:rPr>
          <w:rFonts w:asciiTheme="minorBidi" w:hAnsiTheme="minorBidi"/>
          <w:sz w:val="24"/>
          <w:szCs w:val="24"/>
          <w:lang w:val="fr-FR"/>
        </w:rPr>
        <w:t>l’</w:t>
      </w:r>
      <w:r w:rsidR="00532F3E" w:rsidRPr="00532F3E">
        <w:rPr>
          <w:rFonts w:asciiTheme="minorBidi" w:hAnsiTheme="minorBidi"/>
          <w:sz w:val="24"/>
          <w:szCs w:val="24"/>
          <w:lang w:val="fr-FR"/>
        </w:rPr>
        <w:t xml:space="preserve">intégration mature de notre </w:t>
      </w:r>
      <w:r>
        <w:rPr>
          <w:rFonts w:asciiTheme="minorBidi" w:hAnsiTheme="minorBidi"/>
          <w:sz w:val="24"/>
          <w:szCs w:val="24"/>
          <w:lang w:val="fr-FR"/>
        </w:rPr>
        <w:t>connaissance</w:t>
      </w:r>
      <w:r w:rsidR="00532F3E" w:rsidRPr="00532F3E">
        <w:rPr>
          <w:rFonts w:asciiTheme="minorBidi" w:hAnsiTheme="minorBidi"/>
          <w:sz w:val="24"/>
          <w:szCs w:val="24"/>
          <w:lang w:val="fr-FR"/>
        </w:rPr>
        <w:t>, de notre affectivité, de notre sexualité, de notre volonté et de notre sociabilité à des niveaux toujours plus élevés. C</w:t>
      </w:r>
      <w:r>
        <w:rPr>
          <w:rFonts w:asciiTheme="minorBidi" w:hAnsiTheme="minorBidi"/>
          <w:sz w:val="24"/>
          <w:szCs w:val="24"/>
          <w:lang w:val="fr-FR"/>
        </w:rPr>
        <w:t>’</w:t>
      </w:r>
      <w:r w:rsidR="00532F3E" w:rsidRPr="00532F3E">
        <w:rPr>
          <w:rFonts w:asciiTheme="minorBidi" w:hAnsiTheme="minorBidi"/>
          <w:sz w:val="24"/>
          <w:szCs w:val="24"/>
          <w:lang w:val="fr-FR"/>
        </w:rPr>
        <w:t xml:space="preserve">est un </w:t>
      </w:r>
      <w:r>
        <w:rPr>
          <w:rFonts w:asciiTheme="minorBidi" w:hAnsiTheme="minorBidi"/>
          <w:sz w:val="24"/>
          <w:szCs w:val="24"/>
          <w:lang w:val="fr-FR"/>
        </w:rPr>
        <w:t xml:space="preserve">rempart </w:t>
      </w:r>
      <w:r w:rsidR="00532F3E" w:rsidRPr="00532F3E">
        <w:rPr>
          <w:rFonts w:asciiTheme="minorBidi" w:hAnsiTheme="minorBidi"/>
          <w:sz w:val="24"/>
          <w:szCs w:val="24"/>
          <w:lang w:val="fr-FR"/>
        </w:rPr>
        <w:t xml:space="preserve">contre la </w:t>
      </w:r>
      <w:r>
        <w:rPr>
          <w:rFonts w:asciiTheme="minorBidi" w:hAnsiTheme="minorBidi"/>
          <w:sz w:val="24"/>
          <w:szCs w:val="24"/>
          <w:lang w:val="fr-FR"/>
        </w:rPr>
        <w:t>fermet</w:t>
      </w:r>
      <w:r w:rsidR="00532F3E" w:rsidRPr="00532F3E">
        <w:rPr>
          <w:rFonts w:asciiTheme="minorBidi" w:hAnsiTheme="minorBidi"/>
          <w:sz w:val="24"/>
          <w:szCs w:val="24"/>
          <w:lang w:val="fr-FR"/>
        </w:rPr>
        <w:t xml:space="preserve">ure stérile dans </w:t>
      </w:r>
      <w:r>
        <w:rPr>
          <w:rFonts w:asciiTheme="minorBidi" w:hAnsiTheme="minorBidi"/>
          <w:sz w:val="24"/>
          <w:szCs w:val="24"/>
          <w:lang w:val="fr-FR"/>
        </w:rPr>
        <w:t>une</w:t>
      </w:r>
      <w:r w:rsidR="00532F3E" w:rsidRPr="00532F3E">
        <w:rPr>
          <w:rFonts w:asciiTheme="minorBidi" w:hAnsiTheme="minorBidi"/>
          <w:sz w:val="24"/>
          <w:szCs w:val="24"/>
          <w:lang w:val="fr-FR"/>
        </w:rPr>
        <w:t xml:space="preserve"> pensée absolue, dans l</w:t>
      </w:r>
      <w:r>
        <w:rPr>
          <w:rFonts w:asciiTheme="minorBidi" w:hAnsiTheme="minorBidi"/>
          <w:sz w:val="24"/>
          <w:szCs w:val="24"/>
          <w:lang w:val="fr-FR"/>
        </w:rPr>
        <w:t>’</w:t>
      </w:r>
      <w:r w:rsidR="00532F3E" w:rsidRPr="00532F3E">
        <w:rPr>
          <w:rFonts w:asciiTheme="minorBidi" w:hAnsiTheme="minorBidi"/>
          <w:sz w:val="24"/>
          <w:szCs w:val="24"/>
          <w:lang w:val="fr-FR"/>
        </w:rPr>
        <w:t>autosuffisance, dans l</w:t>
      </w:r>
      <w:r w:rsidR="00821122">
        <w:rPr>
          <w:rFonts w:asciiTheme="minorBidi" w:hAnsiTheme="minorBidi"/>
          <w:sz w:val="24"/>
          <w:szCs w:val="24"/>
          <w:lang w:val="fr-FR"/>
        </w:rPr>
        <w:t>e recroqueville</w:t>
      </w:r>
      <w:r w:rsidR="00532F3E" w:rsidRPr="00532F3E">
        <w:rPr>
          <w:rFonts w:asciiTheme="minorBidi" w:hAnsiTheme="minorBidi"/>
          <w:sz w:val="24"/>
          <w:szCs w:val="24"/>
          <w:lang w:val="fr-FR"/>
        </w:rPr>
        <w:t xml:space="preserve">ment sur </w:t>
      </w:r>
      <w:r w:rsidR="00821122">
        <w:rPr>
          <w:rFonts w:asciiTheme="minorBidi" w:hAnsiTheme="minorBidi"/>
          <w:sz w:val="24"/>
          <w:szCs w:val="24"/>
          <w:lang w:val="fr-FR"/>
        </w:rPr>
        <w:t>s</w:t>
      </w:r>
      <w:r w:rsidR="00532F3E" w:rsidRPr="00532F3E">
        <w:rPr>
          <w:rFonts w:asciiTheme="minorBidi" w:hAnsiTheme="minorBidi"/>
          <w:sz w:val="24"/>
          <w:szCs w:val="24"/>
          <w:lang w:val="fr-FR"/>
        </w:rPr>
        <w:t>es besoins élémentaires. En fin de compte,</w:t>
      </w:r>
      <w:r w:rsidR="00821122">
        <w:rPr>
          <w:rFonts w:asciiTheme="minorBidi" w:hAnsiTheme="minorBidi"/>
          <w:sz w:val="24"/>
          <w:szCs w:val="24"/>
          <w:lang w:val="fr-FR"/>
        </w:rPr>
        <w:t xml:space="preserve"> grandir dans l’attention à</w:t>
      </w:r>
      <w:r w:rsidR="00532F3E" w:rsidRPr="00532F3E">
        <w:rPr>
          <w:rFonts w:asciiTheme="minorBidi" w:hAnsiTheme="minorBidi"/>
          <w:sz w:val="24"/>
          <w:szCs w:val="24"/>
          <w:lang w:val="fr-FR"/>
        </w:rPr>
        <w:t xml:space="preserve"> la valeur de l</w:t>
      </w:r>
      <w:r w:rsidR="00821122">
        <w:rPr>
          <w:rFonts w:asciiTheme="minorBidi" w:hAnsiTheme="minorBidi"/>
          <w:sz w:val="24"/>
          <w:szCs w:val="24"/>
          <w:lang w:val="fr-FR"/>
        </w:rPr>
        <w:t>’</w:t>
      </w:r>
      <w:r w:rsidR="00532F3E" w:rsidRPr="00532F3E">
        <w:rPr>
          <w:rFonts w:asciiTheme="minorBidi" w:hAnsiTheme="minorBidi"/>
          <w:sz w:val="24"/>
          <w:szCs w:val="24"/>
          <w:lang w:val="fr-FR"/>
        </w:rPr>
        <w:t>autre</w:t>
      </w:r>
      <w:r w:rsidR="00821122" w:rsidRPr="00821122">
        <w:rPr>
          <w:rFonts w:asciiTheme="minorBidi" w:hAnsiTheme="minorBidi"/>
          <w:sz w:val="24"/>
          <w:szCs w:val="24"/>
          <w:lang w:val="fr-FR"/>
        </w:rPr>
        <w:t xml:space="preserve"> </w:t>
      </w:r>
      <w:r w:rsidR="00821122" w:rsidRPr="00532F3E">
        <w:rPr>
          <w:rFonts w:asciiTheme="minorBidi" w:hAnsiTheme="minorBidi"/>
          <w:sz w:val="24"/>
          <w:szCs w:val="24"/>
          <w:lang w:val="fr-FR"/>
        </w:rPr>
        <w:t>nous red</w:t>
      </w:r>
      <w:r w:rsidR="00821122">
        <w:rPr>
          <w:rFonts w:asciiTheme="minorBidi" w:hAnsiTheme="minorBidi"/>
          <w:sz w:val="24"/>
          <w:szCs w:val="24"/>
          <w:lang w:val="fr-FR"/>
        </w:rPr>
        <w:t>onne</w:t>
      </w:r>
      <w:r w:rsidR="00821122" w:rsidRPr="00532F3E">
        <w:rPr>
          <w:rFonts w:asciiTheme="minorBidi" w:hAnsiTheme="minorBidi"/>
          <w:sz w:val="24"/>
          <w:szCs w:val="24"/>
          <w:lang w:val="fr-FR"/>
        </w:rPr>
        <w:t xml:space="preserve"> de la valeur</w:t>
      </w:r>
      <w:r w:rsidR="00821122">
        <w:rPr>
          <w:rFonts w:asciiTheme="minorBidi" w:hAnsiTheme="minorBidi"/>
          <w:sz w:val="24"/>
          <w:szCs w:val="24"/>
          <w:lang w:val="fr-FR"/>
        </w:rPr>
        <w:t xml:space="preserve"> à nous-mêmes</w:t>
      </w:r>
      <w:r w:rsidR="00532F3E" w:rsidRPr="00532F3E">
        <w:rPr>
          <w:rFonts w:asciiTheme="minorBidi" w:hAnsiTheme="minorBidi"/>
          <w:sz w:val="24"/>
          <w:szCs w:val="24"/>
          <w:lang w:val="fr-FR"/>
        </w:rPr>
        <w:t>.</w:t>
      </w:r>
      <w:r w:rsidR="00821122">
        <w:rPr>
          <w:rFonts w:asciiTheme="minorBidi" w:hAnsiTheme="minorBidi"/>
          <w:sz w:val="24"/>
          <w:szCs w:val="24"/>
          <w:lang w:val="fr-FR"/>
        </w:rPr>
        <w:t xml:space="preserve"> </w:t>
      </w:r>
    </w:p>
    <w:p w14:paraId="42D41200" w14:textId="08BE39B5" w:rsidR="00532F3E" w:rsidRPr="00532F3E" w:rsidRDefault="00821122" w:rsidP="007267D5">
      <w:pPr>
        <w:jc w:val="both"/>
        <w:rPr>
          <w:rFonts w:asciiTheme="minorBidi" w:hAnsiTheme="minorBidi"/>
          <w:sz w:val="24"/>
          <w:szCs w:val="24"/>
          <w:lang w:val="fr-FR"/>
        </w:rPr>
      </w:pPr>
      <w:r>
        <w:rPr>
          <w:rFonts w:asciiTheme="minorBidi" w:hAnsiTheme="minorBidi"/>
          <w:sz w:val="24"/>
          <w:szCs w:val="24"/>
          <w:lang w:val="fr-FR"/>
        </w:rPr>
        <w:tab/>
        <w:t>La mise en œuvre</w:t>
      </w:r>
      <w:r w:rsidR="00532F3E" w:rsidRPr="00532F3E">
        <w:rPr>
          <w:rFonts w:asciiTheme="minorBidi" w:hAnsiTheme="minorBidi"/>
          <w:sz w:val="24"/>
          <w:szCs w:val="24"/>
          <w:lang w:val="fr-FR"/>
        </w:rPr>
        <w:t xml:space="preserve"> de ces attitudes affectives et relationnelles n</w:t>
      </w:r>
      <w:r>
        <w:rPr>
          <w:rFonts w:asciiTheme="minorBidi" w:hAnsiTheme="minorBidi"/>
          <w:sz w:val="24"/>
          <w:szCs w:val="24"/>
          <w:lang w:val="fr-FR"/>
        </w:rPr>
        <w:t>’</w:t>
      </w:r>
      <w:r w:rsidR="00532F3E" w:rsidRPr="00532F3E">
        <w:rPr>
          <w:rFonts w:asciiTheme="minorBidi" w:hAnsiTheme="minorBidi"/>
          <w:sz w:val="24"/>
          <w:szCs w:val="24"/>
          <w:lang w:val="fr-FR"/>
        </w:rPr>
        <w:t xml:space="preserve">est pas toujours facile. Elle </w:t>
      </w:r>
      <w:r>
        <w:rPr>
          <w:rFonts w:asciiTheme="minorBidi" w:hAnsiTheme="minorBidi"/>
          <w:sz w:val="24"/>
          <w:szCs w:val="24"/>
          <w:lang w:val="fr-FR"/>
        </w:rPr>
        <w:t>demande</w:t>
      </w:r>
      <w:r w:rsidR="00532F3E" w:rsidRPr="00532F3E">
        <w:rPr>
          <w:rFonts w:asciiTheme="minorBidi" w:hAnsiTheme="minorBidi"/>
          <w:sz w:val="24"/>
          <w:szCs w:val="24"/>
          <w:lang w:val="fr-FR"/>
        </w:rPr>
        <w:t xml:space="preserve"> une disposition particulière à la </w:t>
      </w:r>
      <w:r>
        <w:rPr>
          <w:rFonts w:asciiTheme="minorBidi" w:hAnsiTheme="minorBidi"/>
          <w:sz w:val="24"/>
          <w:szCs w:val="24"/>
          <w:lang w:val="fr-FR"/>
        </w:rPr>
        <w:t>remise en question</w:t>
      </w:r>
      <w:r w:rsidR="00532F3E" w:rsidRPr="00532F3E">
        <w:rPr>
          <w:rFonts w:asciiTheme="minorBidi" w:hAnsiTheme="minorBidi"/>
          <w:sz w:val="24"/>
          <w:szCs w:val="24"/>
          <w:lang w:val="fr-FR"/>
        </w:rPr>
        <w:t xml:space="preserve"> personnelle et un désir </w:t>
      </w:r>
      <w:r>
        <w:rPr>
          <w:rFonts w:asciiTheme="minorBidi" w:hAnsiTheme="minorBidi"/>
          <w:sz w:val="24"/>
          <w:szCs w:val="24"/>
          <w:lang w:val="fr-FR"/>
        </w:rPr>
        <w:t>affirmé</w:t>
      </w:r>
      <w:r w:rsidR="00532F3E" w:rsidRPr="00532F3E">
        <w:rPr>
          <w:rFonts w:asciiTheme="minorBidi" w:hAnsiTheme="minorBidi"/>
          <w:sz w:val="24"/>
          <w:szCs w:val="24"/>
          <w:lang w:val="fr-FR"/>
        </w:rPr>
        <w:t xml:space="preserve"> de croissance, </w:t>
      </w:r>
      <w:r>
        <w:rPr>
          <w:rFonts w:asciiTheme="minorBidi" w:hAnsiTheme="minorBidi"/>
          <w:sz w:val="24"/>
          <w:szCs w:val="24"/>
          <w:lang w:val="fr-FR"/>
        </w:rPr>
        <w:t>liés</w:t>
      </w:r>
      <w:r w:rsidR="00532F3E" w:rsidRPr="00532F3E">
        <w:rPr>
          <w:rFonts w:asciiTheme="minorBidi" w:hAnsiTheme="minorBidi"/>
          <w:sz w:val="24"/>
          <w:szCs w:val="24"/>
          <w:lang w:val="fr-FR"/>
        </w:rPr>
        <w:t xml:space="preserve"> à de </w:t>
      </w:r>
      <w:r>
        <w:rPr>
          <w:rFonts w:asciiTheme="minorBidi" w:hAnsiTheme="minorBidi"/>
          <w:sz w:val="24"/>
          <w:szCs w:val="24"/>
          <w:lang w:val="fr-FR"/>
        </w:rPr>
        <w:t>solides appui</w:t>
      </w:r>
      <w:r w:rsidR="00532F3E" w:rsidRPr="00532F3E">
        <w:rPr>
          <w:rFonts w:asciiTheme="minorBidi" w:hAnsiTheme="minorBidi"/>
          <w:sz w:val="24"/>
          <w:szCs w:val="24"/>
          <w:lang w:val="fr-FR"/>
        </w:rPr>
        <w:t xml:space="preserve">s </w:t>
      </w:r>
      <w:r>
        <w:rPr>
          <w:rFonts w:asciiTheme="minorBidi" w:hAnsiTheme="minorBidi"/>
          <w:sz w:val="24"/>
          <w:szCs w:val="24"/>
          <w:lang w:val="fr-FR"/>
        </w:rPr>
        <w:t xml:space="preserve">affectifs </w:t>
      </w:r>
      <w:r w:rsidR="00532F3E" w:rsidRPr="00532F3E">
        <w:rPr>
          <w:rFonts w:asciiTheme="minorBidi" w:hAnsiTheme="minorBidi"/>
          <w:sz w:val="24"/>
          <w:szCs w:val="24"/>
          <w:lang w:val="fr-FR"/>
        </w:rPr>
        <w:t xml:space="preserve">et surtout spirituels. Une personne qui veut se perfectionner dans </w:t>
      </w:r>
      <w:r w:rsidR="00B23635">
        <w:rPr>
          <w:rFonts w:asciiTheme="minorBidi" w:hAnsiTheme="minorBidi"/>
          <w:sz w:val="24"/>
          <w:szCs w:val="24"/>
          <w:lang w:val="fr-FR"/>
        </w:rPr>
        <w:t>s</w:t>
      </w:r>
      <w:r w:rsidR="00532F3E" w:rsidRPr="00532F3E">
        <w:rPr>
          <w:rFonts w:asciiTheme="minorBidi" w:hAnsiTheme="minorBidi"/>
          <w:sz w:val="24"/>
          <w:szCs w:val="24"/>
          <w:lang w:val="fr-FR"/>
        </w:rPr>
        <w:t xml:space="preserve">a capacité </w:t>
      </w:r>
      <w:r w:rsidR="00B23635">
        <w:rPr>
          <w:rFonts w:asciiTheme="minorBidi" w:hAnsiTheme="minorBidi"/>
          <w:sz w:val="24"/>
          <w:szCs w:val="24"/>
          <w:lang w:val="fr-FR"/>
        </w:rPr>
        <w:t xml:space="preserve">à </w:t>
      </w:r>
      <w:r w:rsidR="00532F3E" w:rsidRPr="00532F3E">
        <w:rPr>
          <w:rFonts w:asciiTheme="minorBidi" w:hAnsiTheme="minorBidi"/>
          <w:sz w:val="24"/>
          <w:szCs w:val="24"/>
          <w:lang w:val="fr-FR"/>
        </w:rPr>
        <w:t xml:space="preserve">établir et entretenir de vraies relations avec les autres </w:t>
      </w:r>
      <w:r w:rsidR="00B23635">
        <w:rPr>
          <w:rFonts w:asciiTheme="minorBidi" w:hAnsiTheme="minorBidi"/>
          <w:sz w:val="24"/>
          <w:szCs w:val="24"/>
          <w:lang w:val="fr-FR"/>
        </w:rPr>
        <w:t xml:space="preserve">doit </w:t>
      </w:r>
      <w:r w:rsidR="00410BEA">
        <w:rPr>
          <w:rFonts w:asciiTheme="minorBidi" w:hAnsiTheme="minorBidi"/>
          <w:sz w:val="24"/>
          <w:szCs w:val="24"/>
          <w:lang w:val="fr-FR"/>
        </w:rPr>
        <w:t>re</w:t>
      </w:r>
      <w:r w:rsidR="00B23635">
        <w:rPr>
          <w:rFonts w:asciiTheme="minorBidi" w:hAnsiTheme="minorBidi"/>
          <w:sz w:val="24"/>
          <w:szCs w:val="24"/>
          <w:lang w:val="fr-FR"/>
        </w:rPr>
        <w:t>chercher</w:t>
      </w:r>
      <w:r w:rsidR="00532F3E" w:rsidRPr="00532F3E">
        <w:rPr>
          <w:rFonts w:asciiTheme="minorBidi" w:hAnsiTheme="minorBidi"/>
          <w:sz w:val="24"/>
          <w:szCs w:val="24"/>
          <w:lang w:val="fr-FR"/>
        </w:rPr>
        <w:t xml:space="preserve"> : une connaissance </w:t>
      </w:r>
      <w:r w:rsidR="00410BEA">
        <w:rPr>
          <w:rFonts w:asciiTheme="minorBidi" w:hAnsiTheme="minorBidi"/>
          <w:sz w:val="24"/>
          <w:szCs w:val="24"/>
          <w:lang w:val="fr-FR"/>
        </w:rPr>
        <w:t>suffisante</w:t>
      </w:r>
      <w:r w:rsidR="00532F3E" w:rsidRPr="00532F3E">
        <w:rPr>
          <w:rFonts w:asciiTheme="minorBidi" w:hAnsiTheme="minorBidi"/>
          <w:sz w:val="24"/>
          <w:szCs w:val="24"/>
          <w:lang w:val="fr-FR"/>
        </w:rPr>
        <w:t xml:space="preserve"> et une </w:t>
      </w:r>
      <w:r w:rsidR="00410BEA" w:rsidRPr="00532F3E">
        <w:rPr>
          <w:rFonts w:asciiTheme="minorBidi" w:hAnsiTheme="minorBidi"/>
          <w:sz w:val="24"/>
          <w:szCs w:val="24"/>
          <w:lang w:val="fr-FR"/>
        </w:rPr>
        <w:t xml:space="preserve">sereine </w:t>
      </w:r>
      <w:r w:rsidR="00532F3E" w:rsidRPr="00532F3E">
        <w:rPr>
          <w:rFonts w:asciiTheme="minorBidi" w:hAnsiTheme="minorBidi"/>
          <w:sz w:val="24"/>
          <w:szCs w:val="24"/>
          <w:lang w:val="fr-FR"/>
        </w:rPr>
        <w:t xml:space="preserve">acceptation de soi et des autres ; un </w:t>
      </w:r>
      <w:r w:rsidR="00410BEA">
        <w:rPr>
          <w:rFonts w:asciiTheme="minorBidi" w:hAnsiTheme="minorBidi"/>
          <w:sz w:val="24"/>
          <w:szCs w:val="24"/>
          <w:lang w:val="fr-FR"/>
        </w:rPr>
        <w:t>engagement</w:t>
      </w:r>
      <w:r w:rsidR="00532F3E" w:rsidRPr="00532F3E">
        <w:rPr>
          <w:rFonts w:asciiTheme="minorBidi" w:hAnsiTheme="minorBidi"/>
          <w:sz w:val="24"/>
          <w:szCs w:val="24"/>
          <w:lang w:val="fr-FR"/>
        </w:rPr>
        <w:t xml:space="preserve"> émotionnel </w:t>
      </w:r>
      <w:r w:rsidR="00410BEA">
        <w:rPr>
          <w:rFonts w:asciiTheme="minorBidi" w:hAnsiTheme="minorBidi"/>
          <w:sz w:val="24"/>
          <w:szCs w:val="24"/>
          <w:lang w:val="fr-FR"/>
        </w:rPr>
        <w:t xml:space="preserve">aussi </w:t>
      </w:r>
      <w:r w:rsidR="00532F3E" w:rsidRPr="00532F3E">
        <w:rPr>
          <w:rFonts w:asciiTheme="minorBidi" w:hAnsiTheme="minorBidi"/>
          <w:sz w:val="24"/>
          <w:szCs w:val="24"/>
          <w:lang w:val="fr-FR"/>
        </w:rPr>
        <w:t>positi</w:t>
      </w:r>
      <w:r w:rsidR="00410BEA">
        <w:rPr>
          <w:rFonts w:asciiTheme="minorBidi" w:hAnsiTheme="minorBidi"/>
          <w:sz w:val="24"/>
          <w:szCs w:val="24"/>
          <w:lang w:val="fr-FR"/>
        </w:rPr>
        <w:t>f que possible</w:t>
      </w:r>
      <w:r w:rsidR="00532F3E" w:rsidRPr="00532F3E">
        <w:rPr>
          <w:rFonts w:asciiTheme="minorBidi" w:hAnsiTheme="minorBidi"/>
          <w:sz w:val="24"/>
          <w:szCs w:val="24"/>
          <w:lang w:val="fr-FR"/>
        </w:rPr>
        <w:t xml:space="preserve">, qui exclut la peur et la prévarication ; </w:t>
      </w:r>
      <w:r w:rsidR="007F7B40">
        <w:rPr>
          <w:rFonts w:asciiTheme="minorBidi" w:hAnsiTheme="minorBidi"/>
          <w:sz w:val="24"/>
          <w:szCs w:val="24"/>
          <w:lang w:val="fr-FR"/>
        </w:rPr>
        <w:t>le</w:t>
      </w:r>
      <w:r w:rsidR="00532F3E" w:rsidRPr="00532F3E">
        <w:rPr>
          <w:rFonts w:asciiTheme="minorBidi" w:hAnsiTheme="minorBidi"/>
          <w:sz w:val="24"/>
          <w:szCs w:val="24"/>
          <w:lang w:val="fr-FR"/>
        </w:rPr>
        <w:t xml:space="preserve"> désir de construire la communion par des gestes de réconciliation et </w:t>
      </w:r>
      <w:r w:rsidR="007F7B40">
        <w:rPr>
          <w:rFonts w:asciiTheme="minorBidi" w:hAnsiTheme="minorBidi"/>
          <w:sz w:val="24"/>
          <w:szCs w:val="24"/>
          <w:lang w:val="fr-FR"/>
        </w:rPr>
        <w:t>la volonté</w:t>
      </w:r>
      <w:r w:rsidR="00A248A1">
        <w:rPr>
          <w:rFonts w:asciiTheme="minorBidi" w:hAnsiTheme="minorBidi"/>
          <w:sz w:val="24"/>
          <w:szCs w:val="24"/>
          <w:lang w:val="fr-FR"/>
        </w:rPr>
        <w:t xml:space="preserve"> </w:t>
      </w:r>
      <w:r w:rsidR="00532F3E" w:rsidRPr="00532F3E">
        <w:rPr>
          <w:rFonts w:asciiTheme="minorBidi" w:hAnsiTheme="minorBidi"/>
          <w:sz w:val="24"/>
          <w:szCs w:val="24"/>
          <w:lang w:val="fr-FR"/>
        </w:rPr>
        <w:t xml:space="preserve">de </w:t>
      </w:r>
      <w:r w:rsidR="007F7B40">
        <w:rPr>
          <w:rFonts w:asciiTheme="minorBidi" w:hAnsiTheme="minorBidi"/>
          <w:sz w:val="24"/>
          <w:szCs w:val="24"/>
          <w:lang w:val="fr-FR"/>
        </w:rPr>
        <w:t>vivre</w:t>
      </w:r>
      <w:r w:rsidR="00532F3E" w:rsidRPr="00532F3E">
        <w:rPr>
          <w:rFonts w:asciiTheme="minorBidi" w:hAnsiTheme="minorBidi"/>
          <w:sz w:val="24"/>
          <w:szCs w:val="24"/>
          <w:lang w:val="fr-FR"/>
        </w:rPr>
        <w:t xml:space="preserve"> l</w:t>
      </w:r>
      <w:r w:rsidR="00410BEA">
        <w:rPr>
          <w:rFonts w:asciiTheme="minorBidi" w:hAnsiTheme="minorBidi"/>
          <w:sz w:val="24"/>
          <w:szCs w:val="24"/>
          <w:lang w:val="fr-FR"/>
        </w:rPr>
        <w:t>’</w:t>
      </w:r>
      <w:r w:rsidR="00532F3E" w:rsidRPr="00532F3E">
        <w:rPr>
          <w:rFonts w:asciiTheme="minorBidi" w:hAnsiTheme="minorBidi"/>
          <w:sz w:val="24"/>
          <w:szCs w:val="24"/>
          <w:lang w:val="fr-FR"/>
        </w:rPr>
        <w:t>amour fraternel par des actes de générosité.</w:t>
      </w:r>
    </w:p>
    <w:p w14:paraId="5CC372E6" w14:textId="485F35C8" w:rsidR="00532F3E" w:rsidRPr="00532F3E" w:rsidRDefault="00410BEA"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Dans le cadre de la vie </w:t>
      </w:r>
      <w:r>
        <w:rPr>
          <w:rFonts w:asciiTheme="minorBidi" w:hAnsiTheme="minorBidi"/>
          <w:sz w:val="24"/>
          <w:szCs w:val="24"/>
          <w:lang w:val="fr-FR"/>
        </w:rPr>
        <w:t>en</w:t>
      </w:r>
      <w:r w:rsidR="00532F3E" w:rsidRPr="00532F3E">
        <w:rPr>
          <w:rFonts w:asciiTheme="minorBidi" w:hAnsiTheme="minorBidi"/>
          <w:sz w:val="24"/>
          <w:szCs w:val="24"/>
          <w:lang w:val="fr-FR"/>
        </w:rPr>
        <w:t xml:space="preserve"> fraternité, les relations représentent donc un champ de vérification et d</w:t>
      </w:r>
      <w:r>
        <w:rPr>
          <w:rFonts w:asciiTheme="minorBidi" w:hAnsiTheme="minorBidi"/>
          <w:sz w:val="24"/>
          <w:szCs w:val="24"/>
          <w:lang w:val="fr-FR"/>
        </w:rPr>
        <w:t>’</w:t>
      </w:r>
      <w:r w:rsidR="00532F3E" w:rsidRPr="00532F3E">
        <w:rPr>
          <w:rFonts w:asciiTheme="minorBidi" w:hAnsiTheme="minorBidi"/>
          <w:sz w:val="24"/>
          <w:szCs w:val="24"/>
          <w:lang w:val="fr-FR"/>
        </w:rPr>
        <w:t>exercice ultérieur de la capacité qu</w:t>
      </w:r>
      <w:r>
        <w:rPr>
          <w:rFonts w:asciiTheme="minorBidi" w:hAnsiTheme="minorBidi"/>
          <w:sz w:val="24"/>
          <w:szCs w:val="24"/>
          <w:lang w:val="fr-FR"/>
        </w:rPr>
        <w:t>’</w:t>
      </w:r>
      <w:r w:rsidR="00532F3E" w:rsidRPr="00532F3E">
        <w:rPr>
          <w:rFonts w:asciiTheme="minorBidi" w:hAnsiTheme="minorBidi"/>
          <w:sz w:val="24"/>
          <w:szCs w:val="24"/>
          <w:lang w:val="fr-FR"/>
        </w:rPr>
        <w:t xml:space="preserve">a le frère mineur </w:t>
      </w:r>
      <w:r>
        <w:rPr>
          <w:rFonts w:asciiTheme="minorBidi" w:hAnsiTheme="minorBidi"/>
          <w:sz w:val="24"/>
          <w:szCs w:val="24"/>
          <w:lang w:val="fr-FR"/>
        </w:rPr>
        <w:t>–</w:t>
      </w:r>
      <w:r w:rsidR="00532F3E" w:rsidRPr="00532F3E">
        <w:rPr>
          <w:rFonts w:asciiTheme="minorBidi" w:hAnsiTheme="minorBidi"/>
          <w:sz w:val="24"/>
          <w:szCs w:val="24"/>
          <w:lang w:val="fr-FR"/>
        </w:rPr>
        <w:t xml:space="preserve"> en raison de son affecti</w:t>
      </w:r>
      <w:r>
        <w:rPr>
          <w:rFonts w:asciiTheme="minorBidi" w:hAnsiTheme="minorBidi"/>
          <w:sz w:val="24"/>
          <w:szCs w:val="24"/>
          <w:lang w:val="fr-FR"/>
        </w:rPr>
        <w:t>vité</w:t>
      </w:r>
      <w:r w:rsidR="00532F3E" w:rsidRPr="00532F3E">
        <w:rPr>
          <w:rFonts w:asciiTheme="minorBidi" w:hAnsiTheme="minorBidi"/>
          <w:sz w:val="24"/>
          <w:szCs w:val="24"/>
          <w:lang w:val="fr-FR"/>
        </w:rPr>
        <w:t xml:space="preserve"> </w:t>
      </w:r>
      <w:r>
        <w:rPr>
          <w:rFonts w:asciiTheme="minorBidi" w:hAnsiTheme="minorBidi"/>
          <w:sz w:val="24"/>
          <w:szCs w:val="24"/>
          <w:lang w:val="fr-FR"/>
        </w:rPr>
        <w:t>–</w:t>
      </w:r>
      <w:r w:rsidR="00532F3E" w:rsidRPr="00532F3E">
        <w:rPr>
          <w:rFonts w:asciiTheme="minorBidi" w:hAnsiTheme="minorBidi"/>
          <w:sz w:val="24"/>
          <w:szCs w:val="24"/>
          <w:lang w:val="fr-FR"/>
        </w:rPr>
        <w:t xml:space="preserve"> d</w:t>
      </w:r>
      <w:r>
        <w:rPr>
          <w:rFonts w:asciiTheme="minorBidi" w:hAnsiTheme="minorBidi"/>
          <w:sz w:val="24"/>
          <w:szCs w:val="24"/>
          <w:lang w:val="fr-FR"/>
        </w:rPr>
        <w:t>’</w:t>
      </w:r>
      <w:r w:rsidR="00532F3E" w:rsidRPr="00532F3E">
        <w:rPr>
          <w:rFonts w:asciiTheme="minorBidi" w:hAnsiTheme="minorBidi"/>
          <w:sz w:val="24"/>
          <w:szCs w:val="24"/>
          <w:lang w:val="fr-FR"/>
        </w:rPr>
        <w:t>accueillir, de comprendre, de faire preuve de bienveillance, d</w:t>
      </w:r>
      <w:r>
        <w:rPr>
          <w:rFonts w:asciiTheme="minorBidi" w:hAnsiTheme="minorBidi"/>
          <w:sz w:val="24"/>
          <w:szCs w:val="24"/>
          <w:lang w:val="fr-FR"/>
        </w:rPr>
        <w:t>’</w:t>
      </w:r>
      <w:r w:rsidR="00532F3E" w:rsidRPr="00532F3E">
        <w:rPr>
          <w:rFonts w:asciiTheme="minorBidi" w:hAnsiTheme="minorBidi"/>
          <w:sz w:val="24"/>
          <w:szCs w:val="24"/>
          <w:lang w:val="fr-FR"/>
        </w:rPr>
        <w:t xml:space="preserve">aider les frères en renonçant à </w:t>
      </w:r>
      <w:r>
        <w:rPr>
          <w:rFonts w:asciiTheme="minorBidi" w:hAnsiTheme="minorBidi"/>
          <w:sz w:val="24"/>
          <w:szCs w:val="24"/>
          <w:lang w:val="fr-FR"/>
        </w:rPr>
        <w:t xml:space="preserve">son </w:t>
      </w:r>
      <w:r w:rsidR="00532F3E" w:rsidRPr="00532F3E">
        <w:rPr>
          <w:rFonts w:asciiTheme="minorBidi" w:hAnsiTheme="minorBidi"/>
          <w:sz w:val="24"/>
          <w:szCs w:val="24"/>
          <w:lang w:val="fr-FR"/>
        </w:rPr>
        <w:t xml:space="preserve">amour-propre, en vue de pouvoir </w:t>
      </w:r>
      <w:r>
        <w:rPr>
          <w:rFonts w:asciiTheme="minorBidi" w:hAnsiTheme="minorBidi"/>
          <w:sz w:val="24"/>
          <w:szCs w:val="24"/>
          <w:lang w:val="fr-FR"/>
        </w:rPr>
        <w:t>recevoir aussi</w:t>
      </w:r>
      <w:r w:rsidR="00532F3E" w:rsidRPr="00532F3E">
        <w:rPr>
          <w:rFonts w:asciiTheme="minorBidi" w:hAnsiTheme="minorBidi"/>
          <w:sz w:val="24"/>
          <w:szCs w:val="24"/>
          <w:lang w:val="fr-FR"/>
        </w:rPr>
        <w:t xml:space="preserve"> le bénéfice éventuel de la disponibilité des frères à son égard.</w:t>
      </w:r>
    </w:p>
    <w:p w14:paraId="511BC6C8" w14:textId="0B1DA944" w:rsidR="00532F3E" w:rsidRPr="00532F3E" w:rsidRDefault="00410BEA" w:rsidP="00AF10CF">
      <w:pPr>
        <w:jc w:val="both"/>
        <w:rPr>
          <w:rFonts w:asciiTheme="minorBidi" w:hAnsiTheme="minorBidi"/>
          <w:sz w:val="24"/>
          <w:szCs w:val="24"/>
          <w:lang w:val="fr-FR"/>
        </w:rPr>
      </w:pPr>
      <w:r>
        <w:rPr>
          <w:rFonts w:asciiTheme="minorBidi" w:hAnsiTheme="minorBidi"/>
          <w:sz w:val="24"/>
          <w:szCs w:val="24"/>
          <w:lang w:val="fr-FR"/>
        </w:rPr>
        <w:tab/>
      </w:r>
      <w:r w:rsidR="00AF10CF">
        <w:rPr>
          <w:rFonts w:asciiTheme="minorBidi" w:hAnsiTheme="minorBidi"/>
          <w:sz w:val="24"/>
          <w:szCs w:val="24"/>
          <w:lang w:val="fr-FR"/>
        </w:rPr>
        <w:t>L’</w:t>
      </w:r>
      <w:r w:rsidR="00532F3E" w:rsidRPr="00532F3E">
        <w:rPr>
          <w:rFonts w:asciiTheme="minorBidi" w:hAnsiTheme="minorBidi"/>
          <w:sz w:val="24"/>
          <w:szCs w:val="24"/>
          <w:lang w:val="fr-FR"/>
        </w:rPr>
        <w:t>amour et le service que les frères sauront se donner les uns aux autres</w:t>
      </w:r>
      <w:r w:rsidR="00AF10CF">
        <w:rPr>
          <w:rFonts w:asciiTheme="minorBidi" w:hAnsiTheme="minorBidi"/>
          <w:sz w:val="24"/>
          <w:szCs w:val="24"/>
          <w:lang w:val="fr-FR"/>
        </w:rPr>
        <w:t xml:space="preserve"> </w:t>
      </w:r>
      <w:r w:rsidR="00AF10CF" w:rsidRPr="00532F3E">
        <w:rPr>
          <w:rFonts w:asciiTheme="minorBidi" w:hAnsiTheme="minorBidi"/>
          <w:sz w:val="24"/>
          <w:szCs w:val="24"/>
          <w:lang w:val="fr-FR"/>
        </w:rPr>
        <w:t xml:space="preserve">sera </w:t>
      </w:r>
      <w:r w:rsidR="00AF10CF">
        <w:rPr>
          <w:rFonts w:asciiTheme="minorBidi" w:hAnsiTheme="minorBidi"/>
          <w:sz w:val="24"/>
          <w:szCs w:val="24"/>
          <w:lang w:val="fr-FR"/>
        </w:rPr>
        <w:t xml:space="preserve">justement </w:t>
      </w:r>
      <w:r w:rsidR="00AF10CF" w:rsidRPr="00532F3E">
        <w:rPr>
          <w:rFonts w:asciiTheme="minorBidi" w:hAnsiTheme="minorBidi"/>
          <w:sz w:val="24"/>
          <w:szCs w:val="24"/>
          <w:lang w:val="fr-FR"/>
        </w:rPr>
        <w:t xml:space="preserve">aussi </w:t>
      </w:r>
      <w:r w:rsidR="00AF10CF">
        <w:rPr>
          <w:rFonts w:asciiTheme="minorBidi" w:hAnsiTheme="minorBidi"/>
          <w:sz w:val="24"/>
          <w:szCs w:val="24"/>
          <w:lang w:val="fr-FR"/>
        </w:rPr>
        <w:t xml:space="preserve">un soutien </w:t>
      </w:r>
      <w:r w:rsidR="00AF10CF" w:rsidRPr="00532F3E">
        <w:rPr>
          <w:rFonts w:asciiTheme="minorBidi" w:hAnsiTheme="minorBidi"/>
          <w:sz w:val="24"/>
          <w:szCs w:val="24"/>
          <w:lang w:val="fr-FR"/>
        </w:rPr>
        <w:t xml:space="preserve">possible </w:t>
      </w:r>
      <w:r w:rsidR="00AF10CF">
        <w:rPr>
          <w:rFonts w:asciiTheme="minorBidi" w:hAnsiTheme="minorBidi"/>
          <w:sz w:val="24"/>
          <w:szCs w:val="24"/>
          <w:lang w:val="fr-FR"/>
        </w:rPr>
        <w:t xml:space="preserve">dans </w:t>
      </w:r>
      <w:r w:rsidR="00AF10CF" w:rsidRPr="00532F3E">
        <w:rPr>
          <w:rFonts w:asciiTheme="minorBidi" w:hAnsiTheme="minorBidi"/>
          <w:sz w:val="24"/>
          <w:szCs w:val="24"/>
          <w:lang w:val="fr-FR"/>
        </w:rPr>
        <w:t>leur vie de chasteté</w:t>
      </w:r>
      <w:r w:rsidR="00532F3E" w:rsidRPr="00532F3E">
        <w:rPr>
          <w:rFonts w:asciiTheme="minorBidi" w:hAnsiTheme="minorBidi"/>
          <w:sz w:val="24"/>
          <w:szCs w:val="24"/>
          <w:lang w:val="fr-FR"/>
        </w:rPr>
        <w:t xml:space="preserve">. </w:t>
      </w:r>
      <w:r w:rsidR="00AF10CF">
        <w:rPr>
          <w:rFonts w:asciiTheme="minorBidi" w:hAnsiTheme="minorBidi"/>
          <w:sz w:val="24"/>
          <w:szCs w:val="24"/>
          <w:lang w:val="fr-FR"/>
        </w:rPr>
        <w:t>L</w:t>
      </w:r>
      <w:r w:rsidR="00532F3E" w:rsidRPr="00532F3E">
        <w:rPr>
          <w:rFonts w:asciiTheme="minorBidi" w:hAnsiTheme="minorBidi"/>
          <w:sz w:val="24"/>
          <w:szCs w:val="24"/>
          <w:lang w:val="fr-FR"/>
        </w:rPr>
        <w:t>es ministres et les gardiens d</w:t>
      </w:r>
      <w:r w:rsidR="00AF10CF">
        <w:rPr>
          <w:rFonts w:asciiTheme="minorBidi" w:hAnsiTheme="minorBidi"/>
          <w:sz w:val="24"/>
          <w:szCs w:val="24"/>
          <w:lang w:val="fr-FR"/>
        </w:rPr>
        <w:t>evro</w:t>
      </w:r>
      <w:r w:rsidR="00532F3E" w:rsidRPr="00532F3E">
        <w:rPr>
          <w:rFonts w:asciiTheme="minorBidi" w:hAnsiTheme="minorBidi"/>
          <w:sz w:val="24"/>
          <w:szCs w:val="24"/>
          <w:lang w:val="fr-FR"/>
        </w:rPr>
        <w:t>nt toujours chercher l</w:t>
      </w:r>
      <w:r w:rsidR="00AF10CF">
        <w:rPr>
          <w:rFonts w:asciiTheme="minorBidi" w:hAnsiTheme="minorBidi"/>
          <w:sz w:val="24"/>
          <w:szCs w:val="24"/>
          <w:lang w:val="fr-FR"/>
        </w:rPr>
        <w:t>’</w:t>
      </w:r>
      <w:r w:rsidR="00532F3E" w:rsidRPr="00532F3E">
        <w:rPr>
          <w:rFonts w:asciiTheme="minorBidi" w:hAnsiTheme="minorBidi"/>
          <w:sz w:val="24"/>
          <w:szCs w:val="24"/>
          <w:lang w:val="fr-FR"/>
        </w:rPr>
        <w:t xml:space="preserve">occasion de le rappeler à la fraternité (cf. </w:t>
      </w:r>
      <w:proofErr w:type="spellStart"/>
      <w:r w:rsidR="00532F3E" w:rsidRPr="00532F3E">
        <w:rPr>
          <w:rFonts w:asciiTheme="minorBidi" w:hAnsiTheme="minorBidi"/>
          <w:sz w:val="24"/>
          <w:szCs w:val="24"/>
          <w:lang w:val="fr-FR"/>
        </w:rPr>
        <w:t>Const</w:t>
      </w:r>
      <w:proofErr w:type="spellEnd"/>
      <w:r w:rsidR="00532F3E" w:rsidRPr="00532F3E">
        <w:rPr>
          <w:rFonts w:asciiTheme="minorBidi" w:hAnsiTheme="minorBidi"/>
          <w:sz w:val="24"/>
          <w:szCs w:val="24"/>
          <w:lang w:val="fr-FR"/>
        </w:rPr>
        <w:t>. 172</w:t>
      </w:r>
      <w:r w:rsidR="00AF10CF">
        <w:rPr>
          <w:rFonts w:asciiTheme="minorBidi" w:hAnsiTheme="minorBidi"/>
          <w:sz w:val="24"/>
          <w:szCs w:val="24"/>
          <w:lang w:val="fr-FR"/>
        </w:rPr>
        <w:t>,</w:t>
      </w:r>
      <w:r w:rsidR="00532F3E" w:rsidRPr="00532F3E">
        <w:rPr>
          <w:rFonts w:asciiTheme="minorBidi" w:hAnsiTheme="minorBidi"/>
          <w:sz w:val="24"/>
          <w:szCs w:val="24"/>
          <w:lang w:val="fr-FR"/>
        </w:rPr>
        <w:t xml:space="preserve">5). </w:t>
      </w:r>
      <w:r w:rsidR="00AF10CF">
        <w:rPr>
          <w:rFonts w:asciiTheme="minorBidi" w:hAnsiTheme="minorBidi"/>
          <w:sz w:val="24"/>
          <w:szCs w:val="24"/>
          <w:lang w:val="fr-FR"/>
        </w:rPr>
        <w:t>De cette manière</w:t>
      </w:r>
      <w:r w:rsidR="00532F3E" w:rsidRPr="00532F3E">
        <w:rPr>
          <w:rFonts w:asciiTheme="minorBidi" w:hAnsiTheme="minorBidi"/>
          <w:sz w:val="24"/>
          <w:szCs w:val="24"/>
          <w:lang w:val="fr-FR"/>
        </w:rPr>
        <w:t xml:space="preserve"> seront posées les conditions </w:t>
      </w:r>
      <w:r w:rsidR="00AF10CF">
        <w:rPr>
          <w:rFonts w:asciiTheme="minorBidi" w:hAnsiTheme="minorBidi"/>
          <w:sz w:val="24"/>
          <w:szCs w:val="24"/>
          <w:lang w:val="fr-FR"/>
        </w:rPr>
        <w:t>nécessaires au</w:t>
      </w:r>
      <w:r w:rsidR="00532F3E" w:rsidRPr="00532F3E">
        <w:rPr>
          <w:rFonts w:asciiTheme="minorBidi" w:hAnsiTheme="minorBidi"/>
          <w:sz w:val="24"/>
          <w:szCs w:val="24"/>
          <w:lang w:val="fr-FR"/>
        </w:rPr>
        <w:t xml:space="preserve"> développe</w:t>
      </w:r>
      <w:r w:rsidR="00AF10CF">
        <w:rPr>
          <w:rFonts w:asciiTheme="minorBidi" w:hAnsiTheme="minorBidi"/>
          <w:sz w:val="24"/>
          <w:szCs w:val="24"/>
          <w:lang w:val="fr-FR"/>
        </w:rPr>
        <w:t>ment</w:t>
      </w:r>
      <w:r w:rsidR="00532F3E" w:rsidRPr="00532F3E">
        <w:rPr>
          <w:rFonts w:asciiTheme="minorBidi" w:hAnsiTheme="minorBidi"/>
          <w:sz w:val="24"/>
          <w:szCs w:val="24"/>
          <w:lang w:val="fr-FR"/>
        </w:rPr>
        <w:t xml:space="preserve"> de</w:t>
      </w:r>
      <w:r w:rsidR="00AF10CF">
        <w:rPr>
          <w:rFonts w:asciiTheme="minorBidi" w:hAnsiTheme="minorBidi"/>
          <w:sz w:val="24"/>
          <w:szCs w:val="24"/>
          <w:lang w:val="fr-FR"/>
        </w:rPr>
        <w:t xml:space="preserve"> </w:t>
      </w:r>
      <w:r w:rsidR="00532F3E" w:rsidRPr="00532F3E">
        <w:rPr>
          <w:rFonts w:asciiTheme="minorBidi" w:hAnsiTheme="minorBidi"/>
          <w:sz w:val="24"/>
          <w:szCs w:val="24"/>
          <w:lang w:val="fr-FR"/>
        </w:rPr>
        <w:t>relations d</w:t>
      </w:r>
      <w:r w:rsidR="00AF10CF">
        <w:rPr>
          <w:rFonts w:asciiTheme="minorBidi" w:hAnsiTheme="minorBidi"/>
          <w:sz w:val="24"/>
          <w:szCs w:val="24"/>
          <w:lang w:val="fr-FR"/>
        </w:rPr>
        <w:t>’</w:t>
      </w:r>
      <w:r w:rsidR="00532F3E" w:rsidRPr="00532F3E">
        <w:rPr>
          <w:rFonts w:asciiTheme="minorBidi" w:hAnsiTheme="minorBidi"/>
          <w:sz w:val="24"/>
          <w:szCs w:val="24"/>
          <w:lang w:val="fr-FR"/>
        </w:rPr>
        <w:t xml:space="preserve">amitié sincères et significatives, capables de donner vraiment plénitude à la vie (cf. </w:t>
      </w:r>
      <w:proofErr w:type="spellStart"/>
      <w:r w:rsidR="00532F3E" w:rsidRPr="00532F3E">
        <w:rPr>
          <w:rFonts w:asciiTheme="minorBidi" w:hAnsiTheme="minorBidi"/>
          <w:sz w:val="24"/>
          <w:szCs w:val="24"/>
          <w:lang w:val="fr-FR"/>
        </w:rPr>
        <w:t>Const</w:t>
      </w:r>
      <w:proofErr w:type="spellEnd"/>
      <w:r w:rsidR="00532F3E" w:rsidRPr="00532F3E">
        <w:rPr>
          <w:rFonts w:asciiTheme="minorBidi" w:hAnsiTheme="minorBidi"/>
          <w:sz w:val="24"/>
          <w:szCs w:val="24"/>
          <w:lang w:val="fr-FR"/>
        </w:rPr>
        <w:t>. 172,6).</w:t>
      </w:r>
    </w:p>
    <w:p w14:paraId="31A5CFB5" w14:textId="1683FD9C" w:rsidR="00532F3E" w:rsidRPr="00532F3E" w:rsidRDefault="00AF10CF"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L</w:t>
      </w:r>
      <w:r>
        <w:rPr>
          <w:rFonts w:asciiTheme="minorBidi" w:hAnsiTheme="minorBidi"/>
          <w:sz w:val="24"/>
          <w:szCs w:val="24"/>
          <w:lang w:val="fr-FR"/>
        </w:rPr>
        <w:t>’</w:t>
      </w:r>
      <w:r w:rsidR="00532F3E" w:rsidRPr="00532F3E">
        <w:rPr>
          <w:rFonts w:asciiTheme="minorBidi" w:hAnsiTheme="minorBidi"/>
          <w:sz w:val="24"/>
          <w:szCs w:val="24"/>
          <w:lang w:val="fr-FR"/>
        </w:rPr>
        <w:t>amitié simple et heureuse entre confrères est une ressource humaine et spirituelle nécessaire pour préserver et promouvoir de vraies relations ; c</w:t>
      </w:r>
      <w:r>
        <w:rPr>
          <w:rFonts w:asciiTheme="minorBidi" w:hAnsiTheme="minorBidi"/>
          <w:sz w:val="24"/>
          <w:szCs w:val="24"/>
          <w:lang w:val="fr-FR"/>
        </w:rPr>
        <w:t>’</w:t>
      </w:r>
      <w:r w:rsidR="00532F3E" w:rsidRPr="00532F3E">
        <w:rPr>
          <w:rFonts w:asciiTheme="minorBidi" w:hAnsiTheme="minorBidi"/>
          <w:sz w:val="24"/>
          <w:szCs w:val="24"/>
          <w:lang w:val="fr-FR"/>
        </w:rPr>
        <w:t>est aussi une preuve évidente de la puissance unificatrice de l</w:t>
      </w:r>
      <w:r>
        <w:rPr>
          <w:rFonts w:asciiTheme="minorBidi" w:hAnsiTheme="minorBidi"/>
          <w:sz w:val="24"/>
          <w:szCs w:val="24"/>
          <w:lang w:val="fr-FR"/>
        </w:rPr>
        <w:t>’</w:t>
      </w:r>
      <w:r w:rsidR="00532F3E" w:rsidRPr="00532F3E">
        <w:rPr>
          <w:rFonts w:asciiTheme="minorBidi" w:hAnsiTheme="minorBidi"/>
          <w:sz w:val="24"/>
          <w:szCs w:val="24"/>
          <w:lang w:val="fr-FR"/>
        </w:rPr>
        <w:t>amour de Dieu</w:t>
      </w:r>
      <w:r>
        <w:rPr>
          <w:rFonts w:asciiTheme="minorBidi" w:hAnsiTheme="minorBidi"/>
          <w:sz w:val="24"/>
          <w:szCs w:val="24"/>
          <w:lang w:val="fr-FR"/>
        </w:rPr>
        <w:t>.</w:t>
      </w:r>
      <w:r w:rsidR="00532F3E" w:rsidRPr="00532F3E">
        <w:rPr>
          <w:rFonts w:asciiTheme="minorBidi" w:hAnsiTheme="minorBidi"/>
          <w:sz w:val="24"/>
          <w:szCs w:val="24"/>
          <w:lang w:val="fr-FR"/>
        </w:rPr>
        <w:t xml:space="preserve"> </w:t>
      </w:r>
      <w:r>
        <w:rPr>
          <w:rFonts w:asciiTheme="minorBidi" w:hAnsiTheme="minorBidi"/>
          <w:sz w:val="24"/>
          <w:szCs w:val="24"/>
          <w:lang w:val="fr-FR"/>
        </w:rPr>
        <w:t xml:space="preserve">Elle </w:t>
      </w:r>
      <w:r w:rsidR="00532F3E" w:rsidRPr="00532F3E">
        <w:rPr>
          <w:rFonts w:asciiTheme="minorBidi" w:hAnsiTheme="minorBidi"/>
          <w:sz w:val="24"/>
          <w:szCs w:val="24"/>
          <w:lang w:val="fr-FR"/>
        </w:rPr>
        <w:t>doit se manifester envers tous les membres de la fraternité, en dépassant tout particularisme.</w:t>
      </w:r>
    </w:p>
    <w:p w14:paraId="4DCC7557" w14:textId="235BE6AB" w:rsidR="00722F39" w:rsidRPr="00532F3E" w:rsidRDefault="00AF10CF" w:rsidP="00E80318">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Les relations d</w:t>
      </w:r>
      <w:r w:rsidR="000F5934">
        <w:rPr>
          <w:rFonts w:asciiTheme="minorBidi" w:hAnsiTheme="minorBidi"/>
          <w:sz w:val="24"/>
          <w:szCs w:val="24"/>
          <w:lang w:val="fr-FR"/>
        </w:rPr>
        <w:t>’</w:t>
      </w:r>
      <w:r w:rsidR="00532F3E" w:rsidRPr="00532F3E">
        <w:rPr>
          <w:rFonts w:asciiTheme="minorBidi" w:hAnsiTheme="minorBidi"/>
          <w:sz w:val="24"/>
          <w:szCs w:val="24"/>
          <w:lang w:val="fr-FR"/>
        </w:rPr>
        <w:t>amitié que le frère mineur entretient avec des personnes extérieures à la fraternité représentent également une opportunité de se réaliser et de s</w:t>
      </w:r>
      <w:r w:rsidR="000F5934">
        <w:rPr>
          <w:rFonts w:asciiTheme="minorBidi" w:hAnsiTheme="minorBidi"/>
          <w:sz w:val="24"/>
          <w:szCs w:val="24"/>
          <w:lang w:val="fr-FR"/>
        </w:rPr>
        <w:t>’</w:t>
      </w:r>
      <w:r w:rsidR="00532F3E" w:rsidRPr="00532F3E">
        <w:rPr>
          <w:rFonts w:asciiTheme="minorBidi" w:hAnsiTheme="minorBidi"/>
          <w:sz w:val="24"/>
          <w:szCs w:val="24"/>
          <w:lang w:val="fr-FR"/>
        </w:rPr>
        <w:t xml:space="preserve">enrichir </w:t>
      </w:r>
      <w:r w:rsidR="000F5934">
        <w:rPr>
          <w:rFonts w:asciiTheme="minorBidi" w:hAnsiTheme="minorBidi"/>
          <w:sz w:val="24"/>
          <w:szCs w:val="24"/>
          <w:lang w:val="fr-FR"/>
        </w:rPr>
        <w:t>affective</w:t>
      </w:r>
      <w:r w:rsidR="00532F3E" w:rsidRPr="00532F3E">
        <w:rPr>
          <w:rFonts w:asciiTheme="minorBidi" w:hAnsiTheme="minorBidi"/>
          <w:sz w:val="24"/>
          <w:szCs w:val="24"/>
          <w:lang w:val="fr-FR"/>
        </w:rPr>
        <w:t>ment. Il importe cependant qu</w:t>
      </w:r>
      <w:r w:rsidR="000F5934">
        <w:rPr>
          <w:rFonts w:asciiTheme="minorBidi" w:hAnsiTheme="minorBidi"/>
          <w:sz w:val="24"/>
          <w:szCs w:val="24"/>
          <w:lang w:val="fr-FR"/>
        </w:rPr>
        <w:t>’</w:t>
      </w:r>
      <w:r w:rsidR="00532F3E" w:rsidRPr="00532F3E">
        <w:rPr>
          <w:rFonts w:asciiTheme="minorBidi" w:hAnsiTheme="minorBidi"/>
          <w:sz w:val="24"/>
          <w:szCs w:val="24"/>
          <w:lang w:val="fr-FR"/>
        </w:rPr>
        <w:t>il soit lui-même respecté par ces personnes dans son identité et sa condition alors qu</w:t>
      </w:r>
      <w:r w:rsidR="000F5934">
        <w:rPr>
          <w:rFonts w:asciiTheme="minorBidi" w:hAnsiTheme="minorBidi"/>
          <w:sz w:val="24"/>
          <w:szCs w:val="24"/>
          <w:lang w:val="fr-FR"/>
        </w:rPr>
        <w:t>’</w:t>
      </w:r>
      <w:r w:rsidR="00532F3E" w:rsidRPr="00532F3E">
        <w:rPr>
          <w:rFonts w:asciiTheme="minorBidi" w:hAnsiTheme="minorBidi"/>
          <w:sz w:val="24"/>
          <w:szCs w:val="24"/>
          <w:lang w:val="fr-FR"/>
        </w:rPr>
        <w:t xml:space="preserve">il </w:t>
      </w:r>
      <w:r w:rsidR="000F5934">
        <w:rPr>
          <w:rFonts w:asciiTheme="minorBidi" w:hAnsiTheme="minorBidi"/>
          <w:sz w:val="24"/>
          <w:szCs w:val="24"/>
          <w:lang w:val="fr-FR"/>
        </w:rPr>
        <w:t>leur accorde</w:t>
      </w:r>
      <w:r w:rsidR="00532F3E" w:rsidRPr="00532F3E">
        <w:rPr>
          <w:rFonts w:asciiTheme="minorBidi" w:hAnsiTheme="minorBidi"/>
          <w:sz w:val="24"/>
          <w:szCs w:val="24"/>
          <w:lang w:val="fr-FR"/>
        </w:rPr>
        <w:t xml:space="preserve"> accueil, écoute, compréhension</w:t>
      </w:r>
      <w:r w:rsidR="007F7B40">
        <w:rPr>
          <w:rFonts w:asciiTheme="minorBidi" w:hAnsiTheme="minorBidi"/>
          <w:sz w:val="24"/>
          <w:szCs w:val="24"/>
          <w:lang w:val="fr-FR"/>
        </w:rPr>
        <w:t xml:space="preserve"> et</w:t>
      </w:r>
      <w:r w:rsidR="00532F3E" w:rsidRPr="00532F3E">
        <w:rPr>
          <w:rFonts w:asciiTheme="minorBidi" w:hAnsiTheme="minorBidi"/>
          <w:sz w:val="24"/>
          <w:szCs w:val="24"/>
          <w:lang w:val="fr-FR"/>
        </w:rPr>
        <w:t xml:space="preserve"> soutien</w:t>
      </w:r>
      <w:r w:rsidR="007F7B40">
        <w:rPr>
          <w:rFonts w:asciiTheme="minorBidi" w:hAnsiTheme="minorBidi"/>
          <w:sz w:val="24"/>
          <w:szCs w:val="24"/>
          <w:lang w:val="fr-FR"/>
        </w:rPr>
        <w:t>,</w:t>
      </w:r>
      <w:r w:rsidR="00532F3E" w:rsidRPr="00532F3E">
        <w:rPr>
          <w:rFonts w:asciiTheme="minorBidi" w:hAnsiTheme="minorBidi"/>
          <w:sz w:val="24"/>
          <w:szCs w:val="24"/>
          <w:lang w:val="fr-FR"/>
        </w:rPr>
        <w:t xml:space="preserve"> et </w:t>
      </w:r>
      <w:r w:rsidR="007F7B40">
        <w:rPr>
          <w:rFonts w:asciiTheme="minorBidi" w:hAnsiTheme="minorBidi"/>
          <w:sz w:val="24"/>
          <w:szCs w:val="24"/>
          <w:lang w:val="fr-FR"/>
        </w:rPr>
        <w:t xml:space="preserve">qu’il </w:t>
      </w:r>
      <w:r w:rsidR="000F5934">
        <w:rPr>
          <w:rFonts w:asciiTheme="minorBidi" w:hAnsiTheme="minorBidi"/>
          <w:sz w:val="24"/>
          <w:szCs w:val="24"/>
          <w:lang w:val="fr-FR"/>
        </w:rPr>
        <w:t xml:space="preserve">leur partage son </w:t>
      </w:r>
      <w:r w:rsidR="00532F3E" w:rsidRPr="00532F3E">
        <w:rPr>
          <w:rFonts w:asciiTheme="minorBidi" w:hAnsiTheme="minorBidi"/>
          <w:sz w:val="24"/>
          <w:szCs w:val="24"/>
          <w:lang w:val="fr-FR"/>
        </w:rPr>
        <w:t xml:space="preserve">expérience spirituelle, </w:t>
      </w:r>
      <w:r w:rsidR="000F5934">
        <w:rPr>
          <w:rFonts w:asciiTheme="minorBidi" w:hAnsiTheme="minorBidi"/>
          <w:sz w:val="24"/>
          <w:szCs w:val="24"/>
          <w:lang w:val="fr-FR"/>
        </w:rPr>
        <w:t>pour répondre à leurs</w:t>
      </w:r>
      <w:r w:rsidR="000F5934" w:rsidRPr="000F5934">
        <w:rPr>
          <w:rFonts w:asciiTheme="minorBidi" w:hAnsiTheme="minorBidi"/>
          <w:sz w:val="24"/>
          <w:szCs w:val="24"/>
          <w:lang w:val="fr-FR"/>
        </w:rPr>
        <w:t xml:space="preserve"> </w:t>
      </w:r>
      <w:r w:rsidR="000F5934" w:rsidRPr="00532F3E">
        <w:rPr>
          <w:rFonts w:asciiTheme="minorBidi" w:hAnsiTheme="minorBidi"/>
          <w:sz w:val="24"/>
          <w:szCs w:val="24"/>
          <w:lang w:val="fr-FR"/>
        </w:rPr>
        <w:t>besoins</w:t>
      </w:r>
      <w:r w:rsidR="000F5934">
        <w:rPr>
          <w:rFonts w:asciiTheme="minorBidi" w:hAnsiTheme="minorBidi"/>
          <w:sz w:val="24"/>
          <w:szCs w:val="24"/>
          <w:lang w:val="fr-FR"/>
        </w:rPr>
        <w:t xml:space="preserve"> et </w:t>
      </w:r>
      <w:r w:rsidR="00532F3E" w:rsidRPr="00532F3E">
        <w:rPr>
          <w:rFonts w:asciiTheme="minorBidi" w:hAnsiTheme="minorBidi"/>
          <w:sz w:val="24"/>
          <w:szCs w:val="24"/>
          <w:lang w:val="fr-FR"/>
        </w:rPr>
        <w:t xml:space="preserve">attentes légitimes. Une incapacité ou une difficulté en ce sens doit être particulièrement prise en compte, surtout dans les différentes phases du </w:t>
      </w:r>
      <w:r w:rsidR="00722F39">
        <w:rPr>
          <w:rFonts w:asciiTheme="minorBidi" w:hAnsiTheme="minorBidi"/>
          <w:sz w:val="24"/>
          <w:szCs w:val="24"/>
          <w:lang w:val="fr-FR"/>
        </w:rPr>
        <w:t>parcours</w:t>
      </w:r>
      <w:r w:rsidR="00532F3E" w:rsidRPr="00532F3E">
        <w:rPr>
          <w:rFonts w:asciiTheme="minorBidi" w:hAnsiTheme="minorBidi"/>
          <w:sz w:val="24"/>
          <w:szCs w:val="24"/>
          <w:lang w:val="fr-FR"/>
        </w:rPr>
        <w:t xml:space="preserve"> de formation, </w:t>
      </w:r>
      <w:r w:rsidR="00722F39">
        <w:rPr>
          <w:rFonts w:asciiTheme="minorBidi" w:hAnsiTheme="minorBidi"/>
          <w:sz w:val="24"/>
          <w:szCs w:val="24"/>
          <w:lang w:val="fr-FR"/>
        </w:rPr>
        <w:t>en gardant aussi</w:t>
      </w:r>
      <w:r w:rsidR="00532F3E" w:rsidRPr="00532F3E">
        <w:rPr>
          <w:rFonts w:asciiTheme="minorBidi" w:hAnsiTheme="minorBidi"/>
          <w:sz w:val="24"/>
          <w:szCs w:val="24"/>
          <w:lang w:val="fr-FR"/>
        </w:rPr>
        <w:t xml:space="preserve"> en vue </w:t>
      </w:r>
      <w:r w:rsidR="00722F39">
        <w:rPr>
          <w:rFonts w:asciiTheme="minorBidi" w:hAnsiTheme="minorBidi"/>
          <w:sz w:val="24"/>
          <w:szCs w:val="24"/>
          <w:lang w:val="fr-FR"/>
        </w:rPr>
        <w:t xml:space="preserve">le </w:t>
      </w:r>
      <w:r w:rsidR="00722F39" w:rsidRPr="00532F3E">
        <w:rPr>
          <w:rFonts w:asciiTheme="minorBidi" w:hAnsiTheme="minorBidi"/>
          <w:sz w:val="24"/>
          <w:szCs w:val="24"/>
          <w:lang w:val="fr-FR"/>
        </w:rPr>
        <w:t>futur</w:t>
      </w:r>
      <w:r w:rsidR="00722F39">
        <w:rPr>
          <w:rFonts w:asciiTheme="minorBidi" w:hAnsiTheme="minorBidi"/>
          <w:sz w:val="24"/>
          <w:szCs w:val="24"/>
          <w:lang w:val="fr-FR"/>
        </w:rPr>
        <w:t xml:space="preserve"> </w:t>
      </w:r>
      <w:r w:rsidR="00532F3E" w:rsidRPr="00532F3E">
        <w:rPr>
          <w:rFonts w:asciiTheme="minorBidi" w:hAnsiTheme="minorBidi"/>
          <w:sz w:val="24"/>
          <w:szCs w:val="24"/>
          <w:lang w:val="fr-FR"/>
        </w:rPr>
        <w:t xml:space="preserve">engagement pastoral. En tout cas, ce qui compte, dans les relations internes ou </w:t>
      </w:r>
      <w:r w:rsidR="00532F3E" w:rsidRPr="00532F3E">
        <w:rPr>
          <w:rFonts w:asciiTheme="minorBidi" w:hAnsiTheme="minorBidi"/>
          <w:sz w:val="24"/>
          <w:szCs w:val="24"/>
          <w:lang w:val="fr-FR"/>
        </w:rPr>
        <w:lastRenderedPageBreak/>
        <w:t>externes à la fraternité, c</w:t>
      </w:r>
      <w:r w:rsidR="00722F39">
        <w:rPr>
          <w:rFonts w:asciiTheme="minorBidi" w:hAnsiTheme="minorBidi"/>
          <w:sz w:val="24"/>
          <w:szCs w:val="24"/>
          <w:lang w:val="fr-FR"/>
        </w:rPr>
        <w:t>’</w:t>
      </w:r>
      <w:r w:rsidR="00532F3E" w:rsidRPr="00532F3E">
        <w:rPr>
          <w:rFonts w:asciiTheme="minorBidi" w:hAnsiTheme="minorBidi"/>
          <w:sz w:val="24"/>
          <w:szCs w:val="24"/>
          <w:lang w:val="fr-FR"/>
        </w:rPr>
        <w:t xml:space="preserve">est de veiller à ne lier personne à soi-même </w:t>
      </w:r>
      <w:r w:rsidR="00722F39">
        <w:rPr>
          <w:rFonts w:asciiTheme="minorBidi" w:hAnsiTheme="minorBidi"/>
          <w:sz w:val="24"/>
          <w:szCs w:val="24"/>
          <w:lang w:val="fr-FR"/>
        </w:rPr>
        <w:t>ni</w:t>
      </w:r>
      <w:r w:rsidR="00532F3E" w:rsidRPr="00532F3E">
        <w:rPr>
          <w:rFonts w:asciiTheme="minorBidi" w:hAnsiTheme="minorBidi"/>
          <w:sz w:val="24"/>
          <w:szCs w:val="24"/>
          <w:lang w:val="fr-FR"/>
        </w:rPr>
        <w:t xml:space="preserve"> à permettre que cela se produise de la part des autres (cf. </w:t>
      </w:r>
      <w:proofErr w:type="spellStart"/>
      <w:r w:rsidR="00532F3E" w:rsidRPr="00532F3E">
        <w:rPr>
          <w:rFonts w:asciiTheme="minorBidi" w:hAnsiTheme="minorBidi"/>
          <w:sz w:val="24"/>
          <w:szCs w:val="24"/>
          <w:lang w:val="fr-FR"/>
        </w:rPr>
        <w:t>Const</w:t>
      </w:r>
      <w:proofErr w:type="spellEnd"/>
      <w:r w:rsidR="00532F3E" w:rsidRPr="00532F3E">
        <w:rPr>
          <w:rFonts w:asciiTheme="minorBidi" w:hAnsiTheme="minorBidi"/>
          <w:sz w:val="24"/>
          <w:szCs w:val="24"/>
          <w:lang w:val="fr-FR"/>
        </w:rPr>
        <w:t>. 173</w:t>
      </w:r>
      <w:r w:rsidR="007F7B40">
        <w:rPr>
          <w:rFonts w:asciiTheme="minorBidi" w:hAnsiTheme="minorBidi"/>
          <w:sz w:val="24"/>
          <w:szCs w:val="24"/>
          <w:lang w:val="fr-FR"/>
        </w:rPr>
        <w:t>,</w:t>
      </w:r>
      <w:r w:rsidR="00532F3E" w:rsidRPr="00532F3E">
        <w:rPr>
          <w:rFonts w:asciiTheme="minorBidi" w:hAnsiTheme="minorBidi"/>
          <w:sz w:val="24"/>
          <w:szCs w:val="24"/>
          <w:lang w:val="fr-FR"/>
        </w:rPr>
        <w:t>5).</w:t>
      </w:r>
    </w:p>
    <w:p w14:paraId="3BAD6B65" w14:textId="15B567CF" w:rsidR="00532F3E" w:rsidRPr="00532F3E" w:rsidRDefault="00E80318" w:rsidP="00A41FF6">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Ici, nous ne pouvons </w:t>
      </w:r>
      <w:r>
        <w:rPr>
          <w:rFonts w:asciiTheme="minorBidi" w:hAnsiTheme="minorBidi"/>
          <w:sz w:val="24"/>
          <w:szCs w:val="24"/>
          <w:lang w:val="fr-FR"/>
        </w:rPr>
        <w:t>omettre</w:t>
      </w:r>
      <w:r w:rsidR="00532F3E" w:rsidRPr="00532F3E">
        <w:rPr>
          <w:rFonts w:asciiTheme="minorBidi" w:hAnsiTheme="minorBidi"/>
          <w:sz w:val="24"/>
          <w:szCs w:val="24"/>
          <w:lang w:val="fr-FR"/>
        </w:rPr>
        <w:t xml:space="preserve"> de mentionner également la triste possibilité que des abus puissent se produire par des personnes consacrées : en plus d</w:t>
      </w:r>
      <w:r>
        <w:rPr>
          <w:rFonts w:asciiTheme="minorBidi" w:hAnsiTheme="minorBidi"/>
          <w:sz w:val="24"/>
          <w:szCs w:val="24"/>
          <w:lang w:val="fr-FR"/>
        </w:rPr>
        <w:t>’</w:t>
      </w:r>
      <w:r w:rsidR="00532F3E" w:rsidRPr="00532F3E">
        <w:rPr>
          <w:rFonts w:asciiTheme="minorBidi" w:hAnsiTheme="minorBidi"/>
          <w:sz w:val="24"/>
          <w:szCs w:val="24"/>
          <w:lang w:val="fr-FR"/>
        </w:rPr>
        <w:t xml:space="preserve">offenser gravement la chasteté, ils </w:t>
      </w:r>
      <w:r>
        <w:rPr>
          <w:rFonts w:asciiTheme="minorBidi" w:hAnsiTheme="minorBidi"/>
          <w:sz w:val="24"/>
          <w:szCs w:val="24"/>
          <w:lang w:val="fr-FR"/>
        </w:rPr>
        <w:t>constituent</w:t>
      </w:r>
      <w:r w:rsidR="00532F3E" w:rsidRPr="00532F3E">
        <w:rPr>
          <w:rFonts w:asciiTheme="minorBidi" w:hAnsiTheme="minorBidi"/>
          <w:sz w:val="24"/>
          <w:szCs w:val="24"/>
          <w:lang w:val="fr-FR"/>
        </w:rPr>
        <w:t xml:space="preserve"> surtout </w:t>
      </w:r>
      <w:r>
        <w:rPr>
          <w:rFonts w:asciiTheme="minorBidi" w:hAnsiTheme="minorBidi"/>
          <w:sz w:val="24"/>
          <w:szCs w:val="24"/>
          <w:lang w:val="fr-FR"/>
        </w:rPr>
        <w:t>des atteintes</w:t>
      </w:r>
      <w:r w:rsidR="00532F3E" w:rsidRPr="00532F3E">
        <w:rPr>
          <w:rFonts w:asciiTheme="minorBidi" w:hAnsiTheme="minorBidi"/>
          <w:sz w:val="24"/>
          <w:szCs w:val="24"/>
          <w:lang w:val="fr-FR"/>
        </w:rPr>
        <w:t xml:space="preserve"> à la dignité, la liberté et l</w:t>
      </w:r>
      <w:r>
        <w:rPr>
          <w:rFonts w:asciiTheme="minorBidi" w:hAnsiTheme="minorBidi"/>
          <w:sz w:val="24"/>
          <w:szCs w:val="24"/>
          <w:lang w:val="fr-FR"/>
        </w:rPr>
        <w:t>’</w:t>
      </w:r>
      <w:r w:rsidR="00532F3E" w:rsidRPr="00532F3E">
        <w:rPr>
          <w:rFonts w:asciiTheme="minorBidi" w:hAnsiTheme="minorBidi"/>
          <w:sz w:val="24"/>
          <w:szCs w:val="24"/>
          <w:lang w:val="fr-FR"/>
        </w:rPr>
        <w:t>intégrité des personnes les plus faibles, en particulier les mineurs et les adultes vulnérables. Ce genre d</w:t>
      </w:r>
      <w:r>
        <w:rPr>
          <w:rFonts w:asciiTheme="minorBidi" w:hAnsiTheme="minorBidi"/>
          <w:sz w:val="24"/>
          <w:szCs w:val="24"/>
          <w:lang w:val="fr-FR"/>
        </w:rPr>
        <w:t>’</w:t>
      </w:r>
      <w:r w:rsidR="00532F3E" w:rsidRPr="00532F3E">
        <w:rPr>
          <w:rFonts w:asciiTheme="minorBidi" w:hAnsiTheme="minorBidi"/>
          <w:sz w:val="24"/>
          <w:szCs w:val="24"/>
          <w:lang w:val="fr-FR"/>
        </w:rPr>
        <w:t xml:space="preserve">actes, qui constituent une </w:t>
      </w:r>
      <w:r w:rsidRPr="00532F3E">
        <w:rPr>
          <w:rFonts w:asciiTheme="minorBidi" w:hAnsiTheme="minorBidi"/>
          <w:sz w:val="24"/>
          <w:szCs w:val="24"/>
          <w:lang w:val="fr-FR"/>
        </w:rPr>
        <w:t xml:space="preserve">grave </w:t>
      </w:r>
      <w:r w:rsidR="00532F3E" w:rsidRPr="00532F3E">
        <w:rPr>
          <w:rFonts w:asciiTheme="minorBidi" w:hAnsiTheme="minorBidi"/>
          <w:sz w:val="24"/>
          <w:szCs w:val="24"/>
          <w:lang w:val="fr-FR"/>
        </w:rPr>
        <w:t>forme de violence perpétrée en usant de son autorité et en vue d</w:t>
      </w:r>
      <w:r>
        <w:rPr>
          <w:rFonts w:asciiTheme="minorBidi" w:hAnsiTheme="minorBidi"/>
          <w:sz w:val="24"/>
          <w:szCs w:val="24"/>
          <w:lang w:val="fr-FR"/>
        </w:rPr>
        <w:t xml:space="preserve">’une égoïste </w:t>
      </w:r>
      <w:r w:rsidR="00532F3E" w:rsidRPr="00532F3E">
        <w:rPr>
          <w:rFonts w:asciiTheme="minorBidi" w:hAnsiTheme="minorBidi"/>
          <w:sz w:val="24"/>
          <w:szCs w:val="24"/>
          <w:lang w:val="fr-FR"/>
        </w:rPr>
        <w:t xml:space="preserve">autosatisfaction, provoque des souffrances physiques et psychologiques considérables ; elle survient après une incitation initiale et insidieuse, </w:t>
      </w:r>
      <w:r>
        <w:rPr>
          <w:rFonts w:asciiTheme="minorBidi" w:hAnsiTheme="minorBidi"/>
          <w:sz w:val="24"/>
          <w:szCs w:val="24"/>
          <w:lang w:val="fr-FR"/>
        </w:rPr>
        <w:t xml:space="preserve">et peut aussi être </w:t>
      </w:r>
      <w:r w:rsidR="00532F3E" w:rsidRPr="00532F3E">
        <w:rPr>
          <w:rFonts w:asciiTheme="minorBidi" w:hAnsiTheme="minorBidi"/>
          <w:sz w:val="24"/>
          <w:szCs w:val="24"/>
          <w:lang w:val="fr-FR"/>
        </w:rPr>
        <w:t xml:space="preserve">associée à </w:t>
      </w:r>
      <w:r>
        <w:rPr>
          <w:rFonts w:asciiTheme="minorBidi" w:hAnsiTheme="minorBidi"/>
          <w:sz w:val="24"/>
          <w:szCs w:val="24"/>
          <w:lang w:val="fr-FR"/>
        </w:rPr>
        <w:t xml:space="preserve">une </w:t>
      </w:r>
      <w:r w:rsidR="00532F3E" w:rsidRPr="00532F3E">
        <w:rPr>
          <w:rFonts w:asciiTheme="minorBidi" w:hAnsiTheme="minorBidi"/>
          <w:sz w:val="24"/>
          <w:szCs w:val="24"/>
          <w:lang w:val="fr-FR"/>
        </w:rPr>
        <w:t>exploitation illégale des victimes (comme le démontre par exemple la production d</w:t>
      </w:r>
      <w:r>
        <w:rPr>
          <w:rFonts w:asciiTheme="minorBidi" w:hAnsiTheme="minorBidi"/>
          <w:sz w:val="24"/>
          <w:szCs w:val="24"/>
          <w:lang w:val="fr-FR"/>
        </w:rPr>
        <w:t xml:space="preserve">’images </w:t>
      </w:r>
      <w:r w:rsidR="00532F3E" w:rsidRPr="00532F3E">
        <w:rPr>
          <w:rFonts w:asciiTheme="minorBidi" w:hAnsiTheme="minorBidi"/>
          <w:sz w:val="24"/>
          <w:szCs w:val="24"/>
          <w:lang w:val="fr-FR"/>
        </w:rPr>
        <w:t>obscène</w:t>
      </w:r>
      <w:r>
        <w:rPr>
          <w:rFonts w:asciiTheme="minorBidi" w:hAnsiTheme="minorBidi"/>
          <w:sz w:val="24"/>
          <w:szCs w:val="24"/>
          <w:lang w:val="fr-FR"/>
        </w:rPr>
        <w:t>s</w:t>
      </w:r>
      <w:r w:rsidR="00532F3E" w:rsidRPr="00532F3E">
        <w:rPr>
          <w:rFonts w:asciiTheme="minorBidi" w:hAnsiTheme="minorBidi"/>
          <w:sz w:val="24"/>
          <w:szCs w:val="24"/>
          <w:lang w:val="fr-FR"/>
        </w:rPr>
        <w:t xml:space="preserve"> </w:t>
      </w:r>
      <w:r>
        <w:rPr>
          <w:rFonts w:asciiTheme="minorBidi" w:hAnsiTheme="minorBidi"/>
          <w:sz w:val="24"/>
          <w:szCs w:val="24"/>
          <w:lang w:val="fr-FR"/>
        </w:rPr>
        <w:t xml:space="preserve">en vue d’un usage </w:t>
      </w:r>
      <w:r w:rsidR="00532F3E" w:rsidRPr="00532F3E">
        <w:rPr>
          <w:rFonts w:asciiTheme="minorBidi" w:hAnsiTheme="minorBidi"/>
          <w:sz w:val="24"/>
          <w:szCs w:val="24"/>
          <w:lang w:val="fr-FR"/>
        </w:rPr>
        <w:t xml:space="preserve">privé ou </w:t>
      </w:r>
      <w:r w:rsidR="007F7B40">
        <w:rPr>
          <w:rFonts w:asciiTheme="minorBidi" w:hAnsiTheme="minorBidi"/>
          <w:sz w:val="24"/>
          <w:szCs w:val="24"/>
          <w:lang w:val="fr-FR"/>
        </w:rPr>
        <w:t xml:space="preserve">diffusé </w:t>
      </w:r>
      <w:r w:rsidR="00532F3E" w:rsidRPr="00532F3E">
        <w:rPr>
          <w:rFonts w:asciiTheme="minorBidi" w:hAnsiTheme="minorBidi"/>
          <w:sz w:val="24"/>
          <w:szCs w:val="24"/>
          <w:lang w:val="fr-FR"/>
        </w:rPr>
        <w:t xml:space="preserve">en ligne). </w:t>
      </w:r>
      <w:r w:rsidR="00A41FF6">
        <w:rPr>
          <w:rFonts w:asciiTheme="minorBidi" w:hAnsiTheme="minorBidi"/>
          <w:sz w:val="24"/>
          <w:szCs w:val="24"/>
          <w:lang w:val="fr-FR"/>
        </w:rPr>
        <w:t>Quand se présentent de tels risques</w:t>
      </w:r>
      <w:r w:rsidR="00532F3E" w:rsidRPr="00532F3E">
        <w:rPr>
          <w:rFonts w:asciiTheme="minorBidi" w:hAnsiTheme="minorBidi"/>
          <w:sz w:val="24"/>
          <w:szCs w:val="24"/>
          <w:lang w:val="fr-FR"/>
        </w:rPr>
        <w:t xml:space="preserve">, la présence vigilante des supérieurs </w:t>
      </w:r>
      <w:r w:rsidR="00BC5048">
        <w:rPr>
          <w:rFonts w:asciiTheme="minorBidi" w:hAnsiTheme="minorBidi"/>
          <w:sz w:val="24"/>
          <w:szCs w:val="24"/>
          <w:lang w:val="fr-FR"/>
        </w:rPr>
        <w:t xml:space="preserve">comme </w:t>
      </w:r>
      <w:r w:rsidR="00532F3E" w:rsidRPr="00532F3E">
        <w:rPr>
          <w:rFonts w:asciiTheme="minorBidi" w:hAnsiTheme="minorBidi"/>
          <w:sz w:val="24"/>
          <w:szCs w:val="24"/>
          <w:lang w:val="fr-FR"/>
        </w:rPr>
        <w:t>de tous les autres membres de la fraternité est d</w:t>
      </w:r>
      <w:r>
        <w:rPr>
          <w:rFonts w:asciiTheme="minorBidi" w:hAnsiTheme="minorBidi"/>
          <w:sz w:val="24"/>
          <w:szCs w:val="24"/>
          <w:lang w:val="fr-FR"/>
        </w:rPr>
        <w:t>’</w:t>
      </w:r>
      <w:r w:rsidR="00532F3E" w:rsidRPr="00532F3E">
        <w:rPr>
          <w:rFonts w:asciiTheme="minorBidi" w:hAnsiTheme="minorBidi"/>
          <w:sz w:val="24"/>
          <w:szCs w:val="24"/>
          <w:lang w:val="fr-FR"/>
        </w:rPr>
        <w:t xml:space="preserve">autant plus nécessaire pour pouvoir intervenir avec clarté et </w:t>
      </w:r>
      <w:r w:rsidR="00BC5048">
        <w:rPr>
          <w:rFonts w:asciiTheme="minorBidi" w:hAnsiTheme="minorBidi"/>
          <w:sz w:val="24"/>
          <w:szCs w:val="24"/>
          <w:lang w:val="fr-FR"/>
        </w:rPr>
        <w:t>fermeté</w:t>
      </w:r>
      <w:r w:rsidR="00532F3E" w:rsidRPr="00532F3E">
        <w:rPr>
          <w:rFonts w:asciiTheme="minorBidi" w:hAnsiTheme="minorBidi"/>
          <w:sz w:val="24"/>
          <w:szCs w:val="24"/>
          <w:lang w:val="fr-FR"/>
        </w:rPr>
        <w:t xml:space="preserve"> (cf. </w:t>
      </w:r>
      <w:proofErr w:type="spellStart"/>
      <w:r w:rsidR="00532F3E" w:rsidRPr="00532F3E">
        <w:rPr>
          <w:rFonts w:asciiTheme="minorBidi" w:hAnsiTheme="minorBidi"/>
          <w:sz w:val="24"/>
          <w:szCs w:val="24"/>
          <w:lang w:val="fr-FR"/>
        </w:rPr>
        <w:t>Const</w:t>
      </w:r>
      <w:proofErr w:type="spellEnd"/>
      <w:r w:rsidR="00532F3E" w:rsidRPr="00532F3E">
        <w:rPr>
          <w:rFonts w:asciiTheme="minorBidi" w:hAnsiTheme="minorBidi"/>
          <w:sz w:val="24"/>
          <w:szCs w:val="24"/>
          <w:lang w:val="fr-FR"/>
        </w:rPr>
        <w:t>. 172,7)</w:t>
      </w:r>
      <w:r w:rsidR="007267D5">
        <w:rPr>
          <w:rStyle w:val="Appelnotedebasdep"/>
          <w:rFonts w:asciiTheme="minorBidi" w:hAnsiTheme="minorBidi"/>
          <w:sz w:val="24"/>
          <w:szCs w:val="24"/>
          <w:lang w:val="fr-FR"/>
        </w:rPr>
        <w:footnoteReference w:id="48"/>
      </w:r>
      <w:r w:rsidR="00532F3E" w:rsidRPr="00532F3E">
        <w:rPr>
          <w:rFonts w:asciiTheme="minorBidi" w:hAnsiTheme="minorBidi"/>
          <w:sz w:val="24"/>
          <w:szCs w:val="24"/>
          <w:lang w:val="fr-FR"/>
        </w:rPr>
        <w:t>.</w:t>
      </w:r>
    </w:p>
    <w:p w14:paraId="2F6CA26A" w14:textId="57B8DA3F" w:rsidR="00532F3E" w:rsidRPr="00532F3E" w:rsidRDefault="00424DFB"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Le frère mineur qui a </w:t>
      </w:r>
      <w:r w:rsidR="007F7B40">
        <w:rPr>
          <w:rFonts w:asciiTheme="minorBidi" w:hAnsiTheme="minorBidi"/>
          <w:sz w:val="24"/>
          <w:szCs w:val="24"/>
          <w:lang w:val="fr-FR"/>
        </w:rPr>
        <w:t>accompli</w:t>
      </w:r>
      <w:r w:rsidR="00532F3E" w:rsidRPr="00532F3E">
        <w:rPr>
          <w:rFonts w:asciiTheme="minorBidi" w:hAnsiTheme="minorBidi"/>
          <w:sz w:val="24"/>
          <w:szCs w:val="24"/>
          <w:lang w:val="fr-FR"/>
        </w:rPr>
        <w:t xml:space="preserve"> la profession perpétuelle des </w:t>
      </w:r>
      <w:r>
        <w:rPr>
          <w:rFonts w:asciiTheme="minorBidi" w:hAnsiTheme="minorBidi"/>
          <w:sz w:val="24"/>
          <w:szCs w:val="24"/>
          <w:lang w:val="fr-FR"/>
        </w:rPr>
        <w:t>vœux</w:t>
      </w:r>
      <w:r w:rsidR="00532F3E" w:rsidRPr="00532F3E">
        <w:rPr>
          <w:rFonts w:asciiTheme="minorBidi" w:hAnsiTheme="minorBidi"/>
          <w:sz w:val="24"/>
          <w:szCs w:val="24"/>
          <w:lang w:val="fr-FR"/>
        </w:rPr>
        <w:t xml:space="preserve"> doit continuer</w:t>
      </w:r>
      <w:r>
        <w:rPr>
          <w:rFonts w:asciiTheme="minorBidi" w:hAnsiTheme="minorBidi"/>
          <w:sz w:val="24"/>
          <w:szCs w:val="24"/>
          <w:lang w:val="fr-FR"/>
        </w:rPr>
        <w:t xml:space="preserve"> fidèlement</w:t>
      </w:r>
      <w:r w:rsidR="00532F3E" w:rsidRPr="00532F3E">
        <w:rPr>
          <w:rFonts w:asciiTheme="minorBidi" w:hAnsiTheme="minorBidi"/>
          <w:sz w:val="24"/>
          <w:szCs w:val="24"/>
          <w:lang w:val="fr-FR"/>
        </w:rPr>
        <w:t xml:space="preserve"> à approfondir</w:t>
      </w:r>
      <w:r>
        <w:rPr>
          <w:rFonts w:asciiTheme="minorBidi" w:hAnsiTheme="minorBidi"/>
          <w:sz w:val="24"/>
          <w:szCs w:val="24"/>
          <w:lang w:val="fr-FR"/>
        </w:rPr>
        <w:t xml:space="preserve"> et vérifier la cohérence de sa vie</w:t>
      </w:r>
      <w:r w:rsidRPr="00424DFB">
        <w:rPr>
          <w:rFonts w:asciiTheme="minorBidi" w:hAnsiTheme="minorBidi"/>
          <w:sz w:val="24"/>
          <w:szCs w:val="24"/>
          <w:lang w:val="fr-FR"/>
        </w:rPr>
        <w:t xml:space="preserve"> </w:t>
      </w:r>
      <w:r w:rsidRPr="00532F3E">
        <w:rPr>
          <w:rFonts w:asciiTheme="minorBidi" w:hAnsiTheme="minorBidi"/>
          <w:sz w:val="24"/>
          <w:szCs w:val="24"/>
          <w:lang w:val="fr-FR"/>
        </w:rPr>
        <w:t>affective et sexuelle</w:t>
      </w:r>
      <w:r w:rsidR="00532F3E" w:rsidRPr="00532F3E">
        <w:rPr>
          <w:rFonts w:asciiTheme="minorBidi" w:hAnsiTheme="minorBidi"/>
          <w:sz w:val="24"/>
          <w:szCs w:val="24"/>
          <w:lang w:val="fr-FR"/>
        </w:rPr>
        <w:t>, dans le cadre de la formation permanente</w:t>
      </w:r>
      <w:r w:rsidR="007F7B40">
        <w:rPr>
          <w:rFonts w:asciiTheme="minorBidi" w:hAnsiTheme="minorBidi"/>
          <w:sz w:val="24"/>
          <w:szCs w:val="24"/>
          <w:lang w:val="fr-FR"/>
        </w:rPr>
        <w:t>.</w:t>
      </w:r>
      <w:r>
        <w:rPr>
          <w:rFonts w:asciiTheme="minorBidi" w:hAnsiTheme="minorBidi"/>
          <w:sz w:val="24"/>
          <w:szCs w:val="24"/>
          <w:lang w:val="fr-FR"/>
        </w:rPr>
        <w:t xml:space="preserve"> </w:t>
      </w:r>
      <w:r w:rsidR="007F7B40">
        <w:rPr>
          <w:rFonts w:asciiTheme="minorBidi" w:hAnsiTheme="minorBidi"/>
          <w:sz w:val="24"/>
          <w:szCs w:val="24"/>
          <w:lang w:val="fr-FR"/>
        </w:rPr>
        <w:t>Il</w:t>
      </w:r>
      <w:r w:rsidR="00532F3E" w:rsidRPr="00532F3E">
        <w:rPr>
          <w:rFonts w:asciiTheme="minorBidi" w:hAnsiTheme="minorBidi"/>
          <w:sz w:val="24"/>
          <w:szCs w:val="24"/>
          <w:lang w:val="fr-FR"/>
        </w:rPr>
        <w:t xml:space="preserve"> t</w:t>
      </w:r>
      <w:r>
        <w:rPr>
          <w:rFonts w:asciiTheme="minorBidi" w:hAnsiTheme="minorBidi"/>
          <w:sz w:val="24"/>
          <w:szCs w:val="24"/>
          <w:lang w:val="fr-FR"/>
        </w:rPr>
        <w:t>âch</w:t>
      </w:r>
      <w:r w:rsidR="007F7B40">
        <w:rPr>
          <w:rFonts w:asciiTheme="minorBidi" w:hAnsiTheme="minorBidi"/>
          <w:sz w:val="24"/>
          <w:szCs w:val="24"/>
          <w:lang w:val="fr-FR"/>
        </w:rPr>
        <w:t>era</w:t>
      </w:r>
      <w:r w:rsidR="00532F3E" w:rsidRPr="00532F3E">
        <w:rPr>
          <w:rFonts w:asciiTheme="minorBidi" w:hAnsiTheme="minorBidi"/>
          <w:sz w:val="24"/>
          <w:szCs w:val="24"/>
          <w:lang w:val="fr-FR"/>
        </w:rPr>
        <w:t xml:space="preserve"> </w:t>
      </w:r>
      <w:r>
        <w:rPr>
          <w:rFonts w:asciiTheme="minorBidi" w:hAnsiTheme="minorBidi"/>
          <w:sz w:val="24"/>
          <w:szCs w:val="24"/>
          <w:lang w:val="fr-FR"/>
        </w:rPr>
        <w:t>de</w:t>
      </w:r>
      <w:r w:rsidR="00532F3E" w:rsidRPr="00532F3E">
        <w:rPr>
          <w:rFonts w:asciiTheme="minorBidi" w:hAnsiTheme="minorBidi"/>
          <w:sz w:val="24"/>
          <w:szCs w:val="24"/>
          <w:lang w:val="fr-FR"/>
        </w:rPr>
        <w:t xml:space="preserve"> </w:t>
      </w:r>
      <w:r w:rsidRPr="00532F3E">
        <w:rPr>
          <w:rFonts w:asciiTheme="minorBidi" w:hAnsiTheme="minorBidi"/>
          <w:sz w:val="24"/>
          <w:szCs w:val="24"/>
          <w:lang w:val="fr-FR"/>
        </w:rPr>
        <w:t xml:space="preserve">toujours mieux </w:t>
      </w:r>
      <w:r w:rsidR="00532F3E" w:rsidRPr="00532F3E">
        <w:rPr>
          <w:rFonts w:asciiTheme="minorBidi" w:hAnsiTheme="minorBidi"/>
          <w:sz w:val="24"/>
          <w:szCs w:val="24"/>
          <w:lang w:val="fr-FR"/>
        </w:rPr>
        <w:t>l</w:t>
      </w:r>
      <w:r>
        <w:rPr>
          <w:rFonts w:asciiTheme="minorBidi" w:hAnsiTheme="minorBidi"/>
          <w:sz w:val="24"/>
          <w:szCs w:val="24"/>
          <w:lang w:val="fr-FR"/>
        </w:rPr>
        <w:t>’</w:t>
      </w:r>
      <w:r w:rsidR="00532F3E" w:rsidRPr="00532F3E">
        <w:rPr>
          <w:rFonts w:asciiTheme="minorBidi" w:hAnsiTheme="minorBidi"/>
          <w:sz w:val="24"/>
          <w:szCs w:val="24"/>
          <w:lang w:val="fr-FR"/>
        </w:rPr>
        <w:t xml:space="preserve">intégrer </w:t>
      </w:r>
      <w:r>
        <w:rPr>
          <w:rFonts w:asciiTheme="minorBidi" w:hAnsiTheme="minorBidi"/>
          <w:sz w:val="24"/>
          <w:szCs w:val="24"/>
          <w:lang w:val="fr-FR"/>
        </w:rPr>
        <w:t xml:space="preserve">en même temps que </w:t>
      </w:r>
      <w:r w:rsidR="00532F3E" w:rsidRPr="00532F3E">
        <w:rPr>
          <w:rFonts w:asciiTheme="minorBidi" w:hAnsiTheme="minorBidi"/>
          <w:sz w:val="24"/>
          <w:szCs w:val="24"/>
          <w:lang w:val="fr-FR"/>
        </w:rPr>
        <w:t>les autres composantes de sa personne (corporéité, émotivité, pensée, volonté, socia</w:t>
      </w:r>
      <w:r>
        <w:rPr>
          <w:rFonts w:asciiTheme="minorBidi" w:hAnsiTheme="minorBidi"/>
          <w:sz w:val="24"/>
          <w:szCs w:val="24"/>
          <w:lang w:val="fr-FR"/>
        </w:rPr>
        <w:t>bi</w:t>
      </w:r>
      <w:r w:rsidR="00532F3E" w:rsidRPr="00532F3E">
        <w:rPr>
          <w:rFonts w:asciiTheme="minorBidi" w:hAnsiTheme="minorBidi"/>
          <w:sz w:val="24"/>
          <w:szCs w:val="24"/>
          <w:lang w:val="fr-FR"/>
        </w:rPr>
        <w:t xml:space="preserve">lité, horizon </w:t>
      </w:r>
      <w:r>
        <w:rPr>
          <w:rFonts w:asciiTheme="minorBidi" w:hAnsiTheme="minorBidi"/>
          <w:sz w:val="24"/>
          <w:szCs w:val="24"/>
          <w:lang w:val="fr-FR"/>
        </w:rPr>
        <w:t xml:space="preserve">des </w:t>
      </w:r>
      <w:r w:rsidR="00532F3E" w:rsidRPr="00532F3E">
        <w:rPr>
          <w:rFonts w:asciiTheme="minorBidi" w:hAnsiTheme="minorBidi"/>
          <w:sz w:val="24"/>
          <w:szCs w:val="24"/>
          <w:lang w:val="fr-FR"/>
        </w:rPr>
        <w:t>valeurs morales</w:t>
      </w:r>
      <w:r>
        <w:rPr>
          <w:rFonts w:asciiTheme="minorBidi" w:hAnsiTheme="minorBidi"/>
          <w:sz w:val="24"/>
          <w:szCs w:val="24"/>
          <w:lang w:val="fr-FR"/>
        </w:rPr>
        <w:t xml:space="preserve"> et </w:t>
      </w:r>
      <w:r w:rsidR="00532F3E" w:rsidRPr="00532F3E">
        <w:rPr>
          <w:rFonts w:asciiTheme="minorBidi" w:hAnsiTheme="minorBidi"/>
          <w:sz w:val="24"/>
          <w:szCs w:val="24"/>
          <w:lang w:val="fr-FR"/>
        </w:rPr>
        <w:t>spirituelles, etc.).</w:t>
      </w:r>
    </w:p>
    <w:p w14:paraId="759F81F7" w14:textId="1353C18D" w:rsidR="00532F3E" w:rsidRPr="00532F3E" w:rsidRDefault="00424DFB" w:rsidP="003D3453">
      <w:pPr>
        <w:jc w:val="both"/>
        <w:rPr>
          <w:rFonts w:asciiTheme="minorBidi" w:hAnsiTheme="minorBidi"/>
          <w:sz w:val="24"/>
          <w:szCs w:val="24"/>
          <w:lang w:val="fr-FR"/>
        </w:rPr>
      </w:pPr>
      <w:r>
        <w:rPr>
          <w:rFonts w:asciiTheme="minorBidi" w:hAnsiTheme="minorBidi"/>
          <w:sz w:val="24"/>
          <w:szCs w:val="24"/>
          <w:lang w:val="fr-FR"/>
        </w:rPr>
        <w:tab/>
        <w:t>Par ailleurs</w:t>
      </w:r>
      <w:r w:rsidR="00532F3E" w:rsidRPr="00532F3E">
        <w:rPr>
          <w:rFonts w:asciiTheme="minorBidi" w:hAnsiTheme="minorBidi"/>
          <w:sz w:val="24"/>
          <w:szCs w:val="24"/>
          <w:lang w:val="fr-FR"/>
        </w:rPr>
        <w:t xml:space="preserve">, comme </w:t>
      </w:r>
      <w:r>
        <w:rPr>
          <w:rFonts w:asciiTheme="minorBidi" w:hAnsiTheme="minorBidi"/>
          <w:sz w:val="24"/>
          <w:szCs w:val="24"/>
          <w:lang w:val="fr-FR"/>
        </w:rPr>
        <w:t xml:space="preserve">nous l’avons </w:t>
      </w:r>
      <w:r w:rsidR="00532F3E" w:rsidRPr="00532F3E">
        <w:rPr>
          <w:rFonts w:asciiTheme="minorBidi" w:hAnsiTheme="minorBidi"/>
          <w:sz w:val="24"/>
          <w:szCs w:val="24"/>
          <w:lang w:val="fr-FR"/>
        </w:rPr>
        <w:t>déjà évoqué</w:t>
      </w:r>
      <w:r w:rsidR="003D3453">
        <w:rPr>
          <w:rFonts w:asciiTheme="minorBidi" w:hAnsiTheme="minorBidi"/>
          <w:sz w:val="24"/>
          <w:szCs w:val="24"/>
          <w:lang w:val="fr-FR"/>
        </w:rPr>
        <w:t xml:space="preserve">, </w:t>
      </w:r>
      <w:r w:rsidR="003D3453" w:rsidRPr="00532F3E">
        <w:rPr>
          <w:rFonts w:asciiTheme="minorBidi" w:hAnsiTheme="minorBidi"/>
          <w:sz w:val="24"/>
          <w:szCs w:val="24"/>
          <w:lang w:val="fr-FR"/>
        </w:rPr>
        <w:t xml:space="preserve">il ne doit pas </w:t>
      </w:r>
      <w:r w:rsidR="003D3453">
        <w:rPr>
          <w:rFonts w:asciiTheme="minorBidi" w:hAnsiTheme="minorBidi"/>
          <w:sz w:val="24"/>
          <w:szCs w:val="24"/>
          <w:lang w:val="fr-FR"/>
        </w:rPr>
        <w:t>chercher à</w:t>
      </w:r>
      <w:r>
        <w:rPr>
          <w:rFonts w:asciiTheme="minorBidi" w:hAnsiTheme="minorBidi"/>
          <w:sz w:val="24"/>
          <w:szCs w:val="24"/>
          <w:lang w:val="fr-FR"/>
        </w:rPr>
        <w:t xml:space="preserve"> </w:t>
      </w:r>
      <w:r w:rsidR="00532F3E" w:rsidRPr="00532F3E">
        <w:rPr>
          <w:rFonts w:asciiTheme="minorBidi" w:hAnsiTheme="minorBidi"/>
          <w:sz w:val="24"/>
          <w:szCs w:val="24"/>
          <w:lang w:val="fr-FR"/>
        </w:rPr>
        <w:t>exclu</w:t>
      </w:r>
      <w:r w:rsidR="003D3453">
        <w:rPr>
          <w:rFonts w:asciiTheme="minorBidi" w:hAnsiTheme="minorBidi"/>
          <w:sz w:val="24"/>
          <w:szCs w:val="24"/>
          <w:lang w:val="fr-FR"/>
        </w:rPr>
        <w:t>re</w:t>
      </w:r>
      <w:r w:rsidR="00532F3E" w:rsidRPr="00532F3E">
        <w:rPr>
          <w:rFonts w:asciiTheme="minorBidi" w:hAnsiTheme="minorBidi"/>
          <w:sz w:val="24"/>
          <w:szCs w:val="24"/>
          <w:lang w:val="fr-FR"/>
        </w:rPr>
        <w:t xml:space="preserve"> </w:t>
      </w:r>
      <w:r w:rsidR="003D3453" w:rsidRPr="00532F3E">
        <w:rPr>
          <w:rFonts w:asciiTheme="minorBidi" w:hAnsiTheme="minorBidi"/>
          <w:sz w:val="24"/>
          <w:szCs w:val="24"/>
          <w:lang w:val="fr-FR"/>
        </w:rPr>
        <w:t xml:space="preserve">définitivement </w:t>
      </w:r>
      <w:r w:rsidR="00532F3E" w:rsidRPr="00532F3E">
        <w:rPr>
          <w:rFonts w:asciiTheme="minorBidi" w:hAnsiTheme="minorBidi"/>
          <w:sz w:val="24"/>
          <w:szCs w:val="24"/>
          <w:lang w:val="fr-FR"/>
        </w:rPr>
        <w:t xml:space="preserve">de </w:t>
      </w:r>
      <w:r>
        <w:rPr>
          <w:rFonts w:asciiTheme="minorBidi" w:hAnsiTheme="minorBidi"/>
          <w:sz w:val="24"/>
          <w:szCs w:val="24"/>
          <w:lang w:val="fr-FR"/>
        </w:rPr>
        <w:t>s</w:t>
      </w:r>
      <w:r w:rsidR="00532F3E" w:rsidRPr="00532F3E">
        <w:rPr>
          <w:rFonts w:asciiTheme="minorBidi" w:hAnsiTheme="minorBidi"/>
          <w:sz w:val="24"/>
          <w:szCs w:val="24"/>
          <w:lang w:val="fr-FR"/>
        </w:rPr>
        <w:t>a conscience ce qui concerne son affectivité et sa sexualité en l</w:t>
      </w:r>
      <w:r w:rsidR="003D3453">
        <w:rPr>
          <w:rFonts w:asciiTheme="minorBidi" w:hAnsiTheme="minorBidi"/>
          <w:sz w:val="24"/>
          <w:szCs w:val="24"/>
          <w:lang w:val="fr-FR"/>
        </w:rPr>
        <w:t>e</w:t>
      </w:r>
      <w:r w:rsidR="00532F3E" w:rsidRPr="00532F3E">
        <w:rPr>
          <w:rFonts w:asciiTheme="minorBidi" w:hAnsiTheme="minorBidi"/>
          <w:sz w:val="24"/>
          <w:szCs w:val="24"/>
          <w:lang w:val="fr-FR"/>
        </w:rPr>
        <w:t xml:space="preserve"> refoulant de force</w:t>
      </w:r>
      <w:r w:rsidR="003D3453">
        <w:rPr>
          <w:rFonts w:asciiTheme="minorBidi" w:hAnsiTheme="minorBidi"/>
          <w:sz w:val="24"/>
          <w:szCs w:val="24"/>
          <w:lang w:val="fr-FR"/>
        </w:rPr>
        <w:t xml:space="preserve">. Ce faisant il risquerait </w:t>
      </w:r>
      <w:r w:rsidR="00532F3E" w:rsidRPr="00532F3E">
        <w:rPr>
          <w:rFonts w:asciiTheme="minorBidi" w:hAnsiTheme="minorBidi"/>
          <w:sz w:val="24"/>
          <w:szCs w:val="24"/>
          <w:lang w:val="fr-FR"/>
        </w:rPr>
        <w:t>d</w:t>
      </w:r>
      <w:r w:rsidR="003D3453">
        <w:rPr>
          <w:rFonts w:asciiTheme="minorBidi" w:hAnsiTheme="minorBidi"/>
          <w:sz w:val="24"/>
          <w:szCs w:val="24"/>
          <w:lang w:val="fr-FR"/>
        </w:rPr>
        <w:t>’</w:t>
      </w:r>
      <w:r w:rsidR="00532F3E" w:rsidRPr="00532F3E">
        <w:rPr>
          <w:rFonts w:asciiTheme="minorBidi" w:hAnsiTheme="minorBidi"/>
          <w:sz w:val="24"/>
          <w:szCs w:val="24"/>
          <w:lang w:val="fr-FR"/>
        </w:rPr>
        <w:t xml:space="preserve">activer des tensions qui </w:t>
      </w:r>
      <w:r w:rsidR="00B34991">
        <w:rPr>
          <w:rFonts w:asciiTheme="minorBidi" w:hAnsiTheme="minorBidi"/>
          <w:sz w:val="24"/>
          <w:szCs w:val="24"/>
          <w:lang w:val="fr-FR"/>
        </w:rPr>
        <w:t>pourraient entraîner</w:t>
      </w:r>
      <w:r w:rsidR="00532F3E" w:rsidRPr="00532F3E">
        <w:rPr>
          <w:rFonts w:asciiTheme="minorBidi" w:hAnsiTheme="minorBidi"/>
          <w:sz w:val="24"/>
          <w:szCs w:val="24"/>
          <w:lang w:val="fr-FR"/>
        </w:rPr>
        <w:t xml:space="preserve"> une aggravation psychologique et </w:t>
      </w:r>
      <w:r w:rsidR="003D3453">
        <w:rPr>
          <w:rFonts w:asciiTheme="minorBidi" w:hAnsiTheme="minorBidi"/>
          <w:sz w:val="24"/>
          <w:szCs w:val="24"/>
          <w:lang w:val="fr-FR"/>
        </w:rPr>
        <w:t xml:space="preserve">multiplier les </w:t>
      </w:r>
      <w:r w:rsidR="00532F3E" w:rsidRPr="00532F3E">
        <w:rPr>
          <w:rFonts w:asciiTheme="minorBidi" w:hAnsiTheme="minorBidi"/>
          <w:sz w:val="24"/>
          <w:szCs w:val="24"/>
          <w:lang w:val="fr-FR"/>
        </w:rPr>
        <w:t>risque</w:t>
      </w:r>
      <w:r w:rsidR="003D3453">
        <w:rPr>
          <w:rFonts w:asciiTheme="minorBidi" w:hAnsiTheme="minorBidi"/>
          <w:sz w:val="24"/>
          <w:szCs w:val="24"/>
          <w:lang w:val="fr-FR"/>
        </w:rPr>
        <w:t>s</w:t>
      </w:r>
      <w:r w:rsidR="00532F3E" w:rsidRPr="00532F3E">
        <w:rPr>
          <w:rFonts w:asciiTheme="minorBidi" w:hAnsiTheme="minorBidi"/>
          <w:sz w:val="24"/>
          <w:szCs w:val="24"/>
          <w:lang w:val="fr-FR"/>
        </w:rPr>
        <w:t xml:space="preserve"> de se </w:t>
      </w:r>
      <w:r w:rsidR="003D3453">
        <w:rPr>
          <w:rFonts w:asciiTheme="minorBidi" w:hAnsiTheme="minorBidi"/>
          <w:sz w:val="24"/>
          <w:szCs w:val="24"/>
          <w:lang w:val="fr-FR"/>
        </w:rPr>
        <w:t>compromettre dans</w:t>
      </w:r>
      <w:r w:rsidR="00532F3E" w:rsidRPr="00532F3E">
        <w:rPr>
          <w:rFonts w:asciiTheme="minorBidi" w:hAnsiTheme="minorBidi"/>
          <w:sz w:val="24"/>
          <w:szCs w:val="24"/>
          <w:lang w:val="fr-FR"/>
        </w:rPr>
        <w:t xml:space="preserve"> des situations contraires à la chasteté ; il ne peut pas non plus agir </w:t>
      </w:r>
      <w:r w:rsidR="00B34991">
        <w:rPr>
          <w:rFonts w:asciiTheme="minorBidi" w:hAnsiTheme="minorBidi"/>
          <w:sz w:val="24"/>
          <w:szCs w:val="24"/>
          <w:lang w:val="fr-FR"/>
        </w:rPr>
        <w:t>de manière inconsidérée</w:t>
      </w:r>
      <w:r w:rsidR="00532F3E" w:rsidRPr="00532F3E">
        <w:rPr>
          <w:rFonts w:asciiTheme="minorBidi" w:hAnsiTheme="minorBidi"/>
          <w:sz w:val="24"/>
          <w:szCs w:val="24"/>
          <w:lang w:val="fr-FR"/>
        </w:rPr>
        <w:t xml:space="preserve"> </w:t>
      </w:r>
      <w:r w:rsidR="00B34991">
        <w:rPr>
          <w:rFonts w:asciiTheme="minorBidi" w:hAnsiTheme="minorBidi"/>
          <w:sz w:val="24"/>
          <w:szCs w:val="24"/>
          <w:lang w:val="fr-FR"/>
        </w:rPr>
        <w:t>sur le</w:t>
      </w:r>
      <w:r w:rsidR="00532F3E" w:rsidRPr="00532F3E">
        <w:rPr>
          <w:rFonts w:asciiTheme="minorBidi" w:hAnsiTheme="minorBidi"/>
          <w:sz w:val="24"/>
          <w:szCs w:val="24"/>
          <w:lang w:val="fr-FR"/>
        </w:rPr>
        <w:t xml:space="preserve"> p</w:t>
      </w:r>
      <w:r w:rsidR="00B34991">
        <w:rPr>
          <w:rFonts w:asciiTheme="minorBidi" w:hAnsiTheme="minorBidi"/>
          <w:sz w:val="24"/>
          <w:szCs w:val="24"/>
          <w:lang w:val="fr-FR"/>
        </w:rPr>
        <w:t>lan</w:t>
      </w:r>
      <w:r w:rsidR="00532F3E" w:rsidRPr="00532F3E">
        <w:rPr>
          <w:rFonts w:asciiTheme="minorBidi" w:hAnsiTheme="minorBidi"/>
          <w:sz w:val="24"/>
          <w:szCs w:val="24"/>
          <w:lang w:val="fr-FR"/>
        </w:rPr>
        <w:t xml:space="preserve"> affectif et sexuel avec la spontanéité de ceux qui considèrent tout </w:t>
      </w:r>
      <w:r w:rsidR="00B34991">
        <w:rPr>
          <w:rFonts w:asciiTheme="minorBidi" w:hAnsiTheme="minorBidi"/>
          <w:sz w:val="24"/>
          <w:szCs w:val="24"/>
          <w:lang w:val="fr-FR"/>
        </w:rPr>
        <w:t>comme « tout à fait</w:t>
      </w:r>
      <w:r w:rsidR="00532F3E" w:rsidRPr="00532F3E">
        <w:rPr>
          <w:rFonts w:asciiTheme="minorBidi" w:hAnsiTheme="minorBidi"/>
          <w:sz w:val="24"/>
          <w:szCs w:val="24"/>
          <w:lang w:val="fr-FR"/>
        </w:rPr>
        <w:t xml:space="preserve"> naturel</w:t>
      </w:r>
      <w:r w:rsidR="00B34991">
        <w:rPr>
          <w:rFonts w:asciiTheme="minorBidi" w:hAnsiTheme="minorBidi"/>
          <w:sz w:val="24"/>
          <w:szCs w:val="24"/>
          <w:lang w:val="fr-FR"/>
        </w:rPr>
        <w:t> »</w:t>
      </w:r>
      <w:r w:rsidR="00532F3E" w:rsidRPr="00532F3E">
        <w:rPr>
          <w:rFonts w:asciiTheme="minorBidi" w:hAnsiTheme="minorBidi"/>
          <w:sz w:val="24"/>
          <w:szCs w:val="24"/>
          <w:lang w:val="fr-FR"/>
        </w:rPr>
        <w:t>.</w:t>
      </w:r>
    </w:p>
    <w:p w14:paraId="0349C92F" w14:textId="424F865A" w:rsidR="00532F3E" w:rsidRPr="00532F3E" w:rsidRDefault="00B34991" w:rsidP="00B34991">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Au contraire, le frère mineur, tout en soumettant en permanence son affectivité et sa sexualité au contrôle conscient, libre et responsable des autres dimensions de </w:t>
      </w:r>
      <w:r>
        <w:rPr>
          <w:rFonts w:asciiTheme="minorBidi" w:hAnsiTheme="minorBidi"/>
          <w:sz w:val="24"/>
          <w:szCs w:val="24"/>
          <w:lang w:val="fr-FR"/>
        </w:rPr>
        <w:t>s</w:t>
      </w:r>
      <w:r w:rsidR="00532F3E" w:rsidRPr="00532F3E">
        <w:rPr>
          <w:rFonts w:asciiTheme="minorBidi" w:hAnsiTheme="minorBidi"/>
          <w:sz w:val="24"/>
          <w:szCs w:val="24"/>
          <w:lang w:val="fr-FR"/>
        </w:rPr>
        <w:t xml:space="preserve">a personnalité, se réfère avec intérêt et </w:t>
      </w:r>
      <w:r>
        <w:rPr>
          <w:rFonts w:asciiTheme="minorBidi" w:hAnsiTheme="minorBidi"/>
          <w:sz w:val="24"/>
          <w:szCs w:val="24"/>
          <w:lang w:val="fr-FR"/>
        </w:rPr>
        <w:t>réactivité</w:t>
      </w:r>
      <w:r w:rsidR="00532F3E" w:rsidRPr="00532F3E">
        <w:rPr>
          <w:rFonts w:asciiTheme="minorBidi" w:hAnsiTheme="minorBidi"/>
          <w:sz w:val="24"/>
          <w:szCs w:val="24"/>
          <w:lang w:val="fr-FR"/>
        </w:rPr>
        <w:t xml:space="preserve"> aux valeurs, conditions et moyens de </w:t>
      </w:r>
      <w:r w:rsidR="007F7B40">
        <w:rPr>
          <w:rFonts w:asciiTheme="minorBidi" w:hAnsiTheme="minorBidi"/>
          <w:sz w:val="24"/>
          <w:szCs w:val="24"/>
          <w:lang w:val="fr-FR"/>
        </w:rPr>
        <w:t>s</w:t>
      </w:r>
      <w:r w:rsidR="00532F3E" w:rsidRPr="00532F3E">
        <w:rPr>
          <w:rFonts w:asciiTheme="minorBidi" w:hAnsiTheme="minorBidi"/>
          <w:sz w:val="24"/>
          <w:szCs w:val="24"/>
          <w:lang w:val="fr-FR"/>
        </w:rPr>
        <w:t xml:space="preserve">a vie spirituelle et de </w:t>
      </w:r>
      <w:r>
        <w:rPr>
          <w:rFonts w:asciiTheme="minorBidi" w:hAnsiTheme="minorBidi"/>
          <w:sz w:val="24"/>
          <w:szCs w:val="24"/>
          <w:lang w:val="fr-FR"/>
        </w:rPr>
        <w:t xml:space="preserve">sa </w:t>
      </w:r>
      <w:r w:rsidR="00532F3E" w:rsidRPr="00532F3E">
        <w:rPr>
          <w:rFonts w:asciiTheme="minorBidi" w:hAnsiTheme="minorBidi"/>
          <w:sz w:val="24"/>
          <w:szCs w:val="24"/>
          <w:lang w:val="fr-FR"/>
        </w:rPr>
        <w:t xml:space="preserve">consécration pour </w:t>
      </w:r>
      <w:r>
        <w:rPr>
          <w:rFonts w:asciiTheme="minorBidi" w:hAnsiTheme="minorBidi"/>
          <w:sz w:val="24"/>
          <w:szCs w:val="24"/>
          <w:lang w:val="fr-FR"/>
        </w:rPr>
        <w:t xml:space="preserve">y trouver </w:t>
      </w:r>
      <w:r w:rsidR="00532F3E" w:rsidRPr="00532F3E">
        <w:rPr>
          <w:rFonts w:asciiTheme="minorBidi" w:hAnsiTheme="minorBidi"/>
          <w:sz w:val="24"/>
          <w:szCs w:val="24"/>
          <w:lang w:val="fr-FR"/>
        </w:rPr>
        <w:t>limite</w:t>
      </w:r>
      <w:r>
        <w:rPr>
          <w:rFonts w:asciiTheme="minorBidi" w:hAnsiTheme="minorBidi"/>
          <w:sz w:val="24"/>
          <w:szCs w:val="24"/>
          <w:lang w:val="fr-FR"/>
        </w:rPr>
        <w:t>s</w:t>
      </w:r>
      <w:r w:rsidR="00532F3E" w:rsidRPr="00532F3E">
        <w:rPr>
          <w:rFonts w:asciiTheme="minorBidi" w:hAnsiTheme="minorBidi"/>
          <w:sz w:val="24"/>
          <w:szCs w:val="24"/>
          <w:lang w:val="fr-FR"/>
        </w:rPr>
        <w:t xml:space="preserve"> et orientation.</w:t>
      </w:r>
    </w:p>
    <w:p w14:paraId="40B7CBA4" w14:textId="34773CF6" w:rsidR="00532F3E" w:rsidRPr="00532F3E" w:rsidRDefault="00B34991" w:rsidP="00EE00C6">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Il vaut encore la peine d</w:t>
      </w:r>
      <w:r>
        <w:rPr>
          <w:rFonts w:asciiTheme="minorBidi" w:hAnsiTheme="minorBidi"/>
          <w:sz w:val="24"/>
          <w:szCs w:val="24"/>
          <w:lang w:val="fr-FR"/>
        </w:rPr>
        <w:t>’</w:t>
      </w:r>
      <w:r w:rsidR="00532F3E" w:rsidRPr="00532F3E">
        <w:rPr>
          <w:rFonts w:asciiTheme="minorBidi" w:hAnsiTheme="minorBidi"/>
          <w:sz w:val="24"/>
          <w:szCs w:val="24"/>
          <w:lang w:val="fr-FR"/>
        </w:rPr>
        <w:t xml:space="preserve">ajouter que, pour continuer à </w:t>
      </w:r>
      <w:r w:rsidR="00EE00C6">
        <w:rPr>
          <w:rFonts w:asciiTheme="minorBidi" w:hAnsiTheme="minorBidi"/>
          <w:sz w:val="24"/>
          <w:szCs w:val="24"/>
          <w:lang w:val="fr-FR"/>
        </w:rPr>
        <w:t>re</w:t>
      </w:r>
      <w:r w:rsidR="00532F3E" w:rsidRPr="00532F3E">
        <w:rPr>
          <w:rFonts w:asciiTheme="minorBidi" w:hAnsiTheme="minorBidi"/>
          <w:sz w:val="24"/>
          <w:szCs w:val="24"/>
          <w:lang w:val="fr-FR"/>
        </w:rPr>
        <w:t xml:space="preserve">lier </w:t>
      </w:r>
      <w:r w:rsidR="00EE00C6">
        <w:rPr>
          <w:rFonts w:asciiTheme="minorBidi" w:hAnsiTheme="minorBidi"/>
          <w:sz w:val="24"/>
          <w:szCs w:val="24"/>
          <w:lang w:val="fr-FR"/>
        </w:rPr>
        <w:t>s</w:t>
      </w:r>
      <w:r w:rsidR="00532F3E" w:rsidRPr="00532F3E">
        <w:rPr>
          <w:rFonts w:asciiTheme="minorBidi" w:hAnsiTheme="minorBidi"/>
          <w:sz w:val="24"/>
          <w:szCs w:val="24"/>
          <w:lang w:val="fr-FR"/>
        </w:rPr>
        <w:t>a dimension affective</w:t>
      </w:r>
      <w:r w:rsidR="007F7B40">
        <w:rPr>
          <w:rFonts w:asciiTheme="minorBidi" w:hAnsiTheme="minorBidi"/>
          <w:sz w:val="24"/>
          <w:szCs w:val="24"/>
          <w:lang w:val="fr-FR"/>
        </w:rPr>
        <w:t xml:space="preserve"> et </w:t>
      </w:r>
      <w:r w:rsidR="00532F3E" w:rsidRPr="00532F3E">
        <w:rPr>
          <w:rFonts w:asciiTheme="minorBidi" w:hAnsiTheme="minorBidi"/>
          <w:sz w:val="24"/>
          <w:szCs w:val="24"/>
          <w:lang w:val="fr-FR"/>
        </w:rPr>
        <w:t xml:space="preserve">sexuelle avec clarté et cohérence au choix de la chasteté consacrée, le frère mineur de vœux perpétuels doit savoir que ce processus ne </w:t>
      </w:r>
      <w:r w:rsidR="00EE00C6">
        <w:rPr>
          <w:rFonts w:asciiTheme="minorBidi" w:hAnsiTheme="minorBidi"/>
          <w:sz w:val="24"/>
          <w:szCs w:val="24"/>
          <w:lang w:val="fr-FR"/>
        </w:rPr>
        <w:t xml:space="preserve">connaît </w:t>
      </w:r>
      <w:r w:rsidR="00532F3E" w:rsidRPr="00532F3E">
        <w:rPr>
          <w:rFonts w:asciiTheme="minorBidi" w:hAnsiTheme="minorBidi"/>
          <w:sz w:val="24"/>
          <w:szCs w:val="24"/>
          <w:lang w:val="fr-FR"/>
        </w:rPr>
        <w:t>pas</w:t>
      </w:r>
      <w:r w:rsidR="00EE00C6">
        <w:rPr>
          <w:rFonts w:asciiTheme="minorBidi" w:hAnsiTheme="minorBidi"/>
          <w:sz w:val="24"/>
          <w:szCs w:val="24"/>
          <w:lang w:val="fr-FR"/>
        </w:rPr>
        <w:t xml:space="preserve"> de trêve</w:t>
      </w:r>
      <w:r w:rsidR="00532F3E" w:rsidRPr="00532F3E">
        <w:rPr>
          <w:rFonts w:asciiTheme="minorBidi" w:hAnsiTheme="minorBidi"/>
          <w:sz w:val="24"/>
          <w:szCs w:val="24"/>
          <w:lang w:val="fr-FR"/>
        </w:rPr>
        <w:t xml:space="preserve"> et ne peut se poursuivre que </w:t>
      </w:r>
      <w:r w:rsidR="00EE00C6">
        <w:rPr>
          <w:rFonts w:asciiTheme="minorBidi" w:hAnsiTheme="minorBidi"/>
          <w:sz w:val="24"/>
          <w:szCs w:val="24"/>
          <w:lang w:val="fr-FR"/>
        </w:rPr>
        <w:t>motivé par</w:t>
      </w:r>
      <w:r w:rsidR="00532F3E" w:rsidRPr="00532F3E">
        <w:rPr>
          <w:rFonts w:asciiTheme="minorBidi" w:hAnsiTheme="minorBidi"/>
          <w:sz w:val="24"/>
          <w:szCs w:val="24"/>
          <w:lang w:val="fr-FR"/>
        </w:rPr>
        <w:t xml:space="preserve"> de fortes valeurs spirituelles</w:t>
      </w:r>
      <w:r w:rsidR="00EE00C6">
        <w:rPr>
          <w:rFonts w:asciiTheme="minorBidi" w:hAnsiTheme="minorBidi"/>
          <w:sz w:val="24"/>
          <w:szCs w:val="24"/>
          <w:lang w:val="fr-FR"/>
        </w:rPr>
        <w:t xml:space="preserve"> </w:t>
      </w:r>
      <w:r w:rsidR="00532F3E" w:rsidRPr="00532F3E">
        <w:rPr>
          <w:rFonts w:asciiTheme="minorBidi" w:hAnsiTheme="minorBidi"/>
          <w:sz w:val="24"/>
          <w:szCs w:val="24"/>
          <w:lang w:val="fr-FR"/>
        </w:rPr>
        <w:t>authentiquement vécues. Ce n</w:t>
      </w:r>
      <w:r w:rsidR="00EE00C6">
        <w:rPr>
          <w:rFonts w:asciiTheme="minorBidi" w:hAnsiTheme="minorBidi"/>
          <w:sz w:val="24"/>
          <w:szCs w:val="24"/>
          <w:lang w:val="fr-FR"/>
        </w:rPr>
        <w:t>’</w:t>
      </w:r>
      <w:r w:rsidR="00532F3E" w:rsidRPr="00532F3E">
        <w:rPr>
          <w:rFonts w:asciiTheme="minorBidi" w:hAnsiTheme="minorBidi"/>
          <w:sz w:val="24"/>
          <w:szCs w:val="24"/>
          <w:lang w:val="fr-FR"/>
        </w:rPr>
        <w:t>est qu</w:t>
      </w:r>
      <w:r w:rsidR="00EE00C6">
        <w:rPr>
          <w:rFonts w:asciiTheme="minorBidi" w:hAnsiTheme="minorBidi"/>
          <w:sz w:val="24"/>
          <w:szCs w:val="24"/>
          <w:lang w:val="fr-FR"/>
        </w:rPr>
        <w:t>’</w:t>
      </w:r>
      <w:r w:rsidR="00532F3E" w:rsidRPr="00532F3E">
        <w:rPr>
          <w:rFonts w:asciiTheme="minorBidi" w:hAnsiTheme="minorBidi"/>
          <w:sz w:val="24"/>
          <w:szCs w:val="24"/>
          <w:lang w:val="fr-FR"/>
        </w:rPr>
        <w:t>ainsi qu</w:t>
      </w:r>
      <w:r w:rsidR="00EE00C6">
        <w:rPr>
          <w:rFonts w:asciiTheme="minorBidi" w:hAnsiTheme="minorBidi"/>
          <w:sz w:val="24"/>
          <w:szCs w:val="24"/>
          <w:lang w:val="fr-FR"/>
        </w:rPr>
        <w:t>’</w:t>
      </w:r>
      <w:r w:rsidR="00532F3E" w:rsidRPr="00532F3E">
        <w:rPr>
          <w:rFonts w:asciiTheme="minorBidi" w:hAnsiTheme="minorBidi"/>
          <w:sz w:val="24"/>
          <w:szCs w:val="24"/>
          <w:lang w:val="fr-FR"/>
        </w:rPr>
        <w:t xml:space="preserve">il est possible de se préparer à affronter </w:t>
      </w:r>
      <w:r w:rsidR="00EE00C6" w:rsidRPr="00532F3E">
        <w:rPr>
          <w:rFonts w:asciiTheme="minorBidi" w:hAnsiTheme="minorBidi"/>
          <w:sz w:val="24"/>
          <w:szCs w:val="24"/>
          <w:lang w:val="fr-FR"/>
        </w:rPr>
        <w:t xml:space="preserve">et surmonter </w:t>
      </w:r>
      <w:r w:rsidR="00EE00C6">
        <w:rPr>
          <w:rFonts w:asciiTheme="minorBidi" w:hAnsiTheme="minorBidi"/>
          <w:sz w:val="24"/>
          <w:szCs w:val="24"/>
          <w:lang w:val="fr-FR"/>
        </w:rPr>
        <w:t xml:space="preserve">dans le </w:t>
      </w:r>
      <w:r w:rsidR="00EE00C6" w:rsidRPr="00532F3E">
        <w:rPr>
          <w:rFonts w:asciiTheme="minorBidi" w:hAnsiTheme="minorBidi"/>
          <w:sz w:val="24"/>
          <w:szCs w:val="24"/>
          <w:lang w:val="fr-FR"/>
        </w:rPr>
        <w:t xml:space="preserve">temps </w:t>
      </w:r>
      <w:r w:rsidR="00532F3E" w:rsidRPr="00532F3E">
        <w:rPr>
          <w:rFonts w:asciiTheme="minorBidi" w:hAnsiTheme="minorBidi"/>
          <w:sz w:val="24"/>
          <w:szCs w:val="24"/>
          <w:lang w:val="fr-FR"/>
        </w:rPr>
        <w:t>les insistantes</w:t>
      </w:r>
      <w:r w:rsidR="00EE00C6">
        <w:rPr>
          <w:rFonts w:asciiTheme="minorBidi" w:hAnsiTheme="minorBidi"/>
          <w:sz w:val="24"/>
          <w:szCs w:val="24"/>
          <w:lang w:val="fr-FR"/>
        </w:rPr>
        <w:t xml:space="preserve"> requêtes</w:t>
      </w:r>
      <w:r w:rsidR="00532F3E" w:rsidRPr="00532F3E">
        <w:rPr>
          <w:rFonts w:asciiTheme="minorBidi" w:hAnsiTheme="minorBidi"/>
          <w:sz w:val="24"/>
          <w:szCs w:val="24"/>
          <w:lang w:val="fr-FR"/>
        </w:rPr>
        <w:t xml:space="preserve"> </w:t>
      </w:r>
      <w:r w:rsidR="00EE00C6">
        <w:rPr>
          <w:rFonts w:asciiTheme="minorBidi" w:hAnsiTheme="minorBidi"/>
          <w:sz w:val="24"/>
          <w:szCs w:val="24"/>
          <w:lang w:val="fr-FR"/>
        </w:rPr>
        <w:t>exprimées par l</w:t>
      </w:r>
      <w:r w:rsidR="00532F3E" w:rsidRPr="00532F3E">
        <w:rPr>
          <w:rFonts w:asciiTheme="minorBidi" w:hAnsiTheme="minorBidi"/>
          <w:sz w:val="24"/>
          <w:szCs w:val="24"/>
          <w:lang w:val="fr-FR"/>
        </w:rPr>
        <w:t>es pulsions</w:t>
      </w:r>
      <w:r w:rsidR="00EE00C6">
        <w:rPr>
          <w:rFonts w:asciiTheme="minorBidi" w:hAnsiTheme="minorBidi"/>
          <w:sz w:val="24"/>
          <w:szCs w:val="24"/>
          <w:lang w:val="fr-FR"/>
        </w:rPr>
        <w:t>,</w:t>
      </w:r>
      <w:r w:rsidR="00532F3E" w:rsidRPr="00532F3E">
        <w:rPr>
          <w:rFonts w:asciiTheme="minorBidi" w:hAnsiTheme="minorBidi"/>
          <w:sz w:val="24"/>
          <w:szCs w:val="24"/>
          <w:lang w:val="fr-FR"/>
        </w:rPr>
        <w:t xml:space="preserve"> qui ne </w:t>
      </w:r>
      <w:r w:rsidR="00001AA8">
        <w:rPr>
          <w:rFonts w:asciiTheme="minorBidi" w:hAnsiTheme="minorBidi"/>
          <w:sz w:val="24"/>
          <w:szCs w:val="24"/>
          <w:lang w:val="fr-FR"/>
        </w:rPr>
        <w:t>disparaîtr</w:t>
      </w:r>
      <w:r w:rsidR="00EE00C6">
        <w:rPr>
          <w:rFonts w:asciiTheme="minorBidi" w:hAnsiTheme="minorBidi"/>
          <w:sz w:val="24"/>
          <w:szCs w:val="24"/>
          <w:lang w:val="fr-FR"/>
        </w:rPr>
        <w:t>ont pas</w:t>
      </w:r>
      <w:r w:rsidR="00532F3E" w:rsidRPr="00532F3E">
        <w:rPr>
          <w:rFonts w:asciiTheme="minorBidi" w:hAnsiTheme="minorBidi"/>
          <w:sz w:val="24"/>
          <w:szCs w:val="24"/>
          <w:lang w:val="fr-FR"/>
        </w:rPr>
        <w:t>, tandis que d</w:t>
      </w:r>
      <w:r w:rsidR="00EE00C6">
        <w:rPr>
          <w:rFonts w:asciiTheme="minorBidi" w:hAnsiTheme="minorBidi"/>
          <w:sz w:val="24"/>
          <w:szCs w:val="24"/>
          <w:lang w:val="fr-FR"/>
        </w:rPr>
        <w:t>’</w:t>
      </w:r>
      <w:r w:rsidR="00532F3E" w:rsidRPr="00532F3E">
        <w:rPr>
          <w:rFonts w:asciiTheme="minorBidi" w:hAnsiTheme="minorBidi"/>
          <w:sz w:val="24"/>
          <w:szCs w:val="24"/>
          <w:lang w:val="fr-FR"/>
        </w:rPr>
        <w:t xml:space="preserve">autre part </w:t>
      </w:r>
      <w:r w:rsidR="00EE00C6">
        <w:rPr>
          <w:rFonts w:asciiTheme="minorBidi" w:hAnsiTheme="minorBidi"/>
          <w:sz w:val="24"/>
          <w:szCs w:val="24"/>
          <w:lang w:val="fr-FR"/>
        </w:rPr>
        <w:t xml:space="preserve">la vie </w:t>
      </w:r>
      <w:r w:rsidR="00532F3E" w:rsidRPr="00532F3E">
        <w:rPr>
          <w:rFonts w:asciiTheme="minorBidi" w:hAnsiTheme="minorBidi"/>
          <w:sz w:val="24"/>
          <w:szCs w:val="24"/>
          <w:lang w:val="fr-FR"/>
        </w:rPr>
        <w:t>de charité continue</w:t>
      </w:r>
      <w:r w:rsidR="00EE00C6">
        <w:rPr>
          <w:rFonts w:asciiTheme="minorBidi" w:hAnsiTheme="minorBidi"/>
          <w:sz w:val="24"/>
          <w:szCs w:val="24"/>
          <w:lang w:val="fr-FR"/>
        </w:rPr>
        <w:t xml:space="preserve"> à </w:t>
      </w:r>
      <w:r w:rsidR="00532F3E" w:rsidRPr="00532F3E">
        <w:rPr>
          <w:rFonts w:asciiTheme="minorBidi" w:hAnsiTheme="minorBidi"/>
          <w:sz w:val="24"/>
          <w:szCs w:val="24"/>
          <w:lang w:val="fr-FR"/>
        </w:rPr>
        <w:t xml:space="preserve">être </w:t>
      </w:r>
      <w:r w:rsidR="00EE00C6">
        <w:rPr>
          <w:rFonts w:asciiTheme="minorBidi" w:hAnsiTheme="minorBidi"/>
          <w:sz w:val="24"/>
          <w:szCs w:val="24"/>
          <w:lang w:val="fr-FR"/>
        </w:rPr>
        <w:t xml:space="preserve">menée </w:t>
      </w:r>
      <w:r w:rsidR="00532F3E" w:rsidRPr="00532F3E">
        <w:rPr>
          <w:rFonts w:asciiTheme="minorBidi" w:hAnsiTheme="minorBidi"/>
          <w:sz w:val="24"/>
          <w:szCs w:val="24"/>
          <w:lang w:val="fr-FR"/>
        </w:rPr>
        <w:t xml:space="preserve">avec liberté et intensité. Tout cela requiert un approfondissement constant </w:t>
      </w:r>
      <w:r w:rsidR="00EE00C6">
        <w:rPr>
          <w:rFonts w:asciiTheme="minorBidi" w:hAnsiTheme="minorBidi"/>
          <w:sz w:val="24"/>
          <w:szCs w:val="24"/>
          <w:lang w:val="fr-FR"/>
        </w:rPr>
        <w:t xml:space="preserve">et unifié </w:t>
      </w:r>
      <w:r w:rsidR="00532F3E" w:rsidRPr="00532F3E">
        <w:rPr>
          <w:rFonts w:asciiTheme="minorBidi" w:hAnsiTheme="minorBidi"/>
          <w:sz w:val="24"/>
          <w:szCs w:val="24"/>
          <w:lang w:val="fr-FR"/>
        </w:rPr>
        <w:t>de la vie spirituelle, fraternelle et apostolique.</w:t>
      </w:r>
    </w:p>
    <w:p w14:paraId="660C3BED" w14:textId="50EE8103" w:rsidR="00532F3E" w:rsidRPr="00532F3E" w:rsidRDefault="00C87948" w:rsidP="00532F3E">
      <w:pPr>
        <w:jc w:val="both"/>
        <w:rPr>
          <w:rFonts w:asciiTheme="minorBidi" w:hAnsiTheme="minorBidi"/>
          <w:sz w:val="24"/>
          <w:szCs w:val="24"/>
          <w:lang w:val="fr-FR"/>
        </w:rPr>
      </w:pPr>
      <w:r>
        <w:rPr>
          <w:rFonts w:asciiTheme="minorBidi" w:hAnsiTheme="minorBidi"/>
          <w:sz w:val="24"/>
          <w:szCs w:val="24"/>
          <w:lang w:val="fr-FR"/>
        </w:rPr>
        <w:lastRenderedPageBreak/>
        <w:tab/>
      </w:r>
      <w:r w:rsidR="00532F3E" w:rsidRPr="00532F3E">
        <w:rPr>
          <w:rFonts w:asciiTheme="minorBidi" w:hAnsiTheme="minorBidi"/>
          <w:sz w:val="24"/>
          <w:szCs w:val="24"/>
          <w:lang w:val="fr-FR"/>
        </w:rPr>
        <w:t xml:space="preserve">À un âge avancé, le frère mineur parvient à une plus grande stabilité et à un redimensionnement essentiel de son existence, </w:t>
      </w:r>
      <w:r>
        <w:rPr>
          <w:rFonts w:asciiTheme="minorBidi" w:hAnsiTheme="minorBidi"/>
          <w:sz w:val="24"/>
          <w:szCs w:val="24"/>
          <w:lang w:val="fr-FR"/>
        </w:rPr>
        <w:t>entre autres</w:t>
      </w:r>
      <w:r w:rsidR="00532F3E" w:rsidRPr="00532F3E">
        <w:rPr>
          <w:rFonts w:asciiTheme="minorBidi" w:hAnsiTheme="minorBidi"/>
          <w:sz w:val="24"/>
          <w:szCs w:val="24"/>
          <w:lang w:val="fr-FR"/>
        </w:rPr>
        <w:t xml:space="preserve"> du fait que d</w:t>
      </w:r>
      <w:r>
        <w:rPr>
          <w:rFonts w:asciiTheme="minorBidi" w:hAnsiTheme="minorBidi"/>
          <w:sz w:val="24"/>
          <w:szCs w:val="24"/>
          <w:lang w:val="fr-FR"/>
        </w:rPr>
        <w:t>’</w:t>
      </w:r>
      <w:r w:rsidRPr="00532F3E">
        <w:rPr>
          <w:rFonts w:asciiTheme="minorBidi" w:hAnsiTheme="minorBidi"/>
          <w:sz w:val="24"/>
          <w:szCs w:val="24"/>
          <w:lang w:val="fr-FR"/>
        </w:rPr>
        <w:t xml:space="preserve">inévitables </w:t>
      </w:r>
      <w:r w:rsidR="00532F3E" w:rsidRPr="00532F3E">
        <w:rPr>
          <w:rFonts w:asciiTheme="minorBidi" w:hAnsiTheme="minorBidi"/>
          <w:sz w:val="24"/>
          <w:szCs w:val="24"/>
          <w:lang w:val="fr-FR"/>
        </w:rPr>
        <w:t>changements physiques et psychiques se produisent.</w:t>
      </w:r>
    </w:p>
    <w:p w14:paraId="7E63F2C6" w14:textId="05F2A8DC" w:rsidR="00532F3E" w:rsidRPr="00532F3E" w:rsidRDefault="0094157B" w:rsidP="00532F3E">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Du point de vue </w:t>
      </w:r>
      <w:r>
        <w:rPr>
          <w:rFonts w:asciiTheme="minorBidi" w:hAnsiTheme="minorBidi"/>
          <w:sz w:val="24"/>
          <w:szCs w:val="24"/>
          <w:lang w:val="fr-FR"/>
        </w:rPr>
        <w:t>affectif</w:t>
      </w:r>
      <w:r w:rsidR="00532F3E" w:rsidRPr="00532F3E">
        <w:rPr>
          <w:rFonts w:asciiTheme="minorBidi" w:hAnsiTheme="minorBidi"/>
          <w:sz w:val="24"/>
          <w:szCs w:val="24"/>
          <w:lang w:val="fr-FR"/>
        </w:rPr>
        <w:t xml:space="preserve">, il pourrait être plus </w:t>
      </w:r>
      <w:r>
        <w:rPr>
          <w:rFonts w:asciiTheme="minorBidi" w:hAnsiTheme="minorBidi"/>
          <w:sz w:val="24"/>
          <w:szCs w:val="24"/>
          <w:lang w:val="fr-FR"/>
        </w:rPr>
        <w:t xml:space="preserve">enclin </w:t>
      </w:r>
      <w:r w:rsidR="00532F3E" w:rsidRPr="00532F3E">
        <w:rPr>
          <w:rFonts w:asciiTheme="minorBidi" w:hAnsiTheme="minorBidi"/>
          <w:sz w:val="24"/>
          <w:szCs w:val="24"/>
          <w:lang w:val="fr-FR"/>
        </w:rPr>
        <w:t>à a</w:t>
      </w:r>
      <w:r>
        <w:rPr>
          <w:rFonts w:asciiTheme="minorBidi" w:hAnsiTheme="minorBidi"/>
          <w:sz w:val="24"/>
          <w:szCs w:val="24"/>
          <w:lang w:val="fr-FR"/>
        </w:rPr>
        <w:t>dopt</w:t>
      </w:r>
      <w:r w:rsidR="00532F3E" w:rsidRPr="00532F3E">
        <w:rPr>
          <w:rFonts w:asciiTheme="minorBidi" w:hAnsiTheme="minorBidi"/>
          <w:sz w:val="24"/>
          <w:szCs w:val="24"/>
          <w:lang w:val="fr-FR"/>
        </w:rPr>
        <w:t>er des attitudes d</w:t>
      </w:r>
      <w:r>
        <w:rPr>
          <w:rFonts w:asciiTheme="minorBidi" w:hAnsiTheme="minorBidi"/>
          <w:sz w:val="24"/>
          <w:szCs w:val="24"/>
          <w:lang w:val="fr-FR"/>
        </w:rPr>
        <w:t>’</w:t>
      </w:r>
      <w:r w:rsidR="00532F3E" w:rsidRPr="00532F3E">
        <w:rPr>
          <w:rFonts w:asciiTheme="minorBidi" w:hAnsiTheme="minorBidi"/>
          <w:sz w:val="24"/>
          <w:szCs w:val="24"/>
          <w:lang w:val="fr-FR"/>
        </w:rPr>
        <w:t xml:space="preserve">individualisme, de raidissement, de fermeture, de </w:t>
      </w:r>
      <w:r>
        <w:rPr>
          <w:rFonts w:asciiTheme="minorBidi" w:hAnsiTheme="minorBidi"/>
          <w:sz w:val="24"/>
          <w:szCs w:val="24"/>
          <w:lang w:val="fr-FR"/>
        </w:rPr>
        <w:t>relâchement</w:t>
      </w:r>
      <w:r w:rsidR="00532F3E" w:rsidRPr="00532F3E">
        <w:rPr>
          <w:rFonts w:asciiTheme="minorBidi" w:hAnsiTheme="minorBidi"/>
          <w:sz w:val="24"/>
          <w:szCs w:val="24"/>
          <w:lang w:val="fr-FR"/>
        </w:rPr>
        <w:t xml:space="preserve">, de retour </w:t>
      </w:r>
      <w:r>
        <w:rPr>
          <w:rFonts w:asciiTheme="minorBidi" w:hAnsiTheme="minorBidi"/>
          <w:sz w:val="24"/>
          <w:szCs w:val="24"/>
          <w:lang w:val="fr-FR"/>
        </w:rPr>
        <w:t>sur le</w:t>
      </w:r>
      <w:r w:rsidR="00532F3E" w:rsidRPr="00532F3E">
        <w:rPr>
          <w:rFonts w:asciiTheme="minorBidi" w:hAnsiTheme="minorBidi"/>
          <w:sz w:val="24"/>
          <w:szCs w:val="24"/>
          <w:lang w:val="fr-FR"/>
        </w:rPr>
        <w:t xml:space="preserve"> passé (regret et nostalgie), etc. </w:t>
      </w:r>
      <w:r>
        <w:rPr>
          <w:rFonts w:asciiTheme="minorBidi" w:hAnsiTheme="minorBidi"/>
          <w:sz w:val="24"/>
          <w:szCs w:val="24"/>
          <w:lang w:val="fr-FR"/>
        </w:rPr>
        <w:t>I</w:t>
      </w:r>
      <w:r w:rsidR="00532F3E" w:rsidRPr="00532F3E">
        <w:rPr>
          <w:rFonts w:asciiTheme="minorBidi" w:hAnsiTheme="minorBidi"/>
          <w:sz w:val="24"/>
          <w:szCs w:val="24"/>
          <w:lang w:val="fr-FR"/>
        </w:rPr>
        <w:t>l se retrouve aussi à devoir accepter l</w:t>
      </w:r>
      <w:r>
        <w:rPr>
          <w:rFonts w:asciiTheme="minorBidi" w:hAnsiTheme="minorBidi"/>
          <w:sz w:val="24"/>
          <w:szCs w:val="24"/>
          <w:lang w:val="fr-FR"/>
        </w:rPr>
        <w:t>’</w:t>
      </w:r>
      <w:r w:rsidR="00532F3E" w:rsidRPr="00532F3E">
        <w:rPr>
          <w:rFonts w:asciiTheme="minorBidi" w:hAnsiTheme="minorBidi"/>
          <w:sz w:val="24"/>
          <w:szCs w:val="24"/>
          <w:lang w:val="fr-FR"/>
        </w:rPr>
        <w:t>inévitable séparation des lieux, des rôles, des responsabilités, des activités et surtout des personnes avec lesquelles il avait développé des liens importants.</w:t>
      </w:r>
    </w:p>
    <w:p w14:paraId="7198D28D" w14:textId="0E525665" w:rsidR="00532F3E" w:rsidRDefault="0094157B" w:rsidP="0094157B">
      <w:pPr>
        <w:jc w:val="both"/>
        <w:rPr>
          <w:rFonts w:asciiTheme="minorBidi" w:hAnsiTheme="minorBidi"/>
          <w:sz w:val="24"/>
          <w:szCs w:val="24"/>
          <w:lang w:val="fr-FR"/>
        </w:rPr>
      </w:pPr>
      <w:r>
        <w:rPr>
          <w:rFonts w:asciiTheme="minorBidi" w:hAnsiTheme="minorBidi"/>
          <w:sz w:val="24"/>
          <w:szCs w:val="24"/>
          <w:lang w:val="fr-FR"/>
        </w:rPr>
        <w:tab/>
      </w:r>
      <w:r w:rsidR="00532F3E" w:rsidRPr="00532F3E">
        <w:rPr>
          <w:rFonts w:asciiTheme="minorBidi" w:hAnsiTheme="minorBidi"/>
          <w:sz w:val="24"/>
          <w:szCs w:val="24"/>
          <w:lang w:val="fr-FR"/>
        </w:rPr>
        <w:t xml:space="preserve">Cette phase doit le conduire à </w:t>
      </w:r>
      <w:r>
        <w:rPr>
          <w:rFonts w:asciiTheme="minorBidi" w:hAnsiTheme="minorBidi"/>
          <w:sz w:val="24"/>
          <w:szCs w:val="24"/>
          <w:lang w:val="fr-FR"/>
        </w:rPr>
        <w:t>ce qu’on appelle parfois la « </w:t>
      </w:r>
      <w:r w:rsidR="00532F3E" w:rsidRPr="00532F3E">
        <w:rPr>
          <w:rFonts w:asciiTheme="minorBidi" w:hAnsiTheme="minorBidi"/>
          <w:sz w:val="24"/>
          <w:szCs w:val="24"/>
          <w:lang w:val="fr-FR"/>
        </w:rPr>
        <w:t>seconde conversion</w:t>
      </w:r>
      <w:r>
        <w:rPr>
          <w:rFonts w:asciiTheme="minorBidi" w:hAnsiTheme="minorBidi"/>
          <w:sz w:val="24"/>
          <w:szCs w:val="24"/>
          <w:lang w:val="fr-FR"/>
        </w:rPr>
        <w:t> »</w:t>
      </w:r>
      <w:r w:rsidR="00532F3E" w:rsidRPr="00532F3E">
        <w:rPr>
          <w:rFonts w:asciiTheme="minorBidi" w:hAnsiTheme="minorBidi"/>
          <w:sz w:val="24"/>
          <w:szCs w:val="24"/>
          <w:lang w:val="fr-FR"/>
        </w:rPr>
        <w:t>, caractérisée avant tout par une union plus intense et constante avec Dieu et aussi par une relation simple</w:t>
      </w:r>
      <w:r>
        <w:rPr>
          <w:rFonts w:asciiTheme="minorBidi" w:hAnsiTheme="minorBidi"/>
          <w:sz w:val="24"/>
          <w:szCs w:val="24"/>
          <w:lang w:val="fr-FR"/>
        </w:rPr>
        <w:t xml:space="preserve"> et apaisée</w:t>
      </w:r>
      <w:r w:rsidR="00532F3E" w:rsidRPr="00532F3E">
        <w:rPr>
          <w:rFonts w:asciiTheme="minorBidi" w:hAnsiTheme="minorBidi"/>
          <w:sz w:val="24"/>
          <w:szCs w:val="24"/>
          <w:lang w:val="fr-FR"/>
        </w:rPr>
        <w:t xml:space="preserve"> avec ses confrères </w:t>
      </w:r>
      <w:r>
        <w:rPr>
          <w:rFonts w:asciiTheme="minorBidi" w:hAnsiTheme="minorBidi"/>
          <w:sz w:val="24"/>
          <w:szCs w:val="24"/>
          <w:lang w:val="fr-FR"/>
        </w:rPr>
        <w:t>–</w:t>
      </w:r>
      <w:r w:rsidR="00532F3E" w:rsidRPr="00532F3E">
        <w:rPr>
          <w:rFonts w:asciiTheme="minorBidi" w:hAnsiTheme="minorBidi"/>
          <w:sz w:val="24"/>
          <w:szCs w:val="24"/>
          <w:lang w:val="fr-FR"/>
        </w:rPr>
        <w:t xml:space="preserve"> surtout les plus jeunes </w:t>
      </w:r>
      <w:r>
        <w:rPr>
          <w:rFonts w:asciiTheme="minorBidi" w:hAnsiTheme="minorBidi"/>
          <w:sz w:val="24"/>
          <w:szCs w:val="24"/>
          <w:lang w:val="fr-FR"/>
        </w:rPr>
        <w:t>–</w:t>
      </w:r>
      <w:r w:rsidR="00532F3E" w:rsidRPr="00532F3E">
        <w:rPr>
          <w:rFonts w:asciiTheme="minorBidi" w:hAnsiTheme="minorBidi"/>
          <w:sz w:val="24"/>
          <w:szCs w:val="24"/>
          <w:lang w:val="fr-FR"/>
        </w:rPr>
        <w:t xml:space="preserve"> avec lesquels il peut partager les fruits de sa propre maturation humaine et spirituelle. </w:t>
      </w:r>
      <w:r>
        <w:rPr>
          <w:rFonts w:asciiTheme="minorBidi" w:hAnsiTheme="minorBidi"/>
          <w:sz w:val="24"/>
          <w:szCs w:val="24"/>
          <w:lang w:val="fr-FR"/>
        </w:rPr>
        <w:t>Garder</w:t>
      </w:r>
      <w:r w:rsidR="00532F3E" w:rsidRPr="00532F3E">
        <w:rPr>
          <w:rFonts w:asciiTheme="minorBidi" w:hAnsiTheme="minorBidi"/>
          <w:sz w:val="24"/>
          <w:szCs w:val="24"/>
          <w:lang w:val="fr-FR"/>
        </w:rPr>
        <w:t xml:space="preserve"> foi en la chasteté consacrée en cette période </w:t>
      </w:r>
      <w:r>
        <w:rPr>
          <w:rFonts w:asciiTheme="minorBidi" w:hAnsiTheme="minorBidi"/>
          <w:sz w:val="24"/>
          <w:szCs w:val="24"/>
          <w:lang w:val="fr-FR"/>
        </w:rPr>
        <w:t xml:space="preserve">de la vie </w:t>
      </w:r>
      <w:r w:rsidR="00532F3E" w:rsidRPr="00532F3E">
        <w:rPr>
          <w:rFonts w:asciiTheme="minorBidi" w:hAnsiTheme="minorBidi"/>
          <w:sz w:val="24"/>
          <w:szCs w:val="24"/>
          <w:lang w:val="fr-FR"/>
        </w:rPr>
        <w:t>signifie, entre autres, témoigner encore de la joie d</w:t>
      </w:r>
      <w:r>
        <w:rPr>
          <w:rFonts w:asciiTheme="minorBidi" w:hAnsiTheme="minorBidi"/>
          <w:sz w:val="24"/>
          <w:szCs w:val="24"/>
          <w:lang w:val="fr-FR"/>
        </w:rPr>
        <w:t>’</w:t>
      </w:r>
      <w:r w:rsidR="00532F3E" w:rsidRPr="00532F3E">
        <w:rPr>
          <w:rFonts w:asciiTheme="minorBidi" w:hAnsiTheme="minorBidi"/>
          <w:sz w:val="24"/>
          <w:szCs w:val="24"/>
          <w:lang w:val="fr-FR"/>
        </w:rPr>
        <w:t>avoir vécu pleinement l</w:t>
      </w:r>
      <w:r>
        <w:rPr>
          <w:rFonts w:asciiTheme="minorBidi" w:hAnsiTheme="minorBidi"/>
          <w:sz w:val="24"/>
          <w:szCs w:val="24"/>
          <w:lang w:val="fr-FR"/>
        </w:rPr>
        <w:t>’</w:t>
      </w:r>
      <w:r w:rsidR="00532F3E" w:rsidRPr="00532F3E">
        <w:rPr>
          <w:rFonts w:asciiTheme="minorBidi" w:hAnsiTheme="minorBidi"/>
          <w:sz w:val="24"/>
          <w:szCs w:val="24"/>
          <w:lang w:val="fr-FR"/>
        </w:rPr>
        <w:t>amour sans partage pour le Christ, le donnant ainsi sans réserve aux hommes.</w:t>
      </w:r>
    </w:p>
    <w:p w14:paraId="07C91D89" w14:textId="77777777" w:rsidR="0094157B" w:rsidRPr="00532F3E" w:rsidRDefault="0094157B" w:rsidP="0094157B">
      <w:pPr>
        <w:jc w:val="both"/>
        <w:rPr>
          <w:rFonts w:asciiTheme="minorBidi" w:hAnsiTheme="minorBidi"/>
          <w:sz w:val="24"/>
          <w:szCs w:val="24"/>
          <w:lang w:val="fr-FR"/>
        </w:rPr>
      </w:pPr>
    </w:p>
    <w:p w14:paraId="2F113EA9" w14:textId="0ED271DF" w:rsidR="00532F3E" w:rsidRPr="006D77E9" w:rsidRDefault="00532F3E" w:rsidP="00532F3E">
      <w:pPr>
        <w:jc w:val="both"/>
        <w:rPr>
          <w:rFonts w:asciiTheme="minorBidi" w:hAnsiTheme="minorBidi"/>
          <w:b/>
          <w:bCs/>
          <w:sz w:val="24"/>
          <w:szCs w:val="24"/>
          <w:lang w:val="fr-FR"/>
        </w:rPr>
      </w:pPr>
      <w:r w:rsidRPr="009C1684">
        <w:rPr>
          <w:rFonts w:asciiTheme="minorBidi" w:hAnsiTheme="minorBidi"/>
          <w:b/>
          <w:bCs/>
          <w:sz w:val="24"/>
          <w:szCs w:val="24"/>
          <w:lang w:val="fr-FR"/>
        </w:rPr>
        <w:t xml:space="preserve">6. Les moyens </w:t>
      </w:r>
      <w:r w:rsidRPr="006D77E9">
        <w:rPr>
          <w:rFonts w:asciiTheme="minorBidi" w:hAnsiTheme="minorBidi"/>
          <w:b/>
          <w:bCs/>
          <w:sz w:val="24"/>
          <w:szCs w:val="24"/>
          <w:lang w:val="fr-FR"/>
        </w:rPr>
        <w:t>humains et spirituels de sauvegarder la chasteté consacrée</w:t>
      </w:r>
    </w:p>
    <w:p w14:paraId="5D39F9B7" w14:textId="142DC8F6" w:rsidR="00AE203B" w:rsidRPr="006D77E9" w:rsidRDefault="00AE203B" w:rsidP="00B60345">
      <w:pPr>
        <w:jc w:val="both"/>
        <w:rPr>
          <w:rFonts w:asciiTheme="minorBidi" w:hAnsiTheme="minorBidi"/>
          <w:sz w:val="24"/>
          <w:szCs w:val="24"/>
          <w:lang w:val="fr-FR"/>
        </w:rPr>
      </w:pPr>
    </w:p>
    <w:p w14:paraId="7F9555CE" w14:textId="1B938966" w:rsidR="009C4573" w:rsidRPr="00001AA8" w:rsidRDefault="009C4573" w:rsidP="00001AA8">
      <w:pPr>
        <w:pStyle w:val="Default"/>
        <w:spacing w:line="276" w:lineRule="auto"/>
        <w:ind w:left="0"/>
        <w:rPr>
          <w:rFonts w:asciiTheme="minorBidi" w:hAnsiTheme="minorBidi" w:cstheme="minorBidi"/>
          <w:color w:val="auto"/>
          <w:sz w:val="24"/>
          <w:szCs w:val="24"/>
          <w:lang w:val="fr-FR"/>
        </w:rPr>
      </w:pPr>
      <w:r w:rsidRPr="006D77E9">
        <w:rPr>
          <w:rFonts w:asciiTheme="minorBidi" w:hAnsiTheme="minorBidi" w:cstheme="minorBidi"/>
          <w:color w:val="auto"/>
          <w:sz w:val="24"/>
          <w:szCs w:val="24"/>
          <w:lang w:val="fr-FR"/>
        </w:rPr>
        <w:t>Il existe des moyens de nature diverse, qui, lorsqu’ils</w:t>
      </w:r>
      <w:r w:rsidR="00001AA8">
        <w:rPr>
          <w:rFonts w:asciiTheme="minorBidi" w:hAnsiTheme="minorBidi" w:cstheme="minorBidi"/>
          <w:color w:val="auto"/>
          <w:sz w:val="24"/>
          <w:szCs w:val="24"/>
          <w:lang w:val="fr-FR"/>
        </w:rPr>
        <w:t xml:space="preserve"> sont</w:t>
      </w:r>
      <w:r w:rsidRPr="006D77E9">
        <w:rPr>
          <w:rFonts w:asciiTheme="minorBidi" w:hAnsiTheme="minorBidi" w:cstheme="minorBidi"/>
          <w:color w:val="auto"/>
          <w:sz w:val="24"/>
          <w:szCs w:val="24"/>
          <w:lang w:val="fr-FR"/>
        </w:rPr>
        <w:t xml:space="preserve"> heureusement associés entre eux et effectivement mis en œuvre, permettent au frère mineur de garder la chasteté, </w:t>
      </w:r>
      <w:r w:rsidR="00001AA8" w:rsidRPr="006D77E9">
        <w:rPr>
          <w:rFonts w:asciiTheme="minorBidi" w:hAnsiTheme="minorBidi" w:cstheme="minorBidi"/>
          <w:color w:val="auto"/>
          <w:sz w:val="24"/>
          <w:szCs w:val="24"/>
          <w:lang w:val="fr-FR"/>
        </w:rPr>
        <w:t xml:space="preserve">d’une part </w:t>
      </w:r>
      <w:r w:rsidRPr="006D77E9">
        <w:rPr>
          <w:rFonts w:asciiTheme="minorBidi" w:hAnsiTheme="minorBidi" w:cstheme="minorBidi"/>
          <w:color w:val="auto"/>
          <w:sz w:val="24"/>
          <w:szCs w:val="24"/>
          <w:lang w:val="fr-FR"/>
        </w:rPr>
        <w:t>en évitant le risque de manquer à ce vœu, et d’autre part en contribuant à en renforcer l’intégrité. Ce sont des moyens de caractère humain et spirituel (cf.</w:t>
      </w:r>
      <w:r w:rsidRPr="006D77E9">
        <w:rPr>
          <w:rFonts w:asciiTheme="minorBidi" w:hAnsiTheme="minorBidi" w:cstheme="minorBidi"/>
          <w:iCs/>
          <w:color w:val="auto"/>
          <w:sz w:val="24"/>
          <w:szCs w:val="24"/>
          <w:lang w:val="fr-FR"/>
        </w:rPr>
        <w:t xml:space="preserve"> </w:t>
      </w:r>
      <w:proofErr w:type="spellStart"/>
      <w:r w:rsidRPr="006D77E9">
        <w:rPr>
          <w:rFonts w:asciiTheme="minorBidi" w:hAnsiTheme="minorBidi" w:cstheme="minorBidi"/>
          <w:iCs/>
          <w:color w:val="auto"/>
          <w:sz w:val="24"/>
          <w:szCs w:val="24"/>
          <w:lang w:val="fr-FR"/>
        </w:rPr>
        <w:t>Const</w:t>
      </w:r>
      <w:proofErr w:type="spellEnd"/>
      <w:r w:rsidRPr="006D77E9">
        <w:rPr>
          <w:rFonts w:asciiTheme="minorBidi" w:hAnsiTheme="minorBidi" w:cstheme="minorBidi"/>
          <w:iCs/>
          <w:color w:val="auto"/>
          <w:sz w:val="24"/>
          <w:szCs w:val="24"/>
          <w:lang w:val="fr-FR"/>
        </w:rPr>
        <w:t xml:space="preserve">. </w:t>
      </w:r>
      <w:r w:rsidRPr="00B60345">
        <w:rPr>
          <w:rFonts w:asciiTheme="minorBidi" w:hAnsiTheme="minorBidi" w:cstheme="minorBidi"/>
          <w:iCs/>
          <w:color w:val="auto"/>
          <w:sz w:val="24"/>
          <w:szCs w:val="24"/>
          <w:lang w:val="fr-FR"/>
        </w:rPr>
        <w:t>171,3</w:t>
      </w:r>
      <w:r w:rsidRPr="00B60345">
        <w:rPr>
          <w:rFonts w:asciiTheme="minorBidi" w:hAnsiTheme="minorBidi" w:cstheme="minorBidi"/>
          <w:color w:val="auto"/>
          <w:sz w:val="24"/>
          <w:szCs w:val="24"/>
          <w:lang w:val="fr-FR"/>
        </w:rPr>
        <w:t xml:space="preserve">). </w:t>
      </w:r>
    </w:p>
    <w:p w14:paraId="09954B3C" w14:textId="060ADDC8" w:rsidR="00001AA8" w:rsidRDefault="00001AA8" w:rsidP="00B60345">
      <w:pPr>
        <w:pStyle w:val="Default"/>
        <w:spacing w:line="276" w:lineRule="auto"/>
        <w:ind w:left="0" w:firstLine="0"/>
        <w:rPr>
          <w:rFonts w:asciiTheme="minorBidi" w:hAnsiTheme="minorBidi" w:cstheme="minorBidi"/>
          <w:b/>
          <w:i/>
          <w:color w:val="auto"/>
          <w:sz w:val="24"/>
          <w:szCs w:val="24"/>
          <w:lang w:val="fr-FR"/>
        </w:rPr>
      </w:pPr>
    </w:p>
    <w:p w14:paraId="69EAFF52" w14:textId="7751D96F" w:rsidR="00001AA8" w:rsidRDefault="00001AA8" w:rsidP="00B60345">
      <w:pPr>
        <w:pStyle w:val="Default"/>
        <w:spacing w:line="276" w:lineRule="auto"/>
        <w:ind w:left="0" w:firstLine="0"/>
        <w:rPr>
          <w:rFonts w:asciiTheme="minorBidi" w:hAnsiTheme="minorBidi" w:cstheme="minorBidi"/>
          <w:b/>
          <w:i/>
          <w:color w:val="auto"/>
          <w:sz w:val="24"/>
          <w:szCs w:val="24"/>
          <w:lang w:val="fr-FR"/>
        </w:rPr>
      </w:pPr>
    </w:p>
    <w:p w14:paraId="1A0F5FB4" w14:textId="77777777" w:rsidR="00001AA8" w:rsidRPr="00B60345" w:rsidRDefault="00001AA8" w:rsidP="00B60345">
      <w:pPr>
        <w:pStyle w:val="Default"/>
        <w:spacing w:line="276" w:lineRule="auto"/>
        <w:ind w:left="0" w:firstLine="0"/>
        <w:rPr>
          <w:rFonts w:asciiTheme="minorBidi" w:hAnsiTheme="minorBidi" w:cstheme="minorBidi"/>
          <w:b/>
          <w:i/>
          <w:color w:val="auto"/>
          <w:sz w:val="24"/>
          <w:szCs w:val="24"/>
          <w:lang w:val="fr-FR"/>
        </w:rPr>
      </w:pPr>
    </w:p>
    <w:p w14:paraId="1F09BFBE" w14:textId="1F7820A3" w:rsidR="009C4573" w:rsidRPr="00B60345" w:rsidRDefault="009C4573" w:rsidP="00B60345">
      <w:pPr>
        <w:pStyle w:val="Default"/>
        <w:spacing w:line="276" w:lineRule="auto"/>
        <w:ind w:left="0" w:firstLine="0"/>
        <w:rPr>
          <w:rFonts w:asciiTheme="minorBidi" w:hAnsiTheme="minorBidi" w:cstheme="minorBidi"/>
          <w:b/>
          <w:color w:val="auto"/>
          <w:sz w:val="24"/>
          <w:szCs w:val="24"/>
          <w:lang w:val="fr-FR"/>
        </w:rPr>
      </w:pPr>
      <w:r w:rsidRPr="00B60345">
        <w:rPr>
          <w:rFonts w:asciiTheme="minorBidi" w:hAnsiTheme="minorBidi" w:cstheme="minorBidi"/>
          <w:b/>
          <w:i/>
          <w:color w:val="auto"/>
          <w:sz w:val="24"/>
          <w:szCs w:val="24"/>
          <w:lang w:val="fr-FR"/>
        </w:rPr>
        <w:t>6.1 Les moyens humains</w:t>
      </w:r>
    </w:p>
    <w:p w14:paraId="540D91E5" w14:textId="77777777" w:rsidR="009C4573" w:rsidRPr="00B60345" w:rsidRDefault="009C4573" w:rsidP="00B60345">
      <w:pPr>
        <w:pStyle w:val="Default"/>
        <w:spacing w:line="276" w:lineRule="auto"/>
        <w:ind w:left="0" w:firstLine="0"/>
        <w:rPr>
          <w:rFonts w:asciiTheme="minorBidi" w:hAnsiTheme="minorBidi" w:cstheme="minorBidi"/>
          <w:color w:val="auto"/>
          <w:sz w:val="24"/>
          <w:szCs w:val="24"/>
          <w:lang w:val="fr-FR"/>
        </w:rPr>
      </w:pPr>
    </w:p>
    <w:p w14:paraId="5B50313C" w14:textId="1A3B25EC" w:rsidR="0025758B" w:rsidRPr="006D77E9" w:rsidRDefault="009C4573" w:rsidP="00B60345">
      <w:pPr>
        <w:pStyle w:val="Default"/>
        <w:spacing w:line="276" w:lineRule="auto"/>
        <w:ind w:left="0"/>
        <w:rPr>
          <w:rFonts w:asciiTheme="minorBidi" w:hAnsiTheme="minorBidi" w:cstheme="minorBidi"/>
          <w:color w:val="auto"/>
          <w:sz w:val="24"/>
          <w:szCs w:val="24"/>
          <w:lang w:val="fr-FR"/>
        </w:rPr>
      </w:pPr>
      <w:r w:rsidRPr="006D77E9">
        <w:rPr>
          <w:rFonts w:asciiTheme="minorBidi" w:hAnsiTheme="minorBidi" w:cstheme="minorBidi"/>
          <w:color w:val="auto"/>
          <w:sz w:val="24"/>
          <w:szCs w:val="24"/>
          <w:lang w:val="fr-FR"/>
        </w:rPr>
        <w:t>Les moyens humains représentent des stratégies qui convoquent la raison et la volonté pour prévenir la dimension affective et sexuelle de la personne consacrée d’éventuelles dé</w:t>
      </w:r>
      <w:r w:rsidR="0025758B" w:rsidRPr="006D77E9">
        <w:rPr>
          <w:rFonts w:asciiTheme="minorBidi" w:hAnsiTheme="minorBidi" w:cstheme="minorBidi"/>
          <w:color w:val="auto"/>
          <w:sz w:val="24"/>
          <w:szCs w:val="24"/>
          <w:lang w:val="fr-FR"/>
        </w:rPr>
        <w:t>rive</w:t>
      </w:r>
      <w:r w:rsidRPr="006D77E9">
        <w:rPr>
          <w:rFonts w:asciiTheme="minorBidi" w:hAnsiTheme="minorBidi" w:cstheme="minorBidi"/>
          <w:color w:val="auto"/>
          <w:sz w:val="24"/>
          <w:szCs w:val="24"/>
          <w:lang w:val="fr-FR"/>
        </w:rPr>
        <w:t>s</w:t>
      </w:r>
      <w:r w:rsidR="006D77E9">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 xml:space="preserve"> </w:t>
      </w:r>
      <w:r w:rsidR="0025758B" w:rsidRPr="006D77E9">
        <w:rPr>
          <w:rFonts w:asciiTheme="minorBidi" w:hAnsiTheme="minorBidi" w:cstheme="minorBidi"/>
          <w:color w:val="auto"/>
          <w:sz w:val="24"/>
          <w:szCs w:val="24"/>
          <w:lang w:val="fr-FR"/>
        </w:rPr>
        <w:t xml:space="preserve">Considérons quelques-unes des plus utiles </w:t>
      </w:r>
      <w:r w:rsidR="006D77E9">
        <w:rPr>
          <w:rFonts w:asciiTheme="minorBidi" w:hAnsiTheme="minorBidi" w:cstheme="minorBidi"/>
          <w:color w:val="auto"/>
          <w:sz w:val="24"/>
          <w:szCs w:val="24"/>
          <w:lang w:val="fr-FR"/>
        </w:rPr>
        <w:t>parmi</w:t>
      </w:r>
      <w:r w:rsidR="0025758B" w:rsidRPr="006D77E9">
        <w:rPr>
          <w:rFonts w:asciiTheme="minorBidi" w:hAnsiTheme="minorBidi" w:cstheme="minorBidi"/>
          <w:color w:val="auto"/>
          <w:sz w:val="24"/>
          <w:szCs w:val="24"/>
          <w:lang w:val="fr-FR"/>
        </w:rPr>
        <w:t xml:space="preserve"> ces stratégies.</w:t>
      </w:r>
    </w:p>
    <w:p w14:paraId="2E7DBABE" w14:textId="77777777" w:rsidR="0025758B" w:rsidRPr="006D77E9" w:rsidRDefault="0025758B" w:rsidP="00B60345">
      <w:pPr>
        <w:pStyle w:val="Default"/>
        <w:spacing w:line="276" w:lineRule="auto"/>
        <w:ind w:left="0"/>
        <w:rPr>
          <w:rFonts w:asciiTheme="minorBidi" w:hAnsiTheme="minorBidi" w:cstheme="minorBidi"/>
          <w:color w:val="auto"/>
          <w:sz w:val="24"/>
          <w:szCs w:val="24"/>
          <w:lang w:val="fr-FR"/>
        </w:rPr>
      </w:pPr>
    </w:p>
    <w:p w14:paraId="2871CCBD" w14:textId="4D50B02C" w:rsidR="0025758B" w:rsidRPr="006D77E9" w:rsidRDefault="0025758B" w:rsidP="00B60345">
      <w:pPr>
        <w:pStyle w:val="Default"/>
        <w:spacing w:line="276" w:lineRule="auto"/>
        <w:ind w:left="0"/>
        <w:rPr>
          <w:rFonts w:asciiTheme="minorBidi" w:hAnsiTheme="minorBidi" w:cstheme="minorBidi"/>
          <w:color w:val="auto"/>
          <w:sz w:val="24"/>
          <w:szCs w:val="24"/>
          <w:lang w:val="fr-FR"/>
        </w:rPr>
      </w:pPr>
      <w:r w:rsidRPr="006D77E9">
        <w:rPr>
          <w:rFonts w:asciiTheme="minorBidi" w:hAnsiTheme="minorBidi" w:cstheme="minorBidi"/>
          <w:i/>
          <w:iCs/>
          <w:color w:val="auto"/>
          <w:sz w:val="24"/>
          <w:szCs w:val="24"/>
          <w:lang w:val="fr-FR"/>
        </w:rPr>
        <w:t>Éviter les situations à risque</w:t>
      </w:r>
      <w:r w:rsidRPr="006D77E9">
        <w:rPr>
          <w:rFonts w:asciiTheme="minorBidi" w:hAnsiTheme="minorBidi" w:cstheme="minorBidi"/>
          <w:color w:val="auto"/>
          <w:sz w:val="24"/>
          <w:szCs w:val="24"/>
          <w:lang w:val="fr-FR"/>
        </w:rPr>
        <w:t>. Les situations qui comp</w:t>
      </w:r>
      <w:r w:rsidR="00D97762">
        <w:rPr>
          <w:rFonts w:asciiTheme="minorBidi" w:hAnsiTheme="minorBidi" w:cstheme="minorBidi"/>
          <w:color w:val="auto"/>
          <w:sz w:val="24"/>
          <w:szCs w:val="24"/>
          <w:lang w:val="fr-FR"/>
        </w:rPr>
        <w:t>or</w:t>
      </w:r>
      <w:r w:rsidRPr="006D77E9">
        <w:rPr>
          <w:rFonts w:asciiTheme="minorBidi" w:hAnsiTheme="minorBidi" w:cstheme="minorBidi"/>
          <w:color w:val="auto"/>
          <w:sz w:val="24"/>
          <w:szCs w:val="24"/>
          <w:lang w:val="fr-FR"/>
        </w:rPr>
        <w:t xml:space="preserve">tent </w:t>
      </w:r>
      <w:r w:rsidR="00D97762">
        <w:rPr>
          <w:rFonts w:asciiTheme="minorBidi" w:hAnsiTheme="minorBidi" w:cstheme="minorBidi"/>
          <w:color w:val="auto"/>
          <w:sz w:val="24"/>
          <w:szCs w:val="24"/>
          <w:lang w:val="fr-FR"/>
        </w:rPr>
        <w:t>un risque certain par rapport au</w:t>
      </w:r>
      <w:r w:rsidRPr="006D77E9">
        <w:rPr>
          <w:rFonts w:asciiTheme="minorBidi" w:hAnsiTheme="minorBidi" w:cstheme="minorBidi"/>
          <w:color w:val="auto"/>
          <w:sz w:val="24"/>
          <w:szCs w:val="24"/>
          <w:lang w:val="fr-FR"/>
        </w:rPr>
        <w:t xml:space="preserve"> choix de la chasteté et qui doivent donc être évitées, sont avant tout les « </w:t>
      </w:r>
      <w:r w:rsidR="00D97762">
        <w:rPr>
          <w:rFonts w:asciiTheme="minorBidi" w:hAnsiTheme="minorBidi" w:cstheme="minorBidi"/>
          <w:color w:val="auto"/>
          <w:sz w:val="24"/>
          <w:szCs w:val="24"/>
          <w:lang w:val="fr-FR"/>
        </w:rPr>
        <w:t xml:space="preserve">toutes </w:t>
      </w:r>
      <w:r w:rsidRPr="006D77E9">
        <w:rPr>
          <w:rFonts w:asciiTheme="minorBidi" w:hAnsiTheme="minorBidi" w:cstheme="minorBidi"/>
          <w:color w:val="auto"/>
          <w:sz w:val="24"/>
          <w:szCs w:val="24"/>
          <w:lang w:val="fr-FR"/>
        </w:rPr>
        <w:t xml:space="preserve">proches ». Celles-ci doivent être particulièrement contrôlées car par leur nature </w:t>
      </w:r>
      <w:r w:rsidR="00D97762">
        <w:rPr>
          <w:rFonts w:asciiTheme="minorBidi" w:hAnsiTheme="minorBidi" w:cstheme="minorBidi"/>
          <w:color w:val="auto"/>
          <w:sz w:val="24"/>
          <w:szCs w:val="24"/>
          <w:lang w:val="fr-FR"/>
        </w:rPr>
        <w:t>même</w:t>
      </w:r>
      <w:r w:rsidRPr="006D77E9">
        <w:rPr>
          <w:rFonts w:asciiTheme="minorBidi" w:hAnsiTheme="minorBidi" w:cstheme="minorBidi"/>
          <w:color w:val="auto"/>
          <w:sz w:val="24"/>
          <w:szCs w:val="24"/>
          <w:lang w:val="fr-FR"/>
        </w:rPr>
        <w:t xml:space="preserve"> elles entraînent une probabilité immédiate et considérable que la personne méconna</w:t>
      </w:r>
      <w:r w:rsidR="00D97762">
        <w:rPr>
          <w:rFonts w:asciiTheme="minorBidi" w:hAnsiTheme="minorBidi" w:cstheme="minorBidi"/>
          <w:color w:val="auto"/>
          <w:sz w:val="24"/>
          <w:szCs w:val="24"/>
          <w:lang w:val="fr-FR"/>
        </w:rPr>
        <w:t>isse</w:t>
      </w:r>
      <w:r w:rsidRPr="006D77E9">
        <w:rPr>
          <w:rFonts w:asciiTheme="minorBidi" w:hAnsiTheme="minorBidi" w:cstheme="minorBidi"/>
          <w:color w:val="auto"/>
          <w:sz w:val="24"/>
          <w:szCs w:val="24"/>
          <w:lang w:val="fr-FR"/>
        </w:rPr>
        <w:t xml:space="preserve"> le vœu de chasteté, se laissant ainsi surprendre par l</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arrivée soudaine d</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un stimulus dont l</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 xml:space="preserve">intensité </w:t>
      </w:r>
      <w:r w:rsidR="00D97762">
        <w:rPr>
          <w:rFonts w:asciiTheme="minorBidi" w:hAnsiTheme="minorBidi" w:cstheme="minorBidi"/>
          <w:color w:val="auto"/>
          <w:sz w:val="24"/>
          <w:szCs w:val="24"/>
          <w:lang w:val="fr-FR"/>
        </w:rPr>
        <w:t>ser</w:t>
      </w:r>
      <w:r w:rsidRPr="006D77E9">
        <w:rPr>
          <w:rFonts w:asciiTheme="minorBidi" w:hAnsiTheme="minorBidi" w:cstheme="minorBidi"/>
          <w:color w:val="auto"/>
          <w:sz w:val="24"/>
          <w:szCs w:val="24"/>
          <w:lang w:val="fr-FR"/>
        </w:rPr>
        <w:t>ait supérieure à ses défenses.</w:t>
      </w:r>
    </w:p>
    <w:p w14:paraId="30C82D9A" w14:textId="5AD730EA" w:rsidR="0025758B" w:rsidRPr="006D77E9" w:rsidRDefault="0025758B" w:rsidP="00B60345">
      <w:pPr>
        <w:pStyle w:val="Default"/>
        <w:spacing w:line="276" w:lineRule="auto"/>
        <w:ind w:left="0"/>
        <w:rPr>
          <w:rFonts w:asciiTheme="minorBidi" w:hAnsiTheme="minorBidi" w:cstheme="minorBidi"/>
          <w:color w:val="auto"/>
          <w:sz w:val="24"/>
          <w:szCs w:val="24"/>
          <w:lang w:val="fr-FR"/>
        </w:rPr>
      </w:pPr>
      <w:r w:rsidRPr="006D77E9">
        <w:rPr>
          <w:rFonts w:asciiTheme="minorBidi" w:hAnsiTheme="minorBidi" w:cstheme="minorBidi"/>
          <w:color w:val="auto"/>
          <w:sz w:val="24"/>
          <w:szCs w:val="24"/>
          <w:lang w:val="fr-FR"/>
        </w:rPr>
        <w:lastRenderedPageBreak/>
        <w:t xml:space="preserve">Les situations de risque « éloignées », sans susciter </w:t>
      </w:r>
      <w:r w:rsidR="00D97762">
        <w:rPr>
          <w:rFonts w:asciiTheme="minorBidi" w:hAnsiTheme="minorBidi" w:cstheme="minorBidi"/>
          <w:color w:val="auto"/>
          <w:sz w:val="24"/>
          <w:szCs w:val="24"/>
          <w:lang w:val="fr-FR"/>
        </w:rPr>
        <w:t>sur</w:t>
      </w:r>
      <w:r w:rsidRPr="006D77E9">
        <w:rPr>
          <w:rFonts w:asciiTheme="minorBidi" w:hAnsiTheme="minorBidi" w:cstheme="minorBidi"/>
          <w:color w:val="auto"/>
          <w:sz w:val="24"/>
          <w:szCs w:val="24"/>
          <w:lang w:val="fr-FR"/>
        </w:rPr>
        <w:t xml:space="preserve"> </w:t>
      </w:r>
      <w:r w:rsidR="00D97762">
        <w:rPr>
          <w:rFonts w:asciiTheme="minorBidi" w:hAnsiTheme="minorBidi" w:cstheme="minorBidi"/>
          <w:color w:val="auto"/>
          <w:sz w:val="24"/>
          <w:szCs w:val="24"/>
          <w:lang w:val="fr-FR"/>
        </w:rPr>
        <w:t>le mome</w:t>
      </w:r>
      <w:r w:rsidRPr="006D77E9">
        <w:rPr>
          <w:rFonts w:asciiTheme="minorBidi" w:hAnsiTheme="minorBidi" w:cstheme="minorBidi"/>
          <w:color w:val="auto"/>
          <w:sz w:val="24"/>
          <w:szCs w:val="24"/>
          <w:lang w:val="fr-FR"/>
        </w:rPr>
        <w:t xml:space="preserve">nt de préoccupation particulière en matière de chasteté, sont par nature </w:t>
      </w:r>
      <w:r w:rsidR="00D97762">
        <w:rPr>
          <w:rFonts w:asciiTheme="minorBidi" w:hAnsiTheme="minorBidi" w:cstheme="minorBidi"/>
          <w:color w:val="auto"/>
          <w:sz w:val="24"/>
          <w:szCs w:val="24"/>
          <w:lang w:val="fr-FR"/>
        </w:rPr>
        <w:t>susceptibles</w:t>
      </w:r>
      <w:r w:rsidRPr="006D77E9">
        <w:rPr>
          <w:rFonts w:asciiTheme="minorBidi" w:hAnsiTheme="minorBidi" w:cstheme="minorBidi"/>
          <w:color w:val="auto"/>
          <w:sz w:val="24"/>
          <w:szCs w:val="24"/>
          <w:lang w:val="fr-FR"/>
        </w:rPr>
        <w:t xml:space="preserve"> </w:t>
      </w:r>
      <w:r w:rsidR="00D97762">
        <w:rPr>
          <w:rFonts w:asciiTheme="minorBidi" w:hAnsiTheme="minorBidi" w:cstheme="minorBidi"/>
          <w:color w:val="auto"/>
          <w:sz w:val="24"/>
          <w:szCs w:val="24"/>
          <w:lang w:val="fr-FR"/>
        </w:rPr>
        <w:t>de</w:t>
      </w:r>
      <w:r w:rsidRPr="006D77E9">
        <w:rPr>
          <w:rFonts w:asciiTheme="minorBidi" w:hAnsiTheme="minorBidi" w:cstheme="minorBidi"/>
          <w:color w:val="auto"/>
          <w:sz w:val="24"/>
          <w:szCs w:val="24"/>
          <w:lang w:val="fr-FR"/>
        </w:rPr>
        <w:t xml:space="preserve"> conduire progres</w:t>
      </w:r>
      <w:r w:rsidR="00001AA8">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sivement à la création de situations « proches » ou à exposer à de telles situations.</w:t>
      </w:r>
    </w:p>
    <w:p w14:paraId="0A8A369A" w14:textId="1B9BD2A6" w:rsidR="0025758B" w:rsidRPr="006D77E9" w:rsidRDefault="0025758B" w:rsidP="00B60345">
      <w:pPr>
        <w:pStyle w:val="Default"/>
        <w:spacing w:line="276" w:lineRule="auto"/>
        <w:ind w:left="0"/>
        <w:rPr>
          <w:rFonts w:asciiTheme="minorBidi" w:hAnsiTheme="minorBidi" w:cstheme="minorBidi"/>
          <w:color w:val="auto"/>
          <w:sz w:val="24"/>
          <w:szCs w:val="24"/>
          <w:lang w:val="fr-FR"/>
        </w:rPr>
      </w:pPr>
      <w:r w:rsidRPr="006D77E9">
        <w:rPr>
          <w:rFonts w:asciiTheme="minorBidi" w:hAnsiTheme="minorBidi" w:cstheme="minorBidi"/>
          <w:color w:val="auto"/>
          <w:sz w:val="24"/>
          <w:szCs w:val="24"/>
          <w:lang w:val="fr-FR"/>
        </w:rPr>
        <w:t>Les situations à risques « proches » ou « éloigné</w:t>
      </w:r>
      <w:r w:rsidR="00001AA8">
        <w:rPr>
          <w:rFonts w:asciiTheme="minorBidi" w:hAnsiTheme="minorBidi" w:cstheme="minorBidi"/>
          <w:color w:val="auto"/>
          <w:sz w:val="24"/>
          <w:szCs w:val="24"/>
          <w:lang w:val="fr-FR"/>
        </w:rPr>
        <w:t>e</w:t>
      </w:r>
      <w:r w:rsidRPr="006D77E9">
        <w:rPr>
          <w:rFonts w:asciiTheme="minorBidi" w:hAnsiTheme="minorBidi" w:cstheme="minorBidi"/>
          <w:color w:val="auto"/>
          <w:sz w:val="24"/>
          <w:szCs w:val="24"/>
          <w:lang w:val="fr-FR"/>
        </w:rPr>
        <w:t>s » varient d</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un sujet à l</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autre, en sens ou en intensité, et peuvent même être inversées</w:t>
      </w:r>
      <w:r w:rsidR="00D97762">
        <w:rPr>
          <w:rFonts w:asciiTheme="minorBidi" w:hAnsiTheme="minorBidi" w:cstheme="minorBidi"/>
          <w:color w:val="auto"/>
          <w:sz w:val="24"/>
          <w:szCs w:val="24"/>
          <w:lang w:val="fr-FR"/>
        </w:rPr>
        <w:t xml:space="preserve"> selon chacun</w:t>
      </w:r>
      <w:r w:rsidRPr="006D77E9">
        <w:rPr>
          <w:rFonts w:asciiTheme="minorBidi" w:hAnsiTheme="minorBidi" w:cstheme="minorBidi"/>
          <w:color w:val="auto"/>
          <w:sz w:val="24"/>
          <w:szCs w:val="24"/>
          <w:lang w:val="fr-FR"/>
        </w:rPr>
        <w:t xml:space="preserve">. Chacun </w:t>
      </w:r>
      <w:r w:rsidR="00D97762">
        <w:rPr>
          <w:rFonts w:asciiTheme="minorBidi" w:hAnsiTheme="minorBidi" w:cstheme="minorBidi"/>
          <w:color w:val="auto"/>
          <w:sz w:val="24"/>
          <w:szCs w:val="24"/>
          <w:lang w:val="fr-FR"/>
        </w:rPr>
        <w:t>connaît</w:t>
      </w:r>
      <w:r w:rsidRPr="006D77E9">
        <w:rPr>
          <w:rFonts w:asciiTheme="minorBidi" w:hAnsiTheme="minorBidi" w:cstheme="minorBidi"/>
          <w:color w:val="auto"/>
          <w:sz w:val="24"/>
          <w:szCs w:val="24"/>
          <w:lang w:val="fr-FR"/>
        </w:rPr>
        <w:t xml:space="preserve"> par sa propre expérience </w:t>
      </w:r>
      <w:r w:rsidR="00D97762">
        <w:rPr>
          <w:rFonts w:asciiTheme="minorBidi" w:hAnsiTheme="minorBidi" w:cstheme="minorBidi"/>
          <w:color w:val="auto"/>
          <w:sz w:val="24"/>
          <w:szCs w:val="24"/>
          <w:lang w:val="fr-FR"/>
        </w:rPr>
        <w:t>en quoi elles peuvent consister</w:t>
      </w:r>
      <w:r w:rsidRPr="006D77E9">
        <w:rPr>
          <w:rFonts w:asciiTheme="minorBidi" w:hAnsiTheme="minorBidi" w:cstheme="minorBidi"/>
          <w:color w:val="auto"/>
          <w:sz w:val="24"/>
          <w:szCs w:val="24"/>
          <w:lang w:val="fr-FR"/>
        </w:rPr>
        <w:t xml:space="preserve">. Dans tous les cas, </w:t>
      </w:r>
      <w:r w:rsidR="00D97762">
        <w:rPr>
          <w:rFonts w:asciiTheme="minorBidi" w:hAnsiTheme="minorBidi" w:cstheme="minorBidi"/>
          <w:color w:val="auto"/>
          <w:sz w:val="24"/>
          <w:szCs w:val="24"/>
          <w:lang w:val="fr-FR"/>
        </w:rPr>
        <w:t>éviter</w:t>
      </w:r>
      <w:r w:rsidRPr="006D77E9">
        <w:rPr>
          <w:rFonts w:asciiTheme="minorBidi" w:hAnsiTheme="minorBidi" w:cstheme="minorBidi"/>
          <w:color w:val="auto"/>
          <w:sz w:val="24"/>
          <w:szCs w:val="24"/>
          <w:lang w:val="fr-FR"/>
        </w:rPr>
        <w:t xml:space="preserve"> avec </w:t>
      </w:r>
      <w:proofErr w:type="spellStart"/>
      <w:r w:rsidRPr="006D77E9">
        <w:rPr>
          <w:rFonts w:asciiTheme="minorBidi" w:hAnsiTheme="minorBidi" w:cstheme="minorBidi"/>
          <w:color w:val="auto"/>
          <w:sz w:val="24"/>
          <w:szCs w:val="24"/>
          <w:lang w:val="fr-FR"/>
        </w:rPr>
        <w:t>détermi</w:t>
      </w:r>
      <w:r w:rsidR="00001AA8">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nation</w:t>
      </w:r>
      <w:proofErr w:type="spellEnd"/>
      <w:r w:rsidRPr="006D77E9">
        <w:rPr>
          <w:rFonts w:asciiTheme="minorBidi" w:hAnsiTheme="minorBidi" w:cstheme="minorBidi"/>
          <w:color w:val="auto"/>
          <w:sz w:val="24"/>
          <w:szCs w:val="24"/>
          <w:lang w:val="fr-FR"/>
        </w:rPr>
        <w:t xml:space="preserve"> et en temps opportun </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 xml:space="preserve"> mais de manière sereine </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 xml:space="preserve"> de telles situations, dès qu</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 xml:space="preserve">elles </w:t>
      </w:r>
      <w:r w:rsidR="00D97762">
        <w:rPr>
          <w:rFonts w:asciiTheme="minorBidi" w:hAnsiTheme="minorBidi" w:cstheme="minorBidi"/>
          <w:color w:val="auto"/>
          <w:sz w:val="24"/>
          <w:szCs w:val="24"/>
          <w:lang w:val="fr-FR"/>
        </w:rPr>
        <w:t>se présentent à la</w:t>
      </w:r>
      <w:r w:rsidRPr="006D77E9">
        <w:rPr>
          <w:rFonts w:asciiTheme="minorBidi" w:hAnsiTheme="minorBidi" w:cstheme="minorBidi"/>
          <w:color w:val="auto"/>
          <w:sz w:val="24"/>
          <w:szCs w:val="24"/>
          <w:lang w:val="fr-FR"/>
        </w:rPr>
        <w:t xml:space="preserve"> conscience, est le meilleur moyen de s</w:t>
      </w:r>
      <w:r w:rsidR="00D97762">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en débarrasser sans conséquences.</w:t>
      </w:r>
    </w:p>
    <w:p w14:paraId="735D7A9F" w14:textId="77777777" w:rsidR="0025758B" w:rsidRPr="006D77E9" w:rsidRDefault="0025758B" w:rsidP="00B60345">
      <w:pPr>
        <w:pStyle w:val="Default"/>
        <w:spacing w:line="276" w:lineRule="auto"/>
        <w:ind w:left="0"/>
        <w:rPr>
          <w:rFonts w:asciiTheme="minorBidi" w:hAnsiTheme="minorBidi" w:cstheme="minorBidi"/>
          <w:color w:val="auto"/>
          <w:sz w:val="24"/>
          <w:szCs w:val="24"/>
          <w:lang w:val="fr-FR"/>
        </w:rPr>
      </w:pPr>
    </w:p>
    <w:p w14:paraId="64362D4E" w14:textId="05EC7CEA" w:rsidR="0025758B" w:rsidRPr="006D77E9" w:rsidRDefault="0025758B" w:rsidP="00B60345">
      <w:pPr>
        <w:pStyle w:val="Default"/>
        <w:spacing w:line="276" w:lineRule="auto"/>
        <w:ind w:left="0"/>
        <w:rPr>
          <w:rFonts w:asciiTheme="minorBidi" w:hAnsiTheme="minorBidi" w:cstheme="minorBidi"/>
          <w:color w:val="auto"/>
          <w:sz w:val="24"/>
          <w:szCs w:val="24"/>
          <w:lang w:val="fr-FR"/>
        </w:rPr>
      </w:pPr>
      <w:r w:rsidRPr="00BE0D57">
        <w:rPr>
          <w:rFonts w:asciiTheme="minorBidi" w:hAnsiTheme="minorBidi" w:cstheme="minorBidi"/>
          <w:i/>
          <w:iCs/>
          <w:color w:val="auto"/>
          <w:sz w:val="24"/>
          <w:szCs w:val="24"/>
          <w:lang w:val="fr-FR"/>
        </w:rPr>
        <w:t>Garde des sens externes et des mouvements affectifs internes</w:t>
      </w:r>
      <w:r w:rsidRPr="006D77E9">
        <w:rPr>
          <w:rFonts w:asciiTheme="minorBidi" w:hAnsiTheme="minorBidi" w:cstheme="minorBidi"/>
          <w:color w:val="auto"/>
          <w:sz w:val="24"/>
          <w:szCs w:val="24"/>
          <w:lang w:val="fr-FR"/>
        </w:rPr>
        <w:t xml:space="preserve">. Les </w:t>
      </w:r>
      <w:r w:rsidR="00BE0D57">
        <w:rPr>
          <w:rFonts w:asciiTheme="minorBidi" w:hAnsiTheme="minorBidi" w:cstheme="minorBidi"/>
          <w:color w:val="auto"/>
          <w:sz w:val="24"/>
          <w:szCs w:val="24"/>
          <w:lang w:val="fr-FR"/>
        </w:rPr>
        <w:t>sollicitations</w:t>
      </w:r>
      <w:r w:rsidRPr="006D77E9">
        <w:rPr>
          <w:rFonts w:asciiTheme="minorBidi" w:hAnsiTheme="minorBidi" w:cstheme="minorBidi"/>
          <w:color w:val="auto"/>
          <w:sz w:val="24"/>
          <w:szCs w:val="24"/>
          <w:lang w:val="fr-FR"/>
        </w:rPr>
        <w:t xml:space="preserve"> qui peuvent </w:t>
      </w:r>
      <w:r w:rsidR="00BE0D57">
        <w:rPr>
          <w:rFonts w:asciiTheme="minorBidi" w:hAnsiTheme="minorBidi" w:cstheme="minorBidi"/>
          <w:color w:val="auto"/>
          <w:sz w:val="24"/>
          <w:szCs w:val="24"/>
          <w:lang w:val="fr-FR"/>
        </w:rPr>
        <w:t>re</w:t>
      </w:r>
      <w:r w:rsidRPr="006D77E9">
        <w:rPr>
          <w:rFonts w:asciiTheme="minorBidi" w:hAnsiTheme="minorBidi" w:cstheme="minorBidi"/>
          <w:color w:val="auto"/>
          <w:sz w:val="24"/>
          <w:szCs w:val="24"/>
          <w:lang w:val="fr-FR"/>
        </w:rPr>
        <w:t xml:space="preserve">présenter un risque pour la vie de chasteté peuvent être particulièrement </w:t>
      </w:r>
      <w:r w:rsidR="00BE0D57">
        <w:rPr>
          <w:rFonts w:asciiTheme="minorBidi" w:hAnsiTheme="minorBidi" w:cstheme="minorBidi"/>
          <w:color w:val="auto"/>
          <w:sz w:val="24"/>
          <w:szCs w:val="24"/>
          <w:lang w:val="fr-FR"/>
        </w:rPr>
        <w:t>amplifiées</w:t>
      </w:r>
      <w:r w:rsidRPr="006D77E9">
        <w:rPr>
          <w:rFonts w:asciiTheme="minorBidi" w:hAnsiTheme="minorBidi" w:cstheme="minorBidi"/>
          <w:color w:val="auto"/>
          <w:sz w:val="24"/>
          <w:szCs w:val="24"/>
          <w:lang w:val="fr-FR"/>
        </w:rPr>
        <w:t xml:space="preserve"> </w:t>
      </w:r>
      <w:r w:rsidR="00BE0D57">
        <w:rPr>
          <w:rFonts w:asciiTheme="minorBidi" w:hAnsiTheme="minorBidi" w:cstheme="minorBidi"/>
          <w:color w:val="auto"/>
          <w:sz w:val="24"/>
          <w:szCs w:val="24"/>
          <w:lang w:val="fr-FR"/>
        </w:rPr>
        <w:t xml:space="preserve">par un </w:t>
      </w:r>
      <w:r w:rsidRPr="006D77E9">
        <w:rPr>
          <w:rFonts w:asciiTheme="minorBidi" w:hAnsiTheme="minorBidi" w:cstheme="minorBidi"/>
          <w:color w:val="auto"/>
          <w:sz w:val="24"/>
          <w:szCs w:val="24"/>
          <w:lang w:val="fr-FR"/>
        </w:rPr>
        <w:t>u</w:t>
      </w:r>
      <w:r w:rsidR="00BE0D57">
        <w:rPr>
          <w:rFonts w:asciiTheme="minorBidi" w:hAnsiTheme="minorBidi" w:cstheme="minorBidi"/>
          <w:color w:val="auto"/>
          <w:sz w:val="24"/>
          <w:szCs w:val="24"/>
          <w:lang w:val="fr-FR"/>
        </w:rPr>
        <w:t>sage peu responsabl</w:t>
      </w:r>
      <w:r w:rsidRPr="006D77E9">
        <w:rPr>
          <w:rFonts w:asciiTheme="minorBidi" w:hAnsiTheme="minorBidi" w:cstheme="minorBidi"/>
          <w:color w:val="auto"/>
          <w:sz w:val="24"/>
          <w:szCs w:val="24"/>
          <w:lang w:val="fr-FR"/>
        </w:rPr>
        <w:t xml:space="preserve">e des sens externes, </w:t>
      </w:r>
      <w:r w:rsidR="00BE0D57">
        <w:rPr>
          <w:rFonts w:asciiTheme="minorBidi" w:hAnsiTheme="minorBidi" w:cstheme="minorBidi"/>
          <w:color w:val="auto"/>
          <w:sz w:val="24"/>
          <w:szCs w:val="24"/>
          <w:lang w:val="fr-FR"/>
        </w:rPr>
        <w:t xml:space="preserve">en particulier </w:t>
      </w:r>
      <w:r w:rsidRPr="006D77E9">
        <w:rPr>
          <w:rFonts w:asciiTheme="minorBidi" w:hAnsiTheme="minorBidi" w:cstheme="minorBidi"/>
          <w:color w:val="auto"/>
          <w:sz w:val="24"/>
          <w:szCs w:val="24"/>
          <w:lang w:val="fr-FR"/>
        </w:rPr>
        <w:t>la vue et le toucher.</w:t>
      </w:r>
    </w:p>
    <w:p w14:paraId="0D74F9CF" w14:textId="701D099B" w:rsidR="0025758B" w:rsidRPr="006D77E9" w:rsidRDefault="0025758B" w:rsidP="00B60345">
      <w:pPr>
        <w:pStyle w:val="Default"/>
        <w:spacing w:line="276" w:lineRule="auto"/>
        <w:ind w:left="0"/>
        <w:rPr>
          <w:rFonts w:asciiTheme="minorBidi" w:hAnsiTheme="minorBidi" w:cstheme="minorBidi"/>
          <w:color w:val="auto"/>
          <w:sz w:val="24"/>
          <w:szCs w:val="24"/>
          <w:lang w:val="fr-FR"/>
        </w:rPr>
      </w:pPr>
      <w:r w:rsidRPr="006D77E9">
        <w:rPr>
          <w:rFonts w:asciiTheme="minorBidi" w:hAnsiTheme="minorBidi" w:cstheme="minorBidi"/>
          <w:color w:val="auto"/>
          <w:sz w:val="24"/>
          <w:szCs w:val="24"/>
          <w:lang w:val="fr-FR"/>
        </w:rPr>
        <w:t xml:space="preserve">Les stimuli de nature sexuelle </w:t>
      </w:r>
      <w:r w:rsidR="00BE0D57">
        <w:rPr>
          <w:rFonts w:asciiTheme="minorBidi" w:hAnsiTheme="minorBidi" w:cstheme="minorBidi"/>
          <w:color w:val="auto"/>
          <w:sz w:val="24"/>
          <w:szCs w:val="24"/>
          <w:lang w:val="fr-FR"/>
        </w:rPr>
        <w:t>arrivent</w:t>
      </w:r>
      <w:r w:rsidRPr="006D77E9">
        <w:rPr>
          <w:rFonts w:asciiTheme="minorBidi" w:hAnsiTheme="minorBidi" w:cstheme="minorBidi"/>
          <w:color w:val="auto"/>
          <w:sz w:val="24"/>
          <w:szCs w:val="24"/>
          <w:lang w:val="fr-FR"/>
        </w:rPr>
        <w:t xml:space="preserve"> </w:t>
      </w:r>
      <w:r w:rsidR="00BE0D57">
        <w:rPr>
          <w:rFonts w:asciiTheme="minorBidi" w:hAnsiTheme="minorBidi" w:cstheme="minorBidi"/>
          <w:color w:val="auto"/>
          <w:sz w:val="24"/>
          <w:szCs w:val="24"/>
          <w:lang w:val="fr-FR"/>
        </w:rPr>
        <w:t>à</w:t>
      </w:r>
      <w:r w:rsidRPr="006D77E9">
        <w:rPr>
          <w:rFonts w:asciiTheme="minorBidi" w:hAnsiTheme="minorBidi" w:cstheme="minorBidi"/>
          <w:color w:val="auto"/>
          <w:sz w:val="24"/>
          <w:szCs w:val="24"/>
          <w:lang w:val="fr-FR"/>
        </w:rPr>
        <w:t xml:space="preserve"> la conscience </w:t>
      </w:r>
      <w:r w:rsidR="00BE0D57">
        <w:rPr>
          <w:rFonts w:asciiTheme="minorBidi" w:hAnsiTheme="minorBidi" w:cstheme="minorBidi"/>
          <w:color w:val="auto"/>
          <w:sz w:val="24"/>
          <w:szCs w:val="24"/>
          <w:lang w:val="fr-FR"/>
        </w:rPr>
        <w:t>à travers</w:t>
      </w:r>
      <w:r w:rsidRPr="006D77E9">
        <w:rPr>
          <w:rFonts w:asciiTheme="minorBidi" w:hAnsiTheme="minorBidi" w:cstheme="minorBidi"/>
          <w:color w:val="auto"/>
          <w:sz w:val="24"/>
          <w:szCs w:val="24"/>
          <w:lang w:val="fr-FR"/>
        </w:rPr>
        <w:t xml:space="preserve"> la vue, </w:t>
      </w:r>
      <w:r w:rsidR="00BE0D57">
        <w:rPr>
          <w:rFonts w:asciiTheme="minorBidi" w:hAnsiTheme="minorBidi" w:cstheme="minorBidi"/>
          <w:color w:val="auto"/>
          <w:sz w:val="24"/>
          <w:szCs w:val="24"/>
          <w:lang w:val="fr-FR"/>
        </w:rPr>
        <w:t>informant</w:t>
      </w:r>
      <w:r w:rsidRPr="006D77E9">
        <w:rPr>
          <w:rFonts w:asciiTheme="minorBidi" w:hAnsiTheme="minorBidi" w:cstheme="minorBidi"/>
          <w:color w:val="auto"/>
          <w:sz w:val="24"/>
          <w:szCs w:val="24"/>
          <w:lang w:val="fr-FR"/>
        </w:rPr>
        <w:t xml:space="preserve"> l</w:t>
      </w:r>
      <w:r w:rsidR="00BE0D57">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 xml:space="preserve">imagination et </w:t>
      </w:r>
      <w:r w:rsidR="00BE0D57">
        <w:rPr>
          <w:rFonts w:asciiTheme="minorBidi" w:hAnsiTheme="minorBidi" w:cstheme="minorBidi"/>
          <w:color w:val="auto"/>
          <w:sz w:val="24"/>
          <w:szCs w:val="24"/>
          <w:lang w:val="fr-FR"/>
        </w:rPr>
        <w:t>suscit</w:t>
      </w:r>
      <w:r w:rsidRPr="006D77E9">
        <w:rPr>
          <w:rFonts w:asciiTheme="minorBidi" w:hAnsiTheme="minorBidi" w:cstheme="minorBidi"/>
          <w:color w:val="auto"/>
          <w:sz w:val="24"/>
          <w:szCs w:val="24"/>
          <w:lang w:val="fr-FR"/>
        </w:rPr>
        <w:t>ant une réaction immédiate de la fonction sexuelle. La même chose s</w:t>
      </w:r>
      <w:r w:rsidR="00BE0D57">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applique également au toucher, qui peut cependant déclencher des réactions sexuelles plus immédiates et pas toujours facilement gérables</w:t>
      </w:r>
      <w:r w:rsidR="00001AA8">
        <w:rPr>
          <w:rFonts w:asciiTheme="minorBidi" w:hAnsiTheme="minorBidi" w:cstheme="minorBidi"/>
          <w:color w:val="auto"/>
          <w:sz w:val="24"/>
          <w:szCs w:val="24"/>
          <w:lang w:val="fr-FR"/>
        </w:rPr>
        <w:t>. I</w:t>
      </w:r>
      <w:r w:rsidRPr="006D77E9">
        <w:rPr>
          <w:rFonts w:asciiTheme="minorBidi" w:hAnsiTheme="minorBidi" w:cstheme="minorBidi"/>
          <w:color w:val="auto"/>
          <w:sz w:val="24"/>
          <w:szCs w:val="24"/>
          <w:lang w:val="fr-FR"/>
        </w:rPr>
        <w:t xml:space="preserve">l stimule </w:t>
      </w:r>
      <w:r w:rsidR="00001AA8">
        <w:rPr>
          <w:rFonts w:asciiTheme="minorBidi" w:hAnsiTheme="minorBidi" w:cstheme="minorBidi"/>
          <w:color w:val="auto"/>
          <w:sz w:val="24"/>
          <w:szCs w:val="24"/>
          <w:lang w:val="fr-FR"/>
        </w:rPr>
        <w:t xml:space="preserve">en effet </w:t>
      </w:r>
      <w:r w:rsidRPr="006D77E9">
        <w:rPr>
          <w:rFonts w:asciiTheme="minorBidi" w:hAnsiTheme="minorBidi" w:cstheme="minorBidi"/>
          <w:color w:val="auto"/>
          <w:sz w:val="24"/>
          <w:szCs w:val="24"/>
          <w:lang w:val="fr-FR"/>
        </w:rPr>
        <w:t>directement des zones du corps caractérisées par une sensibilité considérable.</w:t>
      </w:r>
    </w:p>
    <w:p w14:paraId="5BA01FF6" w14:textId="3A6F72B6" w:rsidR="0025758B" w:rsidRPr="006D77E9" w:rsidRDefault="0025758B" w:rsidP="00B60345">
      <w:pPr>
        <w:pStyle w:val="Default"/>
        <w:spacing w:line="276" w:lineRule="auto"/>
        <w:ind w:left="0"/>
        <w:rPr>
          <w:rFonts w:asciiTheme="minorBidi" w:hAnsiTheme="minorBidi" w:cstheme="minorBidi"/>
          <w:color w:val="auto"/>
          <w:sz w:val="24"/>
          <w:szCs w:val="24"/>
          <w:lang w:val="fr-FR"/>
        </w:rPr>
      </w:pPr>
      <w:r w:rsidRPr="006D77E9">
        <w:rPr>
          <w:rFonts w:asciiTheme="minorBidi" w:hAnsiTheme="minorBidi" w:cstheme="minorBidi"/>
          <w:color w:val="auto"/>
          <w:sz w:val="24"/>
          <w:szCs w:val="24"/>
          <w:lang w:val="fr-FR"/>
        </w:rPr>
        <w:t>Une discipline équilibrée des sens externes diminue la possibilité d</w:t>
      </w:r>
      <w:r w:rsidR="00BE0D57">
        <w:rPr>
          <w:rFonts w:asciiTheme="minorBidi" w:hAnsiTheme="minorBidi" w:cstheme="minorBidi"/>
          <w:color w:val="auto"/>
          <w:sz w:val="24"/>
          <w:szCs w:val="24"/>
          <w:lang w:val="fr-FR"/>
        </w:rPr>
        <w:t>e se laisser</w:t>
      </w:r>
      <w:r w:rsidRPr="006D77E9">
        <w:rPr>
          <w:rFonts w:asciiTheme="minorBidi" w:hAnsiTheme="minorBidi" w:cstheme="minorBidi"/>
          <w:color w:val="auto"/>
          <w:sz w:val="24"/>
          <w:szCs w:val="24"/>
          <w:lang w:val="fr-FR"/>
        </w:rPr>
        <w:t xml:space="preserve"> </w:t>
      </w:r>
      <w:r w:rsidR="00BE0D57">
        <w:rPr>
          <w:rFonts w:asciiTheme="minorBidi" w:hAnsiTheme="minorBidi" w:cstheme="minorBidi"/>
          <w:color w:val="auto"/>
          <w:sz w:val="24"/>
          <w:szCs w:val="24"/>
          <w:lang w:val="fr-FR"/>
        </w:rPr>
        <w:t>emporter</w:t>
      </w:r>
      <w:r w:rsidRPr="006D77E9">
        <w:rPr>
          <w:rFonts w:asciiTheme="minorBidi" w:hAnsiTheme="minorBidi" w:cstheme="minorBidi"/>
          <w:color w:val="auto"/>
          <w:sz w:val="24"/>
          <w:szCs w:val="24"/>
          <w:lang w:val="fr-FR"/>
        </w:rPr>
        <w:t xml:space="preserve"> </w:t>
      </w:r>
      <w:r w:rsidR="00BE0D57">
        <w:rPr>
          <w:rFonts w:asciiTheme="minorBidi" w:hAnsiTheme="minorBidi" w:cstheme="minorBidi"/>
          <w:color w:val="auto"/>
          <w:sz w:val="24"/>
          <w:szCs w:val="24"/>
          <w:lang w:val="fr-FR"/>
        </w:rPr>
        <w:t xml:space="preserve">par </w:t>
      </w:r>
      <w:r w:rsidRPr="006D77E9">
        <w:rPr>
          <w:rFonts w:asciiTheme="minorBidi" w:hAnsiTheme="minorBidi" w:cstheme="minorBidi"/>
          <w:color w:val="auto"/>
          <w:sz w:val="24"/>
          <w:szCs w:val="24"/>
          <w:lang w:val="fr-FR"/>
        </w:rPr>
        <w:t>l</w:t>
      </w:r>
      <w:r w:rsidR="00BE0D57">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intensité des stimuli sexuels, ce qui facilite le contrôle des mécanismes biophysiologiques de la sexualité qui restent toujours puissamment actifs.</w:t>
      </w:r>
    </w:p>
    <w:p w14:paraId="3B8332ED" w14:textId="6F5A48CB" w:rsidR="00AE203B" w:rsidRPr="006D77E9" w:rsidRDefault="0025758B" w:rsidP="00B60345">
      <w:pPr>
        <w:pStyle w:val="Default"/>
        <w:spacing w:line="276" w:lineRule="auto"/>
        <w:ind w:left="0"/>
        <w:rPr>
          <w:rFonts w:asciiTheme="minorBidi" w:hAnsiTheme="minorBidi" w:cstheme="minorBidi"/>
          <w:color w:val="auto"/>
          <w:sz w:val="24"/>
          <w:szCs w:val="24"/>
          <w:lang w:val="fr-FR"/>
        </w:rPr>
      </w:pPr>
      <w:r w:rsidRPr="006D77E9">
        <w:rPr>
          <w:rFonts w:asciiTheme="minorBidi" w:hAnsiTheme="minorBidi" w:cstheme="minorBidi"/>
          <w:color w:val="auto"/>
          <w:sz w:val="24"/>
          <w:szCs w:val="24"/>
          <w:lang w:val="fr-FR"/>
        </w:rPr>
        <w:t xml:space="preserve">Cependant, il faut considérer que ces mécanismes peuvent </w:t>
      </w:r>
      <w:r w:rsidR="00001AA8" w:rsidRPr="006D77E9">
        <w:rPr>
          <w:rFonts w:asciiTheme="minorBidi" w:hAnsiTheme="minorBidi" w:cstheme="minorBidi"/>
          <w:color w:val="auto"/>
          <w:sz w:val="24"/>
          <w:szCs w:val="24"/>
          <w:lang w:val="fr-FR"/>
        </w:rPr>
        <w:t xml:space="preserve">parfois </w:t>
      </w:r>
      <w:r w:rsidRPr="006D77E9">
        <w:rPr>
          <w:rFonts w:asciiTheme="minorBidi" w:hAnsiTheme="minorBidi" w:cstheme="minorBidi"/>
          <w:color w:val="auto"/>
          <w:sz w:val="24"/>
          <w:szCs w:val="24"/>
          <w:lang w:val="fr-FR"/>
        </w:rPr>
        <w:t xml:space="preserve">être déclenchés sans le concours du caractère volontaire de la personne et </w:t>
      </w:r>
      <w:r w:rsidR="000E19AE">
        <w:rPr>
          <w:rFonts w:asciiTheme="minorBidi" w:hAnsiTheme="minorBidi" w:cstheme="minorBidi"/>
          <w:color w:val="auto"/>
          <w:sz w:val="24"/>
          <w:szCs w:val="24"/>
          <w:lang w:val="fr-FR"/>
        </w:rPr>
        <w:t>sans qu’aucune imprudence ait été commise. Cela peut ainsi advenir</w:t>
      </w:r>
      <w:r w:rsidRPr="006D77E9">
        <w:rPr>
          <w:rFonts w:asciiTheme="minorBidi" w:hAnsiTheme="minorBidi" w:cstheme="minorBidi"/>
          <w:color w:val="auto"/>
          <w:sz w:val="24"/>
          <w:szCs w:val="24"/>
          <w:lang w:val="fr-FR"/>
        </w:rPr>
        <w:t xml:space="preserve"> </w:t>
      </w:r>
      <w:r w:rsidR="000E19AE">
        <w:rPr>
          <w:rFonts w:asciiTheme="minorBidi" w:hAnsiTheme="minorBidi" w:cstheme="minorBidi"/>
          <w:color w:val="auto"/>
          <w:sz w:val="24"/>
          <w:szCs w:val="24"/>
          <w:lang w:val="fr-FR"/>
        </w:rPr>
        <w:t xml:space="preserve">dans le cadre </w:t>
      </w:r>
      <w:r w:rsidRPr="006D77E9">
        <w:rPr>
          <w:rFonts w:asciiTheme="minorBidi" w:hAnsiTheme="minorBidi" w:cstheme="minorBidi"/>
          <w:color w:val="auto"/>
          <w:sz w:val="24"/>
          <w:szCs w:val="24"/>
          <w:lang w:val="fr-FR"/>
        </w:rPr>
        <w:t>habituel que la personne entretient avec le monde et avec sa propre dimension corporelle (hygiène, soins, etc.). Malheureusement, la culture médiatique impose aujourd</w:t>
      </w:r>
      <w:r w:rsidR="005310AF">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hui trop de situations</w:t>
      </w:r>
      <w:r w:rsidR="000E19AE">
        <w:rPr>
          <w:rFonts w:asciiTheme="minorBidi" w:hAnsiTheme="minorBidi" w:cstheme="minorBidi"/>
          <w:color w:val="auto"/>
          <w:sz w:val="24"/>
          <w:szCs w:val="24"/>
          <w:lang w:val="fr-FR"/>
        </w:rPr>
        <w:t xml:space="preserve"> à </w:t>
      </w:r>
      <w:r w:rsidRPr="006D77E9">
        <w:rPr>
          <w:rFonts w:asciiTheme="minorBidi" w:hAnsiTheme="minorBidi" w:cstheme="minorBidi"/>
          <w:color w:val="auto"/>
          <w:sz w:val="24"/>
          <w:szCs w:val="24"/>
          <w:lang w:val="fr-FR"/>
        </w:rPr>
        <w:t>stimuli sexuel</w:t>
      </w:r>
      <w:r w:rsidR="000E19AE">
        <w:rPr>
          <w:rFonts w:asciiTheme="minorBidi" w:hAnsiTheme="minorBidi" w:cstheme="minorBidi"/>
          <w:color w:val="auto"/>
          <w:sz w:val="24"/>
          <w:szCs w:val="24"/>
          <w:lang w:val="fr-FR"/>
        </w:rPr>
        <w:t>s</w:t>
      </w:r>
      <w:r w:rsidRPr="006D77E9">
        <w:rPr>
          <w:rFonts w:asciiTheme="minorBidi" w:hAnsiTheme="minorBidi" w:cstheme="minorBidi"/>
          <w:color w:val="auto"/>
          <w:sz w:val="24"/>
          <w:szCs w:val="24"/>
          <w:lang w:val="fr-FR"/>
        </w:rPr>
        <w:t xml:space="preserve"> qui </w:t>
      </w:r>
      <w:r w:rsidR="005310AF">
        <w:rPr>
          <w:rFonts w:asciiTheme="minorBidi" w:hAnsiTheme="minorBidi" w:cstheme="minorBidi"/>
          <w:color w:val="auto"/>
          <w:sz w:val="24"/>
          <w:szCs w:val="24"/>
          <w:lang w:val="fr-FR"/>
        </w:rPr>
        <w:t>–</w:t>
      </w:r>
      <w:r w:rsidRPr="006D77E9">
        <w:rPr>
          <w:rFonts w:asciiTheme="minorBidi" w:hAnsiTheme="minorBidi" w:cstheme="minorBidi"/>
          <w:color w:val="auto"/>
          <w:sz w:val="24"/>
          <w:szCs w:val="24"/>
          <w:lang w:val="fr-FR"/>
        </w:rPr>
        <w:t xml:space="preserve"> comme </w:t>
      </w:r>
      <w:r w:rsidR="005310AF">
        <w:rPr>
          <w:rFonts w:asciiTheme="minorBidi" w:hAnsiTheme="minorBidi" w:cstheme="minorBidi"/>
          <w:color w:val="auto"/>
          <w:sz w:val="24"/>
          <w:szCs w:val="24"/>
          <w:lang w:val="fr-FR"/>
        </w:rPr>
        <w:t xml:space="preserve">nous l’avons </w:t>
      </w:r>
      <w:r w:rsidRPr="006D77E9">
        <w:rPr>
          <w:rFonts w:asciiTheme="minorBidi" w:hAnsiTheme="minorBidi" w:cstheme="minorBidi"/>
          <w:color w:val="auto"/>
          <w:sz w:val="24"/>
          <w:szCs w:val="24"/>
          <w:lang w:val="fr-FR"/>
        </w:rPr>
        <w:t>déjà mentionné</w:t>
      </w:r>
      <w:r w:rsidR="005310AF">
        <w:rPr>
          <w:rFonts w:asciiTheme="minorBidi" w:hAnsiTheme="minorBidi" w:cstheme="minorBidi"/>
          <w:color w:val="auto"/>
          <w:sz w:val="24"/>
          <w:szCs w:val="24"/>
          <w:lang w:val="fr-FR"/>
        </w:rPr>
        <w:t> –</w:t>
      </w:r>
      <w:r w:rsidRPr="006D77E9">
        <w:rPr>
          <w:rFonts w:asciiTheme="minorBidi" w:hAnsiTheme="minorBidi" w:cstheme="minorBidi"/>
          <w:color w:val="auto"/>
          <w:sz w:val="24"/>
          <w:szCs w:val="24"/>
          <w:lang w:val="fr-FR"/>
        </w:rPr>
        <w:t xml:space="preserve"> rendent difficile le maintien de la chasteté.</w:t>
      </w:r>
    </w:p>
    <w:p w14:paraId="2A06F2E0" w14:textId="67A03F68" w:rsidR="0025758B" w:rsidRPr="006D77E9" w:rsidRDefault="0025758B" w:rsidP="00B60345">
      <w:pPr>
        <w:pStyle w:val="Default"/>
        <w:spacing w:line="276" w:lineRule="auto"/>
        <w:ind w:left="0"/>
        <w:rPr>
          <w:rFonts w:asciiTheme="minorBidi" w:hAnsiTheme="minorBidi" w:cstheme="minorBidi"/>
          <w:color w:val="auto"/>
          <w:sz w:val="24"/>
          <w:szCs w:val="24"/>
          <w:lang w:val="fr-FR"/>
        </w:rPr>
      </w:pPr>
    </w:p>
    <w:p w14:paraId="6CD952E5" w14:textId="1B68327A" w:rsidR="0025758B" w:rsidRPr="006D77E9" w:rsidRDefault="0025758B" w:rsidP="00B60345">
      <w:pPr>
        <w:pStyle w:val="Default"/>
        <w:spacing w:line="276" w:lineRule="auto"/>
        <w:ind w:left="0"/>
        <w:rPr>
          <w:rFonts w:asciiTheme="minorBidi" w:hAnsiTheme="minorBidi" w:cstheme="minorBidi"/>
          <w:sz w:val="24"/>
          <w:szCs w:val="24"/>
          <w:lang w:val="fr-FR"/>
        </w:rPr>
      </w:pPr>
      <w:r w:rsidRPr="006D77E9">
        <w:rPr>
          <w:rFonts w:asciiTheme="minorBidi" w:hAnsiTheme="minorBidi" w:cstheme="minorBidi"/>
          <w:sz w:val="24"/>
          <w:szCs w:val="24"/>
          <w:lang w:val="fr-FR"/>
        </w:rPr>
        <w:t>En ce qui concerne l</w:t>
      </w:r>
      <w:r w:rsidR="005310AF">
        <w:rPr>
          <w:rFonts w:asciiTheme="minorBidi" w:hAnsiTheme="minorBidi" w:cstheme="minorBidi"/>
          <w:sz w:val="24"/>
          <w:szCs w:val="24"/>
          <w:lang w:val="fr-FR"/>
        </w:rPr>
        <w:t>’</w:t>
      </w:r>
      <w:r w:rsidRPr="006D77E9">
        <w:rPr>
          <w:rFonts w:asciiTheme="minorBidi" w:hAnsiTheme="minorBidi" w:cstheme="minorBidi"/>
          <w:sz w:val="24"/>
          <w:szCs w:val="24"/>
          <w:lang w:val="fr-FR"/>
        </w:rPr>
        <w:t>affectivité, il convient d</w:t>
      </w:r>
      <w:r w:rsidR="005310AF">
        <w:rPr>
          <w:rFonts w:asciiTheme="minorBidi" w:hAnsiTheme="minorBidi" w:cstheme="minorBidi"/>
          <w:sz w:val="24"/>
          <w:szCs w:val="24"/>
          <w:lang w:val="fr-FR"/>
        </w:rPr>
        <w:t>’</w:t>
      </w:r>
      <w:r w:rsidRPr="006D77E9">
        <w:rPr>
          <w:rFonts w:asciiTheme="minorBidi" w:hAnsiTheme="minorBidi" w:cstheme="minorBidi"/>
          <w:sz w:val="24"/>
          <w:szCs w:val="24"/>
          <w:lang w:val="fr-FR"/>
        </w:rPr>
        <w:t xml:space="preserve">être particulièrement prudent dans les relations avec les autres. Respect, délicatesse, discrétion, confidentialité, </w:t>
      </w:r>
      <w:r w:rsidR="005310AF">
        <w:rPr>
          <w:rFonts w:asciiTheme="minorBidi" w:hAnsiTheme="minorBidi" w:cstheme="minorBidi"/>
          <w:sz w:val="24"/>
          <w:szCs w:val="24"/>
          <w:lang w:val="fr-FR"/>
        </w:rPr>
        <w:t>modestie</w:t>
      </w:r>
      <w:r w:rsidRPr="006D77E9">
        <w:rPr>
          <w:rFonts w:asciiTheme="minorBidi" w:hAnsiTheme="minorBidi" w:cstheme="minorBidi"/>
          <w:sz w:val="24"/>
          <w:szCs w:val="24"/>
          <w:lang w:val="fr-FR"/>
        </w:rPr>
        <w:t xml:space="preserve">, pudeur, prudence, maîtrise de soi, etc. </w:t>
      </w:r>
      <w:r w:rsidR="005310AF">
        <w:rPr>
          <w:rFonts w:asciiTheme="minorBidi" w:hAnsiTheme="minorBidi" w:cstheme="minorBidi"/>
          <w:sz w:val="24"/>
          <w:szCs w:val="24"/>
          <w:lang w:val="fr-FR"/>
        </w:rPr>
        <w:t>–</w:t>
      </w:r>
      <w:r w:rsidRPr="006D77E9">
        <w:rPr>
          <w:rFonts w:asciiTheme="minorBidi" w:hAnsiTheme="minorBidi" w:cstheme="minorBidi"/>
          <w:sz w:val="24"/>
          <w:szCs w:val="24"/>
          <w:lang w:val="fr-FR"/>
        </w:rPr>
        <w:t xml:space="preserve"> jusque dans la simplicité et la spontanéité des expressions d</w:t>
      </w:r>
      <w:r w:rsidR="005310AF">
        <w:rPr>
          <w:rFonts w:asciiTheme="minorBidi" w:hAnsiTheme="minorBidi" w:cstheme="minorBidi"/>
          <w:sz w:val="24"/>
          <w:szCs w:val="24"/>
          <w:lang w:val="fr-FR"/>
        </w:rPr>
        <w:t>e l’</w:t>
      </w:r>
      <w:r w:rsidRPr="006D77E9">
        <w:rPr>
          <w:rFonts w:asciiTheme="minorBidi" w:hAnsiTheme="minorBidi" w:cstheme="minorBidi"/>
          <w:sz w:val="24"/>
          <w:szCs w:val="24"/>
          <w:lang w:val="fr-FR"/>
        </w:rPr>
        <w:t>accueil, de</w:t>
      </w:r>
      <w:r w:rsidR="005310AF">
        <w:rPr>
          <w:rFonts w:asciiTheme="minorBidi" w:hAnsiTheme="minorBidi" w:cstheme="minorBidi"/>
          <w:sz w:val="24"/>
          <w:szCs w:val="24"/>
          <w:lang w:val="fr-FR"/>
        </w:rPr>
        <w:t xml:space="preserve"> la</w:t>
      </w:r>
      <w:r w:rsidRPr="006D77E9">
        <w:rPr>
          <w:rFonts w:asciiTheme="minorBidi" w:hAnsiTheme="minorBidi" w:cstheme="minorBidi"/>
          <w:sz w:val="24"/>
          <w:szCs w:val="24"/>
          <w:lang w:val="fr-FR"/>
        </w:rPr>
        <w:t xml:space="preserve"> bienveillance et d</w:t>
      </w:r>
      <w:r w:rsidR="005310AF">
        <w:rPr>
          <w:rFonts w:asciiTheme="minorBidi" w:hAnsiTheme="minorBidi" w:cstheme="minorBidi"/>
          <w:sz w:val="24"/>
          <w:szCs w:val="24"/>
          <w:lang w:val="fr-FR"/>
        </w:rPr>
        <w:t>e l’</w:t>
      </w:r>
      <w:r w:rsidRPr="006D77E9">
        <w:rPr>
          <w:rFonts w:asciiTheme="minorBidi" w:hAnsiTheme="minorBidi" w:cstheme="minorBidi"/>
          <w:sz w:val="24"/>
          <w:szCs w:val="24"/>
          <w:lang w:val="fr-FR"/>
        </w:rPr>
        <w:t xml:space="preserve">amitié envers les autres </w:t>
      </w:r>
      <w:r w:rsidR="005310AF">
        <w:rPr>
          <w:rFonts w:asciiTheme="minorBidi" w:hAnsiTheme="minorBidi" w:cstheme="minorBidi"/>
          <w:sz w:val="24"/>
          <w:szCs w:val="24"/>
          <w:lang w:val="fr-FR"/>
        </w:rPr>
        <w:t>–</w:t>
      </w:r>
      <w:r w:rsidRPr="006D77E9">
        <w:rPr>
          <w:rFonts w:asciiTheme="minorBidi" w:hAnsiTheme="minorBidi" w:cstheme="minorBidi"/>
          <w:sz w:val="24"/>
          <w:szCs w:val="24"/>
          <w:lang w:val="fr-FR"/>
        </w:rPr>
        <w:t xml:space="preserve"> ce ne sont là que </w:t>
      </w:r>
      <w:r w:rsidR="000E19AE" w:rsidRPr="006D77E9">
        <w:rPr>
          <w:rFonts w:asciiTheme="minorBidi" w:hAnsiTheme="minorBidi" w:cstheme="minorBidi"/>
          <w:sz w:val="24"/>
          <w:szCs w:val="24"/>
          <w:lang w:val="fr-FR"/>
        </w:rPr>
        <w:t>quelques-</w:t>
      </w:r>
      <w:r w:rsidR="000E19AE">
        <w:rPr>
          <w:rFonts w:asciiTheme="minorBidi" w:hAnsiTheme="minorBidi" w:cstheme="minorBidi"/>
          <w:sz w:val="24"/>
          <w:szCs w:val="24"/>
          <w:lang w:val="fr-FR"/>
        </w:rPr>
        <w:t xml:space="preserve">unes des </w:t>
      </w:r>
      <w:r w:rsidRPr="006D77E9">
        <w:rPr>
          <w:rFonts w:asciiTheme="minorBidi" w:hAnsiTheme="minorBidi" w:cstheme="minorBidi"/>
          <w:sz w:val="24"/>
          <w:szCs w:val="24"/>
          <w:lang w:val="fr-FR"/>
        </w:rPr>
        <w:t xml:space="preserve">attitudes utiles pour garder le champ des sentiments libre de toute </w:t>
      </w:r>
      <w:r w:rsidR="005310AF">
        <w:rPr>
          <w:rFonts w:asciiTheme="minorBidi" w:hAnsiTheme="minorBidi" w:cstheme="minorBidi"/>
          <w:sz w:val="24"/>
          <w:szCs w:val="24"/>
          <w:lang w:val="fr-FR"/>
        </w:rPr>
        <w:t>conséquence</w:t>
      </w:r>
      <w:r w:rsidRPr="006D77E9">
        <w:rPr>
          <w:rFonts w:asciiTheme="minorBidi" w:hAnsiTheme="minorBidi" w:cstheme="minorBidi"/>
          <w:sz w:val="24"/>
          <w:szCs w:val="24"/>
          <w:lang w:val="fr-FR"/>
        </w:rPr>
        <w:t xml:space="preserve"> indue autant qu</w:t>
      </w:r>
      <w:r w:rsidR="005310AF">
        <w:rPr>
          <w:rFonts w:asciiTheme="minorBidi" w:hAnsiTheme="minorBidi" w:cstheme="minorBidi"/>
          <w:sz w:val="24"/>
          <w:szCs w:val="24"/>
          <w:lang w:val="fr-FR"/>
        </w:rPr>
        <w:t>’</w:t>
      </w:r>
      <w:r w:rsidRPr="006D77E9">
        <w:rPr>
          <w:rFonts w:asciiTheme="minorBidi" w:hAnsiTheme="minorBidi" w:cstheme="minorBidi"/>
          <w:sz w:val="24"/>
          <w:szCs w:val="24"/>
          <w:lang w:val="fr-FR"/>
        </w:rPr>
        <w:t>inattendue.</w:t>
      </w:r>
    </w:p>
    <w:p w14:paraId="684E12B3" w14:textId="0D69F083" w:rsidR="0025758B" w:rsidRPr="0025758B" w:rsidRDefault="0025758B" w:rsidP="00B60345">
      <w:pPr>
        <w:pStyle w:val="Default"/>
        <w:spacing w:line="276" w:lineRule="auto"/>
        <w:ind w:left="0"/>
        <w:rPr>
          <w:rFonts w:asciiTheme="minorBidi" w:hAnsiTheme="minorBidi"/>
          <w:sz w:val="24"/>
          <w:szCs w:val="24"/>
          <w:lang w:val="fr-FR"/>
        </w:rPr>
      </w:pPr>
      <w:r w:rsidRPr="006D77E9">
        <w:rPr>
          <w:rFonts w:asciiTheme="minorBidi" w:hAnsiTheme="minorBidi" w:cstheme="minorBidi"/>
          <w:sz w:val="24"/>
          <w:szCs w:val="24"/>
          <w:lang w:val="fr-FR"/>
        </w:rPr>
        <w:t>Cela est particulièrement vrai en ce qui concerne les relations avec les personnes de l</w:t>
      </w:r>
      <w:r w:rsidR="005E519F">
        <w:rPr>
          <w:rFonts w:asciiTheme="minorBidi" w:hAnsiTheme="minorBidi" w:cstheme="minorBidi"/>
          <w:sz w:val="24"/>
          <w:szCs w:val="24"/>
          <w:lang w:val="fr-FR"/>
        </w:rPr>
        <w:t>’</w:t>
      </w:r>
      <w:r w:rsidRPr="006D77E9">
        <w:rPr>
          <w:rFonts w:asciiTheme="minorBidi" w:hAnsiTheme="minorBidi" w:cstheme="minorBidi"/>
          <w:sz w:val="24"/>
          <w:szCs w:val="24"/>
          <w:lang w:val="fr-FR"/>
        </w:rPr>
        <w:t xml:space="preserve">autre sexe. </w:t>
      </w:r>
      <w:r w:rsidR="005039F6">
        <w:rPr>
          <w:rFonts w:asciiTheme="minorBidi" w:hAnsiTheme="minorBidi" w:cstheme="minorBidi"/>
          <w:sz w:val="24"/>
          <w:szCs w:val="24"/>
          <w:lang w:val="fr-FR"/>
        </w:rPr>
        <w:t>L</w:t>
      </w:r>
      <w:r w:rsidRPr="006D77E9">
        <w:rPr>
          <w:rFonts w:asciiTheme="minorBidi" w:hAnsiTheme="minorBidi" w:cstheme="minorBidi"/>
          <w:sz w:val="24"/>
          <w:szCs w:val="24"/>
          <w:lang w:val="fr-FR"/>
        </w:rPr>
        <w:t>a raison et la pr</w:t>
      </w:r>
      <w:r w:rsidR="000E19AE">
        <w:rPr>
          <w:rFonts w:asciiTheme="minorBidi" w:hAnsiTheme="minorBidi" w:cstheme="minorBidi"/>
          <w:sz w:val="24"/>
          <w:szCs w:val="24"/>
          <w:lang w:val="fr-FR"/>
        </w:rPr>
        <w:t>udenc</w:t>
      </w:r>
      <w:r w:rsidRPr="006D77E9">
        <w:rPr>
          <w:rFonts w:asciiTheme="minorBidi" w:hAnsiTheme="minorBidi" w:cstheme="minorBidi"/>
          <w:sz w:val="24"/>
          <w:szCs w:val="24"/>
          <w:lang w:val="fr-FR"/>
        </w:rPr>
        <w:t xml:space="preserve">e </w:t>
      </w:r>
      <w:r w:rsidR="005039F6">
        <w:rPr>
          <w:rFonts w:asciiTheme="minorBidi" w:hAnsiTheme="minorBidi" w:cstheme="minorBidi"/>
          <w:sz w:val="24"/>
          <w:szCs w:val="24"/>
          <w:lang w:val="fr-FR"/>
        </w:rPr>
        <w:t xml:space="preserve">suggèrent en effet </w:t>
      </w:r>
      <w:r w:rsidRPr="006D77E9">
        <w:rPr>
          <w:rFonts w:asciiTheme="minorBidi" w:hAnsiTheme="minorBidi" w:cstheme="minorBidi"/>
          <w:sz w:val="24"/>
          <w:szCs w:val="24"/>
          <w:lang w:val="fr-FR"/>
        </w:rPr>
        <w:t>qu</w:t>
      </w:r>
      <w:r w:rsidR="005039F6">
        <w:rPr>
          <w:rFonts w:asciiTheme="minorBidi" w:hAnsiTheme="minorBidi" w:cstheme="minorBidi"/>
          <w:sz w:val="24"/>
          <w:szCs w:val="24"/>
          <w:lang w:val="fr-FR"/>
        </w:rPr>
        <w:t>’</w:t>
      </w:r>
      <w:r w:rsidRPr="006D77E9">
        <w:rPr>
          <w:rFonts w:asciiTheme="minorBidi" w:hAnsiTheme="minorBidi" w:cstheme="minorBidi"/>
          <w:sz w:val="24"/>
          <w:szCs w:val="24"/>
          <w:lang w:val="fr-FR"/>
        </w:rPr>
        <w:t xml:space="preserve">une familiarité ou une sympathie excessive exprimée </w:t>
      </w:r>
      <w:r w:rsidR="005039F6">
        <w:rPr>
          <w:rFonts w:asciiTheme="minorBidi" w:hAnsiTheme="minorBidi" w:cstheme="minorBidi"/>
          <w:sz w:val="24"/>
          <w:szCs w:val="24"/>
          <w:lang w:val="fr-FR"/>
        </w:rPr>
        <w:t>–</w:t>
      </w:r>
      <w:r w:rsidRPr="006D77E9">
        <w:rPr>
          <w:rFonts w:asciiTheme="minorBidi" w:hAnsiTheme="minorBidi" w:cstheme="minorBidi"/>
          <w:sz w:val="24"/>
          <w:szCs w:val="24"/>
          <w:lang w:val="fr-FR"/>
        </w:rPr>
        <w:t xml:space="preserve"> plus ou moins consciemment </w:t>
      </w:r>
      <w:r w:rsidR="005039F6">
        <w:rPr>
          <w:rFonts w:asciiTheme="minorBidi" w:hAnsiTheme="minorBidi" w:cstheme="minorBidi"/>
          <w:sz w:val="24"/>
          <w:szCs w:val="24"/>
          <w:lang w:val="fr-FR"/>
        </w:rPr>
        <w:t>–</w:t>
      </w:r>
      <w:r w:rsidRPr="006D77E9">
        <w:rPr>
          <w:rFonts w:asciiTheme="minorBidi" w:hAnsiTheme="minorBidi" w:cstheme="minorBidi"/>
          <w:sz w:val="24"/>
          <w:szCs w:val="24"/>
          <w:lang w:val="fr-FR"/>
        </w:rPr>
        <w:t xml:space="preserve"> dans les relations avec des personnes de l</w:t>
      </w:r>
      <w:r w:rsidR="005039F6">
        <w:rPr>
          <w:rFonts w:asciiTheme="minorBidi" w:hAnsiTheme="minorBidi" w:cstheme="minorBidi"/>
          <w:sz w:val="24"/>
          <w:szCs w:val="24"/>
          <w:lang w:val="fr-FR"/>
        </w:rPr>
        <w:t>’</w:t>
      </w:r>
      <w:r w:rsidRPr="006D77E9">
        <w:rPr>
          <w:rFonts w:asciiTheme="minorBidi" w:hAnsiTheme="minorBidi" w:cstheme="minorBidi"/>
          <w:sz w:val="24"/>
          <w:szCs w:val="24"/>
          <w:lang w:val="fr-FR"/>
        </w:rPr>
        <w:t>autre sexe ne reste</w:t>
      </w:r>
      <w:r w:rsidRPr="0025758B">
        <w:rPr>
          <w:rFonts w:asciiTheme="minorBidi" w:hAnsiTheme="minorBidi"/>
          <w:sz w:val="24"/>
          <w:szCs w:val="24"/>
          <w:lang w:val="fr-FR"/>
        </w:rPr>
        <w:t xml:space="preserve"> pas toujours sans conséquences. La personne humainement et spirituellement mûre en a une claire conscience et sait par conséquent </w:t>
      </w:r>
      <w:r w:rsidR="005039F6">
        <w:rPr>
          <w:rFonts w:asciiTheme="minorBidi" w:hAnsiTheme="minorBidi"/>
          <w:sz w:val="24"/>
          <w:szCs w:val="24"/>
          <w:lang w:val="fr-FR"/>
        </w:rPr>
        <w:t xml:space="preserve">comment </w:t>
      </w:r>
      <w:r w:rsidRPr="0025758B">
        <w:rPr>
          <w:rFonts w:asciiTheme="minorBidi" w:hAnsiTheme="minorBidi"/>
          <w:sz w:val="24"/>
          <w:szCs w:val="24"/>
          <w:lang w:val="fr-FR"/>
        </w:rPr>
        <w:t xml:space="preserve">se réguler, </w:t>
      </w:r>
      <w:r w:rsidRPr="0025758B">
        <w:rPr>
          <w:rFonts w:asciiTheme="minorBidi" w:hAnsiTheme="minorBidi"/>
          <w:sz w:val="24"/>
          <w:szCs w:val="24"/>
          <w:lang w:val="fr-FR"/>
        </w:rPr>
        <w:lastRenderedPageBreak/>
        <w:t>sans a</w:t>
      </w:r>
      <w:r w:rsidR="005039F6">
        <w:rPr>
          <w:rFonts w:asciiTheme="minorBidi" w:hAnsiTheme="minorBidi"/>
          <w:sz w:val="24"/>
          <w:szCs w:val="24"/>
          <w:lang w:val="fr-FR"/>
        </w:rPr>
        <w:t>dopt</w:t>
      </w:r>
      <w:r w:rsidRPr="0025758B">
        <w:rPr>
          <w:rFonts w:asciiTheme="minorBidi" w:hAnsiTheme="minorBidi"/>
          <w:sz w:val="24"/>
          <w:szCs w:val="24"/>
          <w:lang w:val="fr-FR"/>
        </w:rPr>
        <w:t>er</w:t>
      </w:r>
      <w:r w:rsidR="005039F6">
        <w:rPr>
          <w:rFonts w:asciiTheme="minorBidi" w:hAnsiTheme="minorBidi"/>
          <w:sz w:val="24"/>
          <w:szCs w:val="24"/>
          <w:lang w:val="fr-FR"/>
        </w:rPr>
        <w:t xml:space="preserve"> non plus</w:t>
      </w:r>
      <w:r w:rsidRPr="0025758B">
        <w:rPr>
          <w:rFonts w:asciiTheme="minorBidi" w:hAnsiTheme="minorBidi"/>
          <w:sz w:val="24"/>
          <w:szCs w:val="24"/>
          <w:lang w:val="fr-FR"/>
        </w:rPr>
        <w:t xml:space="preserve"> des attitudes rigides et des distances </w:t>
      </w:r>
      <w:r w:rsidR="005039F6">
        <w:rPr>
          <w:rFonts w:asciiTheme="minorBidi" w:hAnsiTheme="minorBidi"/>
          <w:sz w:val="24"/>
          <w:szCs w:val="24"/>
          <w:lang w:val="fr-FR"/>
        </w:rPr>
        <w:t>exagérées</w:t>
      </w:r>
      <w:r w:rsidRPr="0025758B">
        <w:rPr>
          <w:rFonts w:asciiTheme="minorBidi" w:hAnsiTheme="minorBidi"/>
          <w:sz w:val="24"/>
          <w:szCs w:val="24"/>
          <w:lang w:val="fr-FR"/>
        </w:rPr>
        <w:t xml:space="preserve"> dans ce type de relation.</w:t>
      </w:r>
    </w:p>
    <w:p w14:paraId="16305271" w14:textId="77777777" w:rsidR="0025758B" w:rsidRPr="0025758B" w:rsidRDefault="0025758B" w:rsidP="00B60345">
      <w:pPr>
        <w:pStyle w:val="Default"/>
        <w:spacing w:line="276" w:lineRule="auto"/>
        <w:ind w:left="0"/>
        <w:rPr>
          <w:rFonts w:asciiTheme="minorBidi" w:hAnsiTheme="minorBidi"/>
          <w:sz w:val="24"/>
          <w:szCs w:val="24"/>
          <w:lang w:val="fr-FR"/>
        </w:rPr>
      </w:pPr>
    </w:p>
    <w:p w14:paraId="56D784BA" w14:textId="798EBB1D" w:rsidR="0025758B" w:rsidRPr="0025758B" w:rsidRDefault="0025758B" w:rsidP="00B60345">
      <w:pPr>
        <w:pStyle w:val="Default"/>
        <w:spacing w:line="276" w:lineRule="auto"/>
        <w:ind w:left="0"/>
        <w:rPr>
          <w:rFonts w:asciiTheme="minorBidi" w:hAnsiTheme="minorBidi"/>
          <w:sz w:val="24"/>
          <w:szCs w:val="24"/>
          <w:lang w:val="fr-FR"/>
        </w:rPr>
      </w:pPr>
      <w:r w:rsidRPr="005039F6">
        <w:rPr>
          <w:rFonts w:asciiTheme="minorBidi" w:hAnsiTheme="minorBidi"/>
          <w:i/>
          <w:iCs/>
          <w:sz w:val="24"/>
          <w:szCs w:val="24"/>
          <w:lang w:val="fr-FR"/>
        </w:rPr>
        <w:t>Équilibre dans les habitudes de vie et alternance entre repos et activité</w:t>
      </w:r>
      <w:r w:rsidRPr="0025758B">
        <w:rPr>
          <w:rFonts w:asciiTheme="minorBidi" w:hAnsiTheme="minorBidi"/>
          <w:sz w:val="24"/>
          <w:szCs w:val="24"/>
          <w:lang w:val="fr-FR"/>
        </w:rPr>
        <w:t xml:space="preserve">. </w:t>
      </w:r>
      <w:r w:rsidR="005039F6">
        <w:rPr>
          <w:rFonts w:asciiTheme="minorBidi" w:hAnsiTheme="minorBidi"/>
          <w:sz w:val="24"/>
          <w:szCs w:val="24"/>
          <w:lang w:val="fr-FR"/>
        </w:rPr>
        <w:t>L’</w:t>
      </w:r>
      <w:r w:rsidRPr="0025758B">
        <w:rPr>
          <w:rFonts w:asciiTheme="minorBidi" w:hAnsiTheme="minorBidi"/>
          <w:sz w:val="24"/>
          <w:szCs w:val="24"/>
          <w:lang w:val="fr-FR"/>
        </w:rPr>
        <w:t>expérience</w:t>
      </w:r>
      <w:r w:rsidR="005039F6">
        <w:rPr>
          <w:rFonts w:asciiTheme="minorBidi" w:hAnsiTheme="minorBidi"/>
          <w:sz w:val="24"/>
          <w:szCs w:val="24"/>
          <w:lang w:val="fr-FR"/>
        </w:rPr>
        <w:t xml:space="preserve"> prouve</w:t>
      </w:r>
      <w:r w:rsidRPr="0025758B">
        <w:rPr>
          <w:rFonts w:asciiTheme="minorBidi" w:hAnsiTheme="minorBidi"/>
          <w:sz w:val="24"/>
          <w:szCs w:val="24"/>
          <w:lang w:val="fr-FR"/>
        </w:rPr>
        <w:t xml:space="preserve"> (</w:t>
      </w:r>
      <w:r w:rsidR="005039F6">
        <w:rPr>
          <w:rFonts w:asciiTheme="minorBidi" w:hAnsiTheme="minorBidi"/>
          <w:sz w:val="24"/>
          <w:szCs w:val="24"/>
          <w:lang w:val="fr-FR"/>
        </w:rPr>
        <w:t>et en particulier</w:t>
      </w:r>
      <w:r w:rsidRPr="0025758B">
        <w:rPr>
          <w:rFonts w:asciiTheme="minorBidi" w:hAnsiTheme="minorBidi"/>
          <w:sz w:val="24"/>
          <w:szCs w:val="24"/>
          <w:lang w:val="fr-FR"/>
        </w:rPr>
        <w:t xml:space="preserve"> l</w:t>
      </w:r>
      <w:r w:rsidR="005039F6">
        <w:rPr>
          <w:rFonts w:asciiTheme="minorBidi" w:hAnsiTheme="minorBidi"/>
          <w:sz w:val="24"/>
          <w:szCs w:val="24"/>
          <w:lang w:val="fr-FR"/>
        </w:rPr>
        <w:t>’</w:t>
      </w:r>
      <w:r w:rsidRPr="0025758B">
        <w:rPr>
          <w:rFonts w:asciiTheme="minorBidi" w:hAnsiTheme="minorBidi"/>
          <w:sz w:val="24"/>
          <w:szCs w:val="24"/>
          <w:lang w:val="fr-FR"/>
        </w:rPr>
        <w:t>ascèse) que l</w:t>
      </w:r>
      <w:r w:rsidR="005039F6">
        <w:rPr>
          <w:rFonts w:asciiTheme="minorBidi" w:hAnsiTheme="minorBidi"/>
          <w:sz w:val="24"/>
          <w:szCs w:val="24"/>
          <w:lang w:val="fr-FR"/>
        </w:rPr>
        <w:t>’</w:t>
      </w:r>
      <w:r w:rsidRPr="0025758B">
        <w:rPr>
          <w:rFonts w:asciiTheme="minorBidi" w:hAnsiTheme="minorBidi"/>
          <w:sz w:val="24"/>
          <w:szCs w:val="24"/>
          <w:lang w:val="fr-FR"/>
        </w:rPr>
        <w:t xml:space="preserve">équilibre dans les habitudes de vie (mais aussi dans le rapport à certaines émotions) </w:t>
      </w:r>
      <w:r w:rsidR="005039F6">
        <w:rPr>
          <w:rFonts w:asciiTheme="minorBidi" w:hAnsiTheme="minorBidi"/>
          <w:sz w:val="24"/>
          <w:szCs w:val="24"/>
          <w:lang w:val="fr-FR"/>
        </w:rPr>
        <w:t>–</w:t>
      </w:r>
      <w:r w:rsidRPr="0025758B">
        <w:rPr>
          <w:rFonts w:asciiTheme="minorBidi" w:hAnsiTheme="minorBidi"/>
          <w:sz w:val="24"/>
          <w:szCs w:val="24"/>
          <w:lang w:val="fr-FR"/>
        </w:rPr>
        <w:t xml:space="preserve"> connu sous le terme de </w:t>
      </w:r>
      <w:r w:rsidR="005039F6">
        <w:rPr>
          <w:rFonts w:asciiTheme="minorBidi" w:hAnsiTheme="minorBidi"/>
          <w:sz w:val="24"/>
          <w:szCs w:val="24"/>
          <w:lang w:val="fr-FR"/>
        </w:rPr>
        <w:t>« </w:t>
      </w:r>
      <w:r w:rsidRPr="0025758B">
        <w:rPr>
          <w:rFonts w:asciiTheme="minorBidi" w:hAnsiTheme="minorBidi"/>
          <w:sz w:val="24"/>
          <w:szCs w:val="24"/>
          <w:lang w:val="fr-FR"/>
        </w:rPr>
        <w:t>tempérance</w:t>
      </w:r>
      <w:r w:rsidR="005039F6">
        <w:rPr>
          <w:rFonts w:asciiTheme="minorBidi" w:hAnsiTheme="minorBidi"/>
          <w:sz w:val="24"/>
          <w:szCs w:val="24"/>
          <w:lang w:val="fr-FR"/>
        </w:rPr>
        <w:t> »</w:t>
      </w:r>
      <w:r w:rsidRPr="0025758B">
        <w:rPr>
          <w:rFonts w:asciiTheme="minorBidi" w:hAnsiTheme="minorBidi"/>
          <w:sz w:val="24"/>
          <w:szCs w:val="24"/>
          <w:lang w:val="fr-FR"/>
        </w:rPr>
        <w:t xml:space="preserve"> </w:t>
      </w:r>
      <w:r w:rsidR="005039F6">
        <w:rPr>
          <w:rFonts w:asciiTheme="minorBidi" w:hAnsiTheme="minorBidi"/>
          <w:sz w:val="24"/>
          <w:szCs w:val="24"/>
          <w:lang w:val="fr-FR"/>
        </w:rPr>
        <w:t>–</w:t>
      </w:r>
      <w:r w:rsidRPr="0025758B">
        <w:rPr>
          <w:rFonts w:asciiTheme="minorBidi" w:hAnsiTheme="minorBidi"/>
          <w:sz w:val="24"/>
          <w:szCs w:val="24"/>
          <w:lang w:val="fr-FR"/>
        </w:rPr>
        <w:t xml:space="preserve"> apporte une aide </w:t>
      </w:r>
      <w:r w:rsidR="005039F6">
        <w:rPr>
          <w:rFonts w:asciiTheme="minorBidi" w:hAnsiTheme="minorBidi"/>
          <w:sz w:val="24"/>
          <w:szCs w:val="24"/>
          <w:lang w:val="fr-FR"/>
        </w:rPr>
        <w:t>considérable</w:t>
      </w:r>
      <w:r w:rsidRPr="0025758B">
        <w:rPr>
          <w:rFonts w:asciiTheme="minorBidi" w:hAnsiTheme="minorBidi"/>
          <w:sz w:val="24"/>
          <w:szCs w:val="24"/>
          <w:lang w:val="fr-FR"/>
        </w:rPr>
        <w:t xml:space="preserve"> à la vie </w:t>
      </w:r>
      <w:r w:rsidR="005039F6">
        <w:rPr>
          <w:rFonts w:asciiTheme="minorBidi" w:hAnsiTheme="minorBidi"/>
          <w:sz w:val="24"/>
          <w:szCs w:val="24"/>
          <w:lang w:val="fr-FR"/>
        </w:rPr>
        <w:t>en</w:t>
      </w:r>
      <w:r w:rsidRPr="0025758B">
        <w:rPr>
          <w:rFonts w:asciiTheme="minorBidi" w:hAnsiTheme="minorBidi"/>
          <w:sz w:val="24"/>
          <w:szCs w:val="24"/>
          <w:lang w:val="fr-FR"/>
        </w:rPr>
        <w:t xml:space="preserve"> chasteté</w:t>
      </w:r>
      <w:r w:rsidR="005039F6">
        <w:rPr>
          <w:rFonts w:asciiTheme="minorBidi" w:hAnsiTheme="minorBidi"/>
          <w:sz w:val="24"/>
          <w:szCs w:val="24"/>
          <w:lang w:val="fr-FR"/>
        </w:rPr>
        <w:t>.</w:t>
      </w:r>
      <w:r w:rsidRPr="0025758B">
        <w:rPr>
          <w:rFonts w:asciiTheme="minorBidi" w:hAnsiTheme="minorBidi"/>
          <w:sz w:val="24"/>
          <w:szCs w:val="24"/>
          <w:lang w:val="fr-FR"/>
        </w:rPr>
        <w:t xml:space="preserve"> </w:t>
      </w:r>
      <w:r w:rsidR="005039F6">
        <w:rPr>
          <w:rFonts w:asciiTheme="minorBidi" w:hAnsiTheme="minorBidi"/>
          <w:sz w:val="24"/>
          <w:szCs w:val="24"/>
          <w:lang w:val="fr-FR"/>
        </w:rPr>
        <w:t>I</w:t>
      </w:r>
      <w:r w:rsidRPr="0025758B">
        <w:rPr>
          <w:rFonts w:asciiTheme="minorBidi" w:hAnsiTheme="minorBidi"/>
          <w:sz w:val="24"/>
          <w:szCs w:val="24"/>
          <w:lang w:val="fr-FR"/>
        </w:rPr>
        <w:t xml:space="preserve">l renforce </w:t>
      </w:r>
      <w:r w:rsidR="005039F6">
        <w:rPr>
          <w:rFonts w:asciiTheme="minorBidi" w:hAnsiTheme="minorBidi"/>
          <w:sz w:val="24"/>
          <w:szCs w:val="24"/>
          <w:lang w:val="fr-FR"/>
        </w:rPr>
        <w:t xml:space="preserve">en effet </w:t>
      </w:r>
      <w:r w:rsidRPr="0025758B">
        <w:rPr>
          <w:rFonts w:asciiTheme="minorBidi" w:hAnsiTheme="minorBidi"/>
          <w:sz w:val="24"/>
          <w:szCs w:val="24"/>
          <w:lang w:val="fr-FR"/>
        </w:rPr>
        <w:t xml:space="preserve">la volonté de la personne par la </w:t>
      </w:r>
      <w:r w:rsidR="005039F6">
        <w:rPr>
          <w:rFonts w:asciiTheme="minorBidi" w:hAnsiTheme="minorBidi"/>
          <w:sz w:val="24"/>
          <w:szCs w:val="24"/>
          <w:lang w:val="fr-FR"/>
        </w:rPr>
        <w:t xml:space="preserve">modération dans la satisfaction de </w:t>
      </w:r>
      <w:r w:rsidRPr="0025758B">
        <w:rPr>
          <w:rFonts w:asciiTheme="minorBidi" w:hAnsiTheme="minorBidi"/>
          <w:sz w:val="24"/>
          <w:szCs w:val="24"/>
          <w:lang w:val="fr-FR"/>
        </w:rPr>
        <w:t>certains besoins (comme ceux liés à l</w:t>
      </w:r>
      <w:r w:rsidR="005039F6">
        <w:rPr>
          <w:rFonts w:asciiTheme="minorBidi" w:hAnsiTheme="minorBidi"/>
          <w:sz w:val="24"/>
          <w:szCs w:val="24"/>
          <w:lang w:val="fr-FR"/>
        </w:rPr>
        <w:t xml:space="preserve">a </w:t>
      </w:r>
      <w:r w:rsidRPr="0025758B">
        <w:rPr>
          <w:rFonts w:asciiTheme="minorBidi" w:hAnsiTheme="minorBidi"/>
          <w:sz w:val="24"/>
          <w:szCs w:val="24"/>
          <w:lang w:val="fr-FR"/>
        </w:rPr>
        <w:t xml:space="preserve">nourriture, </w:t>
      </w:r>
      <w:r w:rsidR="005039F6">
        <w:rPr>
          <w:rFonts w:asciiTheme="minorBidi" w:hAnsiTheme="minorBidi"/>
          <w:sz w:val="24"/>
          <w:szCs w:val="24"/>
          <w:lang w:val="fr-FR"/>
        </w:rPr>
        <w:t>la</w:t>
      </w:r>
      <w:r w:rsidRPr="0025758B">
        <w:rPr>
          <w:rFonts w:asciiTheme="minorBidi" w:hAnsiTheme="minorBidi"/>
          <w:sz w:val="24"/>
          <w:szCs w:val="24"/>
          <w:lang w:val="fr-FR"/>
        </w:rPr>
        <w:t xml:space="preserve"> boisson ou autres) mais aussi par le contrôle de certains états émotionnels (comme</w:t>
      </w:r>
      <w:r w:rsidR="005039F6">
        <w:rPr>
          <w:rFonts w:asciiTheme="minorBidi" w:hAnsiTheme="minorBidi"/>
          <w:sz w:val="24"/>
          <w:szCs w:val="24"/>
          <w:lang w:val="fr-FR"/>
        </w:rPr>
        <w:t xml:space="preserve"> par exemple</w:t>
      </w:r>
      <w:r w:rsidRPr="0025758B">
        <w:rPr>
          <w:rFonts w:asciiTheme="minorBidi" w:hAnsiTheme="minorBidi"/>
          <w:sz w:val="24"/>
          <w:szCs w:val="24"/>
          <w:lang w:val="fr-FR"/>
        </w:rPr>
        <w:t xml:space="preserve"> la colère).</w:t>
      </w:r>
    </w:p>
    <w:p w14:paraId="250BBEF2" w14:textId="70574B8B"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De plus, le soin d</w:t>
      </w:r>
      <w:r w:rsidR="005039F6">
        <w:rPr>
          <w:rFonts w:asciiTheme="minorBidi" w:hAnsiTheme="minorBidi"/>
          <w:sz w:val="24"/>
          <w:szCs w:val="24"/>
          <w:lang w:val="fr-FR"/>
        </w:rPr>
        <w:t>’une</w:t>
      </w:r>
      <w:r w:rsidRPr="0025758B">
        <w:rPr>
          <w:rFonts w:asciiTheme="minorBidi" w:hAnsiTheme="minorBidi"/>
          <w:sz w:val="24"/>
          <w:szCs w:val="24"/>
          <w:lang w:val="fr-FR"/>
        </w:rPr>
        <w:t xml:space="preserve"> juste alternance entre </w:t>
      </w:r>
      <w:r w:rsidR="005039F6">
        <w:rPr>
          <w:rFonts w:asciiTheme="minorBidi" w:hAnsiTheme="minorBidi"/>
          <w:sz w:val="24"/>
          <w:szCs w:val="24"/>
          <w:lang w:val="fr-FR"/>
        </w:rPr>
        <w:t xml:space="preserve">le </w:t>
      </w:r>
      <w:r w:rsidRPr="0025758B">
        <w:rPr>
          <w:rFonts w:asciiTheme="minorBidi" w:hAnsiTheme="minorBidi"/>
          <w:sz w:val="24"/>
          <w:szCs w:val="24"/>
          <w:lang w:val="fr-FR"/>
        </w:rPr>
        <w:t>repos, nécessaire pour récupérer des forces</w:t>
      </w:r>
      <w:r w:rsidR="005039F6">
        <w:rPr>
          <w:rFonts w:asciiTheme="minorBidi" w:hAnsiTheme="minorBidi"/>
          <w:sz w:val="24"/>
          <w:szCs w:val="24"/>
          <w:lang w:val="fr-FR"/>
        </w:rPr>
        <w:t>,</w:t>
      </w:r>
      <w:r w:rsidRPr="0025758B">
        <w:rPr>
          <w:rFonts w:asciiTheme="minorBidi" w:hAnsiTheme="minorBidi"/>
          <w:sz w:val="24"/>
          <w:szCs w:val="24"/>
          <w:lang w:val="fr-FR"/>
        </w:rPr>
        <w:t xml:space="preserve"> et l</w:t>
      </w:r>
      <w:r w:rsidR="005039F6">
        <w:rPr>
          <w:rFonts w:asciiTheme="minorBidi" w:hAnsiTheme="minorBidi"/>
          <w:sz w:val="24"/>
          <w:szCs w:val="24"/>
          <w:lang w:val="fr-FR"/>
        </w:rPr>
        <w:t>’</w:t>
      </w:r>
      <w:r w:rsidRPr="0025758B">
        <w:rPr>
          <w:rFonts w:asciiTheme="minorBidi" w:hAnsiTheme="minorBidi"/>
          <w:sz w:val="24"/>
          <w:szCs w:val="24"/>
          <w:lang w:val="fr-FR"/>
        </w:rPr>
        <w:t xml:space="preserve">activité, essentielle pour rendre son choix de vie </w:t>
      </w:r>
      <w:r w:rsidR="005039F6">
        <w:rPr>
          <w:rFonts w:asciiTheme="minorBidi" w:hAnsiTheme="minorBidi"/>
          <w:sz w:val="24"/>
          <w:szCs w:val="24"/>
          <w:lang w:val="fr-FR"/>
        </w:rPr>
        <w:t>fructueux</w:t>
      </w:r>
      <w:r w:rsidRPr="0025758B">
        <w:rPr>
          <w:rFonts w:asciiTheme="minorBidi" w:hAnsiTheme="minorBidi"/>
          <w:sz w:val="24"/>
          <w:szCs w:val="24"/>
          <w:lang w:val="fr-FR"/>
        </w:rPr>
        <w:t xml:space="preserve"> et sig</w:t>
      </w:r>
      <w:r w:rsidR="005039F6">
        <w:rPr>
          <w:rFonts w:asciiTheme="minorBidi" w:hAnsiTheme="minorBidi"/>
          <w:sz w:val="24"/>
          <w:szCs w:val="24"/>
          <w:lang w:val="fr-FR"/>
        </w:rPr>
        <w:t>nifiant</w:t>
      </w:r>
      <w:r w:rsidRPr="0025758B">
        <w:rPr>
          <w:rFonts w:asciiTheme="minorBidi" w:hAnsiTheme="minorBidi"/>
          <w:sz w:val="24"/>
          <w:szCs w:val="24"/>
          <w:lang w:val="fr-FR"/>
        </w:rPr>
        <w:t xml:space="preserve">, </w:t>
      </w:r>
      <w:r w:rsidR="005039F6">
        <w:rPr>
          <w:rFonts w:asciiTheme="minorBidi" w:hAnsiTheme="minorBidi"/>
          <w:sz w:val="24"/>
          <w:szCs w:val="24"/>
          <w:lang w:val="fr-FR"/>
        </w:rPr>
        <w:t>est aussi</w:t>
      </w:r>
      <w:r w:rsidRPr="0025758B">
        <w:rPr>
          <w:rFonts w:asciiTheme="minorBidi" w:hAnsiTheme="minorBidi"/>
          <w:sz w:val="24"/>
          <w:szCs w:val="24"/>
          <w:lang w:val="fr-FR"/>
        </w:rPr>
        <w:t xml:space="preserve"> </w:t>
      </w:r>
      <w:r w:rsidR="005039F6">
        <w:rPr>
          <w:rFonts w:asciiTheme="minorBidi" w:hAnsiTheme="minorBidi"/>
          <w:sz w:val="24"/>
          <w:szCs w:val="24"/>
          <w:lang w:val="fr-FR"/>
        </w:rPr>
        <w:t xml:space="preserve">de la plus grande utilité </w:t>
      </w:r>
      <w:r w:rsidRPr="0025758B">
        <w:rPr>
          <w:rFonts w:asciiTheme="minorBidi" w:hAnsiTheme="minorBidi"/>
          <w:sz w:val="24"/>
          <w:szCs w:val="24"/>
          <w:lang w:val="fr-FR"/>
        </w:rPr>
        <w:t xml:space="preserve">pour garder la chasteté. </w:t>
      </w:r>
      <w:r w:rsidR="000E19AE">
        <w:rPr>
          <w:rFonts w:asciiTheme="minorBidi" w:hAnsiTheme="minorBidi"/>
          <w:sz w:val="24"/>
          <w:szCs w:val="24"/>
          <w:lang w:val="fr-FR"/>
        </w:rPr>
        <w:t>C</w:t>
      </w:r>
      <w:r w:rsidRPr="0025758B">
        <w:rPr>
          <w:rFonts w:asciiTheme="minorBidi" w:hAnsiTheme="minorBidi"/>
          <w:sz w:val="24"/>
          <w:szCs w:val="24"/>
          <w:lang w:val="fr-FR"/>
        </w:rPr>
        <w:t xml:space="preserve">ette dernière est </w:t>
      </w:r>
      <w:r w:rsidR="000E19AE">
        <w:rPr>
          <w:rFonts w:asciiTheme="minorBidi" w:hAnsiTheme="minorBidi"/>
          <w:sz w:val="24"/>
          <w:szCs w:val="24"/>
          <w:lang w:val="fr-FR"/>
        </w:rPr>
        <w:t>a</w:t>
      </w:r>
      <w:r w:rsidR="000E19AE" w:rsidRPr="0025758B">
        <w:rPr>
          <w:rFonts w:asciiTheme="minorBidi" w:hAnsiTheme="minorBidi"/>
          <w:sz w:val="24"/>
          <w:szCs w:val="24"/>
          <w:lang w:val="fr-FR"/>
        </w:rPr>
        <w:t xml:space="preserve">u contraire </w:t>
      </w:r>
      <w:r w:rsidR="005039F6">
        <w:rPr>
          <w:rFonts w:asciiTheme="minorBidi" w:hAnsiTheme="minorBidi"/>
          <w:sz w:val="24"/>
          <w:szCs w:val="24"/>
          <w:lang w:val="fr-FR"/>
        </w:rPr>
        <w:t>rée</w:t>
      </w:r>
      <w:r w:rsidRPr="0025758B">
        <w:rPr>
          <w:rFonts w:asciiTheme="minorBidi" w:hAnsiTheme="minorBidi"/>
          <w:sz w:val="24"/>
          <w:szCs w:val="24"/>
          <w:lang w:val="fr-FR"/>
        </w:rPr>
        <w:t>llement minée par la paresse et la superficialité dans l</w:t>
      </w:r>
      <w:r w:rsidR="00E906E1">
        <w:rPr>
          <w:rFonts w:asciiTheme="minorBidi" w:hAnsiTheme="minorBidi"/>
          <w:sz w:val="24"/>
          <w:szCs w:val="24"/>
          <w:lang w:val="fr-FR"/>
        </w:rPr>
        <w:t>’</w:t>
      </w:r>
      <w:r w:rsidRPr="0025758B">
        <w:rPr>
          <w:rFonts w:asciiTheme="minorBidi" w:hAnsiTheme="minorBidi"/>
          <w:sz w:val="24"/>
          <w:szCs w:val="24"/>
          <w:lang w:val="fr-FR"/>
        </w:rPr>
        <w:t>accomplissement d</w:t>
      </w:r>
      <w:r w:rsidR="00E906E1">
        <w:rPr>
          <w:rFonts w:asciiTheme="minorBidi" w:hAnsiTheme="minorBidi"/>
          <w:sz w:val="24"/>
          <w:szCs w:val="24"/>
          <w:lang w:val="fr-FR"/>
        </w:rPr>
        <w:t>u devoir</w:t>
      </w:r>
      <w:r w:rsidRPr="0025758B">
        <w:rPr>
          <w:rFonts w:asciiTheme="minorBidi" w:hAnsiTheme="minorBidi"/>
          <w:sz w:val="24"/>
          <w:szCs w:val="24"/>
          <w:lang w:val="fr-FR"/>
        </w:rPr>
        <w:t>, qui entraînent une perte de temps et d</w:t>
      </w:r>
      <w:r w:rsidR="00E906E1">
        <w:rPr>
          <w:rFonts w:asciiTheme="minorBidi" w:hAnsiTheme="minorBidi"/>
          <w:sz w:val="24"/>
          <w:szCs w:val="24"/>
          <w:lang w:val="fr-FR"/>
        </w:rPr>
        <w:t>’</w:t>
      </w:r>
      <w:r w:rsidRPr="0025758B">
        <w:rPr>
          <w:rFonts w:asciiTheme="minorBidi" w:hAnsiTheme="minorBidi"/>
          <w:sz w:val="24"/>
          <w:szCs w:val="24"/>
          <w:lang w:val="fr-FR"/>
        </w:rPr>
        <w:t>énergie sans atteindre les résultats appropriés</w:t>
      </w:r>
      <w:r w:rsidR="00E906E1">
        <w:rPr>
          <w:rFonts w:asciiTheme="minorBidi" w:hAnsiTheme="minorBidi"/>
          <w:sz w:val="24"/>
          <w:szCs w:val="24"/>
          <w:lang w:val="fr-FR"/>
        </w:rPr>
        <w:t>.</w:t>
      </w:r>
      <w:r w:rsidRPr="0025758B">
        <w:rPr>
          <w:rFonts w:asciiTheme="minorBidi" w:hAnsiTheme="minorBidi"/>
          <w:sz w:val="24"/>
          <w:szCs w:val="24"/>
          <w:lang w:val="fr-FR"/>
        </w:rPr>
        <w:t xml:space="preserve"> </w:t>
      </w:r>
      <w:r w:rsidR="00E906E1">
        <w:rPr>
          <w:rFonts w:asciiTheme="minorBidi" w:hAnsiTheme="minorBidi"/>
          <w:sz w:val="24"/>
          <w:szCs w:val="24"/>
          <w:lang w:val="fr-FR"/>
        </w:rPr>
        <w:t xml:space="preserve">Elle est également fragilisée par </w:t>
      </w:r>
      <w:r w:rsidRPr="0025758B">
        <w:rPr>
          <w:rFonts w:asciiTheme="minorBidi" w:hAnsiTheme="minorBidi"/>
          <w:sz w:val="24"/>
          <w:szCs w:val="24"/>
          <w:lang w:val="fr-FR"/>
        </w:rPr>
        <w:t xml:space="preserve">un </w:t>
      </w:r>
      <w:r w:rsidR="00E906E1">
        <w:rPr>
          <w:rFonts w:asciiTheme="minorBidi" w:hAnsiTheme="minorBidi"/>
          <w:sz w:val="24"/>
          <w:szCs w:val="24"/>
          <w:lang w:val="fr-FR"/>
        </w:rPr>
        <w:t>activisme</w:t>
      </w:r>
      <w:r w:rsidRPr="0025758B">
        <w:rPr>
          <w:rFonts w:asciiTheme="minorBidi" w:hAnsiTheme="minorBidi"/>
          <w:sz w:val="24"/>
          <w:szCs w:val="24"/>
          <w:lang w:val="fr-FR"/>
        </w:rPr>
        <w:t xml:space="preserve"> </w:t>
      </w:r>
      <w:r w:rsidR="00E906E1">
        <w:rPr>
          <w:rFonts w:asciiTheme="minorBidi" w:hAnsiTheme="minorBidi"/>
          <w:sz w:val="24"/>
          <w:szCs w:val="24"/>
          <w:lang w:val="fr-FR"/>
        </w:rPr>
        <w:t>effrén</w:t>
      </w:r>
      <w:r w:rsidRPr="0025758B">
        <w:rPr>
          <w:rFonts w:asciiTheme="minorBidi" w:hAnsiTheme="minorBidi"/>
          <w:sz w:val="24"/>
          <w:szCs w:val="24"/>
          <w:lang w:val="fr-FR"/>
        </w:rPr>
        <w:t>é qui peut conduire à terme à une fatigue excessive, une perte d</w:t>
      </w:r>
      <w:r w:rsidR="00E906E1">
        <w:rPr>
          <w:rFonts w:asciiTheme="minorBidi" w:hAnsiTheme="minorBidi"/>
          <w:sz w:val="24"/>
          <w:szCs w:val="24"/>
          <w:lang w:val="fr-FR"/>
        </w:rPr>
        <w:t>’</w:t>
      </w:r>
      <w:r w:rsidRPr="0025758B">
        <w:rPr>
          <w:rFonts w:asciiTheme="minorBidi" w:hAnsiTheme="minorBidi"/>
          <w:sz w:val="24"/>
          <w:szCs w:val="24"/>
          <w:lang w:val="fr-FR"/>
        </w:rPr>
        <w:t xml:space="preserve">intérêt et une perte de motivation </w:t>
      </w:r>
      <w:r w:rsidR="00E906E1">
        <w:rPr>
          <w:rFonts w:asciiTheme="minorBidi" w:hAnsiTheme="minorBidi"/>
          <w:sz w:val="24"/>
          <w:szCs w:val="24"/>
          <w:lang w:val="fr-FR"/>
        </w:rPr>
        <w:t>dans</w:t>
      </w:r>
      <w:r w:rsidRPr="0025758B">
        <w:rPr>
          <w:rFonts w:asciiTheme="minorBidi" w:hAnsiTheme="minorBidi"/>
          <w:sz w:val="24"/>
          <w:szCs w:val="24"/>
          <w:lang w:val="fr-FR"/>
        </w:rPr>
        <w:t xml:space="preserve"> l</w:t>
      </w:r>
      <w:r w:rsidR="00E906E1">
        <w:rPr>
          <w:rFonts w:asciiTheme="minorBidi" w:hAnsiTheme="minorBidi"/>
          <w:sz w:val="24"/>
          <w:szCs w:val="24"/>
          <w:lang w:val="fr-FR"/>
        </w:rPr>
        <w:t>’</w:t>
      </w:r>
      <w:r w:rsidRPr="0025758B">
        <w:rPr>
          <w:rFonts w:asciiTheme="minorBidi" w:hAnsiTheme="minorBidi"/>
          <w:sz w:val="24"/>
          <w:szCs w:val="24"/>
          <w:lang w:val="fr-FR"/>
        </w:rPr>
        <w:t>engagement (</w:t>
      </w:r>
      <w:r w:rsidR="00E906E1" w:rsidRPr="00E906E1">
        <w:rPr>
          <w:rFonts w:asciiTheme="minorBidi" w:hAnsiTheme="minorBidi"/>
          <w:i/>
          <w:iCs/>
          <w:sz w:val="24"/>
          <w:szCs w:val="24"/>
          <w:lang w:val="fr-FR"/>
        </w:rPr>
        <w:t>burnout</w:t>
      </w:r>
      <w:r w:rsidRPr="0025758B">
        <w:rPr>
          <w:rFonts w:asciiTheme="minorBidi" w:hAnsiTheme="minorBidi"/>
          <w:sz w:val="24"/>
          <w:szCs w:val="24"/>
          <w:lang w:val="fr-FR"/>
        </w:rPr>
        <w:t>) dans les différents domaines de la vie (vie spirituelle, relations fraternelles, formation, service, etc.).</w:t>
      </w:r>
    </w:p>
    <w:p w14:paraId="4EA9088E" w14:textId="0B75428B"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Dans ces cas, le choix de la chasteté peut être </w:t>
      </w:r>
      <w:r w:rsidR="000E19AE">
        <w:rPr>
          <w:rFonts w:asciiTheme="minorBidi" w:hAnsiTheme="minorBidi"/>
          <w:sz w:val="24"/>
          <w:szCs w:val="24"/>
          <w:lang w:val="fr-FR"/>
        </w:rPr>
        <w:t>compromis</w:t>
      </w:r>
      <w:r w:rsidRPr="0025758B">
        <w:rPr>
          <w:rFonts w:asciiTheme="minorBidi" w:hAnsiTheme="minorBidi"/>
          <w:sz w:val="24"/>
          <w:szCs w:val="24"/>
          <w:lang w:val="fr-FR"/>
        </w:rPr>
        <w:t xml:space="preserve"> par l</w:t>
      </w:r>
      <w:r w:rsidR="00E906E1">
        <w:rPr>
          <w:rFonts w:asciiTheme="minorBidi" w:hAnsiTheme="minorBidi"/>
          <w:sz w:val="24"/>
          <w:szCs w:val="24"/>
          <w:lang w:val="fr-FR"/>
        </w:rPr>
        <w:t>’</w:t>
      </w:r>
      <w:r w:rsidRPr="0025758B">
        <w:rPr>
          <w:rFonts w:asciiTheme="minorBidi" w:hAnsiTheme="minorBidi"/>
          <w:sz w:val="24"/>
          <w:szCs w:val="24"/>
          <w:lang w:val="fr-FR"/>
        </w:rPr>
        <w:t xml:space="preserve">habitude de compenser </w:t>
      </w:r>
      <w:r w:rsidR="00E906E1">
        <w:rPr>
          <w:rFonts w:asciiTheme="minorBidi" w:hAnsiTheme="minorBidi"/>
          <w:sz w:val="24"/>
          <w:szCs w:val="24"/>
          <w:lang w:val="fr-FR"/>
        </w:rPr>
        <w:t>le malaise</w:t>
      </w:r>
      <w:r w:rsidRPr="0025758B">
        <w:rPr>
          <w:rFonts w:asciiTheme="minorBidi" w:hAnsiTheme="minorBidi"/>
          <w:sz w:val="24"/>
          <w:szCs w:val="24"/>
          <w:lang w:val="fr-FR"/>
        </w:rPr>
        <w:t xml:space="preserve"> causé par une vie </w:t>
      </w:r>
      <w:r w:rsidR="00E906E1">
        <w:rPr>
          <w:rFonts w:asciiTheme="minorBidi" w:hAnsiTheme="minorBidi"/>
          <w:sz w:val="24"/>
          <w:szCs w:val="24"/>
          <w:lang w:val="fr-FR"/>
        </w:rPr>
        <w:t>fade</w:t>
      </w:r>
      <w:r w:rsidRPr="0025758B">
        <w:rPr>
          <w:rFonts w:asciiTheme="minorBidi" w:hAnsiTheme="minorBidi"/>
          <w:sz w:val="24"/>
          <w:szCs w:val="24"/>
          <w:lang w:val="fr-FR"/>
        </w:rPr>
        <w:t>, peu concluante et fatigante</w:t>
      </w:r>
      <w:r w:rsidR="000E19AE">
        <w:rPr>
          <w:rFonts w:asciiTheme="minorBidi" w:hAnsiTheme="minorBidi"/>
          <w:sz w:val="24"/>
          <w:szCs w:val="24"/>
          <w:lang w:val="fr-FR"/>
        </w:rPr>
        <w:t>,</w:t>
      </w:r>
      <w:r w:rsidRPr="0025758B">
        <w:rPr>
          <w:rFonts w:asciiTheme="minorBidi" w:hAnsiTheme="minorBidi"/>
          <w:sz w:val="24"/>
          <w:szCs w:val="24"/>
          <w:lang w:val="fr-FR"/>
        </w:rPr>
        <w:t xml:space="preserve"> en recourant au soulagement </w:t>
      </w:r>
      <w:r w:rsidR="00E906E1">
        <w:rPr>
          <w:rFonts w:asciiTheme="minorBidi" w:hAnsiTheme="minorBidi"/>
          <w:sz w:val="24"/>
          <w:szCs w:val="24"/>
          <w:lang w:val="fr-FR"/>
        </w:rPr>
        <w:t>fugace</w:t>
      </w:r>
      <w:r w:rsidRPr="0025758B">
        <w:rPr>
          <w:rFonts w:asciiTheme="minorBidi" w:hAnsiTheme="minorBidi"/>
          <w:sz w:val="24"/>
          <w:szCs w:val="24"/>
          <w:lang w:val="fr-FR"/>
        </w:rPr>
        <w:t xml:space="preserve"> et stérile du plaisir sexuel.</w:t>
      </w:r>
    </w:p>
    <w:p w14:paraId="09AD764A" w14:textId="03BD5571" w:rsid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En plus de ce qui a été dit, l</w:t>
      </w:r>
      <w:r w:rsidR="00E906E1">
        <w:rPr>
          <w:rFonts w:asciiTheme="minorBidi" w:hAnsiTheme="minorBidi"/>
          <w:sz w:val="24"/>
          <w:szCs w:val="24"/>
          <w:lang w:val="fr-FR"/>
        </w:rPr>
        <w:t>a garde de la chasteté peut grandement bénéficier d</w:t>
      </w:r>
      <w:r w:rsidRPr="0025758B">
        <w:rPr>
          <w:rFonts w:asciiTheme="minorBidi" w:hAnsiTheme="minorBidi"/>
          <w:sz w:val="24"/>
          <w:szCs w:val="24"/>
          <w:lang w:val="fr-FR"/>
        </w:rPr>
        <w:t xml:space="preserve">es opportunités liées aux intérêts personnels et aux initiatives </w:t>
      </w:r>
      <w:r w:rsidR="00E906E1">
        <w:rPr>
          <w:rFonts w:asciiTheme="minorBidi" w:hAnsiTheme="minorBidi"/>
          <w:sz w:val="24"/>
          <w:szCs w:val="24"/>
          <w:lang w:val="fr-FR"/>
        </w:rPr>
        <w:t xml:space="preserve">ayant un </w:t>
      </w:r>
      <w:r w:rsidRPr="0025758B">
        <w:rPr>
          <w:rFonts w:asciiTheme="minorBidi" w:hAnsiTheme="minorBidi"/>
          <w:sz w:val="24"/>
          <w:szCs w:val="24"/>
          <w:lang w:val="fr-FR"/>
        </w:rPr>
        <w:t xml:space="preserve">caractère </w:t>
      </w:r>
      <w:r w:rsidR="00E906E1">
        <w:rPr>
          <w:rFonts w:asciiTheme="minorBidi" w:hAnsiTheme="minorBidi"/>
          <w:sz w:val="24"/>
          <w:szCs w:val="24"/>
          <w:lang w:val="fr-FR"/>
        </w:rPr>
        <w:t>de détente</w:t>
      </w:r>
      <w:r w:rsidRPr="0025758B">
        <w:rPr>
          <w:rFonts w:asciiTheme="minorBidi" w:hAnsiTheme="minorBidi"/>
          <w:sz w:val="24"/>
          <w:szCs w:val="24"/>
          <w:lang w:val="fr-FR"/>
        </w:rPr>
        <w:t xml:space="preserve"> (sport, lecture, activités artistiques (peinture, musique), moments de fraternité, événements culturels, voyages, etc.) </w:t>
      </w:r>
      <w:r w:rsidR="00E906E1">
        <w:rPr>
          <w:rFonts w:asciiTheme="minorBidi" w:hAnsiTheme="minorBidi"/>
          <w:sz w:val="24"/>
          <w:szCs w:val="24"/>
          <w:lang w:val="fr-FR"/>
        </w:rPr>
        <w:t xml:space="preserve">qui </w:t>
      </w:r>
      <w:r w:rsidRPr="0025758B">
        <w:rPr>
          <w:rFonts w:asciiTheme="minorBidi" w:hAnsiTheme="minorBidi"/>
          <w:sz w:val="24"/>
          <w:szCs w:val="24"/>
          <w:lang w:val="fr-FR"/>
        </w:rPr>
        <w:t xml:space="preserve">permettent retrouver la sérénité et </w:t>
      </w:r>
      <w:r w:rsidR="00E906E1">
        <w:rPr>
          <w:rFonts w:asciiTheme="minorBidi" w:hAnsiTheme="minorBidi"/>
          <w:sz w:val="24"/>
          <w:szCs w:val="24"/>
          <w:lang w:val="fr-FR"/>
        </w:rPr>
        <w:t>de s’</w:t>
      </w:r>
      <w:r w:rsidRPr="0025758B">
        <w:rPr>
          <w:rFonts w:asciiTheme="minorBidi" w:hAnsiTheme="minorBidi"/>
          <w:sz w:val="24"/>
          <w:szCs w:val="24"/>
          <w:lang w:val="fr-FR"/>
        </w:rPr>
        <w:t>enrichir l</w:t>
      </w:r>
      <w:r w:rsidR="00E906E1">
        <w:rPr>
          <w:rFonts w:asciiTheme="minorBidi" w:hAnsiTheme="minorBidi"/>
          <w:sz w:val="24"/>
          <w:szCs w:val="24"/>
          <w:lang w:val="fr-FR"/>
        </w:rPr>
        <w:t>’</w:t>
      </w:r>
      <w:r w:rsidRPr="0025758B">
        <w:rPr>
          <w:rFonts w:asciiTheme="minorBidi" w:hAnsiTheme="minorBidi"/>
          <w:sz w:val="24"/>
          <w:szCs w:val="24"/>
          <w:lang w:val="fr-FR"/>
        </w:rPr>
        <w:t>esprit.</w:t>
      </w:r>
    </w:p>
    <w:p w14:paraId="7D3955CE" w14:textId="77777777" w:rsidR="006D77E9" w:rsidRDefault="006D77E9" w:rsidP="00B60345">
      <w:pPr>
        <w:rPr>
          <w:rFonts w:asciiTheme="minorBidi" w:hAnsiTheme="minorBidi"/>
          <w:sz w:val="24"/>
          <w:szCs w:val="24"/>
          <w:lang w:val="fr-FR"/>
        </w:rPr>
      </w:pPr>
    </w:p>
    <w:p w14:paraId="08A93002" w14:textId="3593ABFA" w:rsidR="0025758B" w:rsidRPr="003B6C92" w:rsidRDefault="0025758B" w:rsidP="00B60345">
      <w:pPr>
        <w:rPr>
          <w:rFonts w:asciiTheme="minorBidi" w:hAnsiTheme="minorBidi"/>
          <w:b/>
          <w:bCs/>
          <w:sz w:val="24"/>
          <w:szCs w:val="24"/>
          <w:lang w:val="fr-FR"/>
        </w:rPr>
      </w:pPr>
      <w:r w:rsidRPr="003B6C92">
        <w:rPr>
          <w:rFonts w:asciiTheme="minorBidi" w:hAnsiTheme="minorBidi"/>
          <w:b/>
          <w:bCs/>
          <w:sz w:val="24"/>
          <w:szCs w:val="24"/>
          <w:lang w:val="fr-FR"/>
        </w:rPr>
        <w:t>6.2 Les moyens spirituels</w:t>
      </w:r>
    </w:p>
    <w:p w14:paraId="5DA36D47" w14:textId="77777777" w:rsidR="0025758B" w:rsidRPr="0025758B" w:rsidRDefault="0025758B" w:rsidP="00B60345">
      <w:pPr>
        <w:pStyle w:val="Default"/>
        <w:spacing w:line="276" w:lineRule="auto"/>
        <w:ind w:left="0"/>
        <w:rPr>
          <w:rFonts w:asciiTheme="minorBidi" w:hAnsiTheme="minorBidi"/>
          <w:sz w:val="24"/>
          <w:szCs w:val="24"/>
          <w:lang w:val="fr-FR"/>
        </w:rPr>
      </w:pPr>
    </w:p>
    <w:p w14:paraId="61A4319B" w14:textId="707D2701" w:rsid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Les moyens spirituels </w:t>
      </w:r>
      <w:r w:rsidR="00CF0657">
        <w:rPr>
          <w:rFonts w:asciiTheme="minorBidi" w:hAnsiTheme="minorBidi"/>
          <w:sz w:val="24"/>
          <w:szCs w:val="24"/>
          <w:lang w:val="fr-FR"/>
        </w:rPr>
        <w:t xml:space="preserve">pour conserver </w:t>
      </w:r>
      <w:r w:rsidRPr="0025758B">
        <w:rPr>
          <w:rFonts w:asciiTheme="minorBidi" w:hAnsiTheme="minorBidi"/>
          <w:sz w:val="24"/>
          <w:szCs w:val="24"/>
          <w:lang w:val="fr-FR"/>
        </w:rPr>
        <w:t xml:space="preserve">la chasteté consacrée sont </w:t>
      </w:r>
      <w:r w:rsidR="00CF0657">
        <w:rPr>
          <w:rFonts w:asciiTheme="minorBidi" w:hAnsiTheme="minorBidi"/>
          <w:sz w:val="24"/>
          <w:szCs w:val="24"/>
          <w:lang w:val="fr-FR"/>
        </w:rPr>
        <w:t>autant</w:t>
      </w:r>
      <w:r w:rsidRPr="0025758B">
        <w:rPr>
          <w:rFonts w:asciiTheme="minorBidi" w:hAnsiTheme="minorBidi"/>
          <w:sz w:val="24"/>
          <w:szCs w:val="24"/>
          <w:lang w:val="fr-FR"/>
        </w:rPr>
        <w:t xml:space="preserve"> et plus nécessaires que les moyens humains. S</w:t>
      </w:r>
      <w:r w:rsidR="00CF0657">
        <w:rPr>
          <w:rFonts w:asciiTheme="minorBidi" w:hAnsiTheme="minorBidi"/>
          <w:sz w:val="24"/>
          <w:szCs w:val="24"/>
          <w:lang w:val="fr-FR"/>
        </w:rPr>
        <w:t>’</w:t>
      </w:r>
      <w:r w:rsidRPr="0025758B">
        <w:rPr>
          <w:rFonts w:asciiTheme="minorBidi" w:hAnsiTheme="minorBidi"/>
          <w:sz w:val="24"/>
          <w:szCs w:val="24"/>
          <w:lang w:val="fr-FR"/>
        </w:rPr>
        <w:t>appuyer sur ces moyens, c</w:t>
      </w:r>
      <w:r w:rsidR="00CF0657">
        <w:rPr>
          <w:rFonts w:asciiTheme="minorBidi" w:hAnsiTheme="minorBidi"/>
          <w:sz w:val="24"/>
          <w:szCs w:val="24"/>
          <w:lang w:val="fr-FR"/>
        </w:rPr>
        <w:t>’</w:t>
      </w:r>
      <w:r w:rsidRPr="0025758B">
        <w:rPr>
          <w:rFonts w:asciiTheme="minorBidi" w:hAnsiTheme="minorBidi"/>
          <w:sz w:val="24"/>
          <w:szCs w:val="24"/>
          <w:lang w:val="fr-FR"/>
        </w:rPr>
        <w:t>est d</w:t>
      </w:r>
      <w:r w:rsidR="00CF0657">
        <w:rPr>
          <w:rFonts w:asciiTheme="minorBidi" w:hAnsiTheme="minorBidi"/>
          <w:sz w:val="24"/>
          <w:szCs w:val="24"/>
          <w:lang w:val="fr-FR"/>
        </w:rPr>
        <w:t>’</w:t>
      </w:r>
      <w:r w:rsidRPr="0025758B">
        <w:rPr>
          <w:rFonts w:asciiTheme="minorBidi" w:hAnsiTheme="minorBidi"/>
          <w:sz w:val="24"/>
          <w:szCs w:val="24"/>
          <w:lang w:val="fr-FR"/>
        </w:rPr>
        <w:t>une part ne pas se fier aux capacités limitées de la personne ; et d</w:t>
      </w:r>
      <w:r w:rsidR="00CF0657">
        <w:rPr>
          <w:rFonts w:asciiTheme="minorBidi" w:hAnsiTheme="minorBidi"/>
          <w:sz w:val="24"/>
          <w:szCs w:val="24"/>
          <w:lang w:val="fr-FR"/>
        </w:rPr>
        <w:t>’</w:t>
      </w:r>
      <w:r w:rsidRPr="0025758B">
        <w:rPr>
          <w:rFonts w:asciiTheme="minorBidi" w:hAnsiTheme="minorBidi"/>
          <w:sz w:val="24"/>
          <w:szCs w:val="24"/>
          <w:lang w:val="fr-FR"/>
        </w:rPr>
        <w:t xml:space="preserve">autre part </w:t>
      </w:r>
      <w:r w:rsidR="00CF0657">
        <w:rPr>
          <w:rFonts w:asciiTheme="minorBidi" w:hAnsiTheme="minorBidi"/>
          <w:sz w:val="24"/>
          <w:szCs w:val="24"/>
          <w:lang w:val="fr-FR"/>
        </w:rPr>
        <w:t>considérer</w:t>
      </w:r>
      <w:r w:rsidRPr="0025758B">
        <w:rPr>
          <w:rFonts w:asciiTheme="minorBidi" w:hAnsiTheme="minorBidi"/>
          <w:sz w:val="24"/>
          <w:szCs w:val="24"/>
          <w:lang w:val="fr-FR"/>
        </w:rPr>
        <w:t xml:space="preserve"> avant tout la vertu de chasteté </w:t>
      </w:r>
      <w:r w:rsidR="00CF0657">
        <w:rPr>
          <w:rFonts w:asciiTheme="minorBidi" w:hAnsiTheme="minorBidi"/>
          <w:sz w:val="24"/>
          <w:szCs w:val="24"/>
          <w:lang w:val="fr-FR"/>
        </w:rPr>
        <w:t xml:space="preserve">comme </w:t>
      </w:r>
      <w:r w:rsidRPr="0025758B">
        <w:rPr>
          <w:rFonts w:asciiTheme="minorBidi" w:hAnsiTheme="minorBidi"/>
          <w:sz w:val="24"/>
          <w:szCs w:val="24"/>
          <w:lang w:val="fr-FR"/>
        </w:rPr>
        <w:t xml:space="preserve">un don de Dieu. Il </w:t>
      </w:r>
      <w:r w:rsidR="00CF0657">
        <w:rPr>
          <w:rFonts w:asciiTheme="minorBidi" w:hAnsiTheme="minorBidi"/>
          <w:sz w:val="24"/>
          <w:szCs w:val="24"/>
          <w:lang w:val="fr-FR"/>
        </w:rPr>
        <w:t>devient</w:t>
      </w:r>
      <w:r w:rsidRPr="0025758B">
        <w:rPr>
          <w:rFonts w:asciiTheme="minorBidi" w:hAnsiTheme="minorBidi"/>
          <w:sz w:val="24"/>
          <w:szCs w:val="24"/>
          <w:lang w:val="fr-FR"/>
        </w:rPr>
        <w:t xml:space="preserve"> </w:t>
      </w:r>
      <w:r w:rsidR="00CF0657">
        <w:rPr>
          <w:rFonts w:asciiTheme="minorBidi" w:hAnsiTheme="minorBidi"/>
          <w:sz w:val="24"/>
          <w:szCs w:val="24"/>
          <w:lang w:val="fr-FR"/>
        </w:rPr>
        <w:t xml:space="preserve">alors </w:t>
      </w:r>
      <w:r w:rsidRPr="0025758B">
        <w:rPr>
          <w:rFonts w:asciiTheme="minorBidi" w:hAnsiTheme="minorBidi"/>
          <w:sz w:val="24"/>
          <w:szCs w:val="24"/>
          <w:lang w:val="fr-FR"/>
        </w:rPr>
        <w:t>évident que ce don peut être accueilli, soutenu et préservé de manière particulière par l</w:t>
      </w:r>
      <w:r w:rsidR="00CF0657">
        <w:rPr>
          <w:rFonts w:asciiTheme="minorBidi" w:hAnsiTheme="minorBidi"/>
          <w:sz w:val="24"/>
          <w:szCs w:val="24"/>
          <w:lang w:val="fr-FR"/>
        </w:rPr>
        <w:t>’</w:t>
      </w:r>
      <w:r w:rsidRPr="0025758B">
        <w:rPr>
          <w:rFonts w:asciiTheme="minorBidi" w:hAnsiTheme="minorBidi"/>
          <w:sz w:val="24"/>
          <w:szCs w:val="24"/>
          <w:lang w:val="fr-FR"/>
        </w:rPr>
        <w:t xml:space="preserve">intervention continue de la grâce, </w:t>
      </w:r>
      <w:r w:rsidR="00CF0657">
        <w:rPr>
          <w:rFonts w:asciiTheme="minorBidi" w:hAnsiTheme="minorBidi"/>
          <w:sz w:val="24"/>
          <w:szCs w:val="24"/>
          <w:lang w:val="fr-FR"/>
        </w:rPr>
        <w:t>en vue</w:t>
      </w:r>
      <w:r w:rsidRPr="0025758B">
        <w:rPr>
          <w:rFonts w:asciiTheme="minorBidi" w:hAnsiTheme="minorBidi"/>
          <w:sz w:val="24"/>
          <w:szCs w:val="24"/>
          <w:lang w:val="fr-FR"/>
        </w:rPr>
        <w:t xml:space="preserve"> </w:t>
      </w:r>
      <w:r w:rsidR="00CF0657">
        <w:rPr>
          <w:rFonts w:asciiTheme="minorBidi" w:hAnsiTheme="minorBidi"/>
          <w:sz w:val="24"/>
          <w:szCs w:val="24"/>
          <w:lang w:val="fr-FR"/>
        </w:rPr>
        <w:t xml:space="preserve">de </w:t>
      </w:r>
      <w:r w:rsidRPr="0025758B">
        <w:rPr>
          <w:rFonts w:asciiTheme="minorBidi" w:hAnsiTheme="minorBidi"/>
          <w:sz w:val="24"/>
          <w:szCs w:val="24"/>
          <w:lang w:val="fr-FR"/>
        </w:rPr>
        <w:t xml:space="preserve">correspondre effectivement à sa nature et à sa finalité (cf. </w:t>
      </w:r>
      <w:proofErr w:type="spellStart"/>
      <w:r w:rsidRPr="0025758B">
        <w:rPr>
          <w:rFonts w:asciiTheme="minorBidi" w:hAnsiTheme="minorBidi"/>
          <w:sz w:val="24"/>
          <w:szCs w:val="24"/>
          <w:lang w:val="fr-FR"/>
        </w:rPr>
        <w:t>Const</w:t>
      </w:r>
      <w:proofErr w:type="spellEnd"/>
      <w:r w:rsidRPr="0025758B">
        <w:rPr>
          <w:rFonts w:asciiTheme="minorBidi" w:hAnsiTheme="minorBidi"/>
          <w:sz w:val="24"/>
          <w:szCs w:val="24"/>
          <w:lang w:val="fr-FR"/>
        </w:rPr>
        <w:t xml:space="preserve">. 171,4). Considérons </w:t>
      </w:r>
      <w:r w:rsidR="00CF0657">
        <w:rPr>
          <w:rFonts w:asciiTheme="minorBidi" w:hAnsiTheme="minorBidi"/>
          <w:sz w:val="24"/>
          <w:szCs w:val="24"/>
          <w:lang w:val="fr-FR"/>
        </w:rPr>
        <w:t>quels sont c</w:t>
      </w:r>
      <w:r w:rsidRPr="0025758B">
        <w:rPr>
          <w:rFonts w:asciiTheme="minorBidi" w:hAnsiTheme="minorBidi"/>
          <w:sz w:val="24"/>
          <w:szCs w:val="24"/>
          <w:lang w:val="fr-FR"/>
        </w:rPr>
        <w:t>es principaux moyens spirituels pour la garde de la chasteté.</w:t>
      </w:r>
    </w:p>
    <w:p w14:paraId="0C4E565D" w14:textId="77777777" w:rsidR="002E7BFD" w:rsidRPr="0025758B" w:rsidRDefault="002E7BFD" w:rsidP="00B60345">
      <w:pPr>
        <w:pStyle w:val="Default"/>
        <w:spacing w:line="276" w:lineRule="auto"/>
        <w:ind w:left="0"/>
        <w:rPr>
          <w:rFonts w:asciiTheme="minorBidi" w:hAnsiTheme="minorBidi"/>
          <w:sz w:val="24"/>
          <w:szCs w:val="24"/>
          <w:lang w:val="fr-FR"/>
        </w:rPr>
      </w:pPr>
    </w:p>
    <w:p w14:paraId="730FE7F7" w14:textId="094AECE2" w:rsidR="0025758B" w:rsidRPr="0025758B" w:rsidRDefault="002E7BFD" w:rsidP="00B60345">
      <w:pPr>
        <w:pStyle w:val="Default"/>
        <w:spacing w:line="276" w:lineRule="auto"/>
        <w:ind w:left="0"/>
        <w:rPr>
          <w:rFonts w:asciiTheme="minorBidi" w:hAnsiTheme="minorBidi"/>
          <w:sz w:val="24"/>
          <w:szCs w:val="24"/>
          <w:lang w:val="fr-FR"/>
        </w:rPr>
      </w:pPr>
      <w:r>
        <w:rPr>
          <w:rFonts w:asciiTheme="minorBidi" w:hAnsiTheme="minorBidi"/>
          <w:i/>
          <w:iCs/>
          <w:sz w:val="24"/>
          <w:szCs w:val="24"/>
          <w:lang w:val="fr-FR"/>
        </w:rPr>
        <w:t>La v</w:t>
      </w:r>
      <w:r w:rsidR="0025758B" w:rsidRPr="00CF0657">
        <w:rPr>
          <w:rFonts w:asciiTheme="minorBidi" w:hAnsiTheme="minorBidi"/>
          <w:i/>
          <w:iCs/>
          <w:sz w:val="24"/>
          <w:szCs w:val="24"/>
          <w:lang w:val="fr-FR"/>
        </w:rPr>
        <w:t>ie liturgique et sacramentelle</w:t>
      </w:r>
      <w:r w:rsidR="0025758B" w:rsidRPr="0025758B">
        <w:rPr>
          <w:rFonts w:asciiTheme="minorBidi" w:hAnsiTheme="minorBidi"/>
          <w:sz w:val="24"/>
          <w:szCs w:val="24"/>
          <w:lang w:val="fr-FR"/>
        </w:rPr>
        <w:t>. L</w:t>
      </w:r>
      <w:r w:rsidR="00CF0657">
        <w:rPr>
          <w:rFonts w:asciiTheme="minorBidi" w:hAnsiTheme="minorBidi"/>
          <w:sz w:val="24"/>
          <w:szCs w:val="24"/>
          <w:lang w:val="fr-FR"/>
        </w:rPr>
        <w:t>’</w:t>
      </w:r>
      <w:r w:rsidR="0025758B" w:rsidRPr="0025758B">
        <w:rPr>
          <w:rFonts w:asciiTheme="minorBidi" w:hAnsiTheme="minorBidi"/>
          <w:sz w:val="24"/>
          <w:szCs w:val="24"/>
          <w:lang w:val="fr-FR"/>
        </w:rPr>
        <w:t xml:space="preserve">engagement constant dans la vie liturgique et sacramentelle préserve et </w:t>
      </w:r>
      <w:r w:rsidR="00CF0657">
        <w:rPr>
          <w:rFonts w:asciiTheme="minorBidi" w:hAnsiTheme="minorBidi"/>
          <w:sz w:val="24"/>
          <w:szCs w:val="24"/>
          <w:lang w:val="fr-FR"/>
        </w:rPr>
        <w:t>soutient</w:t>
      </w:r>
      <w:r w:rsidR="0025758B" w:rsidRPr="0025758B">
        <w:rPr>
          <w:rFonts w:asciiTheme="minorBidi" w:hAnsiTheme="minorBidi"/>
          <w:sz w:val="24"/>
          <w:szCs w:val="24"/>
          <w:lang w:val="fr-FR"/>
        </w:rPr>
        <w:t xml:space="preserve"> la chasteté, </w:t>
      </w:r>
      <w:r w:rsidR="00CF0657">
        <w:rPr>
          <w:rFonts w:asciiTheme="minorBidi" w:hAnsiTheme="minorBidi"/>
          <w:sz w:val="24"/>
          <w:szCs w:val="24"/>
          <w:lang w:val="fr-FR"/>
        </w:rPr>
        <w:t xml:space="preserve">en </w:t>
      </w:r>
      <w:r w:rsidR="0025758B" w:rsidRPr="0025758B">
        <w:rPr>
          <w:rFonts w:asciiTheme="minorBidi" w:hAnsiTheme="minorBidi"/>
          <w:sz w:val="24"/>
          <w:szCs w:val="24"/>
          <w:lang w:val="fr-FR"/>
        </w:rPr>
        <w:t>permettant à la grâce divine d</w:t>
      </w:r>
      <w:r w:rsidR="00CF0657">
        <w:rPr>
          <w:rFonts w:asciiTheme="minorBidi" w:hAnsiTheme="minorBidi"/>
          <w:sz w:val="24"/>
          <w:szCs w:val="24"/>
          <w:lang w:val="fr-FR"/>
        </w:rPr>
        <w:t>’</w:t>
      </w:r>
      <w:r w:rsidR="0025758B" w:rsidRPr="0025758B">
        <w:rPr>
          <w:rFonts w:asciiTheme="minorBidi" w:hAnsiTheme="minorBidi"/>
          <w:sz w:val="24"/>
          <w:szCs w:val="24"/>
          <w:lang w:val="fr-FR"/>
        </w:rPr>
        <w:t xml:space="preserve">intervenir avec transparence et force. Cet engagement </w:t>
      </w:r>
      <w:r w:rsidR="00082B91">
        <w:rPr>
          <w:rFonts w:asciiTheme="minorBidi" w:hAnsiTheme="minorBidi"/>
          <w:sz w:val="24"/>
          <w:szCs w:val="24"/>
          <w:lang w:val="fr-FR"/>
        </w:rPr>
        <w:t>ouvre à</w:t>
      </w:r>
      <w:r w:rsidR="0025758B" w:rsidRPr="0025758B">
        <w:rPr>
          <w:rFonts w:asciiTheme="minorBidi" w:hAnsiTheme="minorBidi"/>
          <w:sz w:val="24"/>
          <w:szCs w:val="24"/>
          <w:lang w:val="fr-FR"/>
        </w:rPr>
        <w:t xml:space="preserve"> une vision plus claire et plus profonde de</w:t>
      </w:r>
      <w:r w:rsidR="00CF0657">
        <w:rPr>
          <w:rFonts w:asciiTheme="minorBidi" w:hAnsiTheme="minorBidi"/>
          <w:sz w:val="24"/>
          <w:szCs w:val="24"/>
          <w:lang w:val="fr-FR"/>
        </w:rPr>
        <w:t>s</w:t>
      </w:r>
      <w:r w:rsidR="0025758B" w:rsidRPr="0025758B">
        <w:rPr>
          <w:rFonts w:asciiTheme="minorBidi" w:hAnsiTheme="minorBidi"/>
          <w:sz w:val="24"/>
          <w:szCs w:val="24"/>
          <w:lang w:val="fr-FR"/>
        </w:rPr>
        <w:t xml:space="preserve"> </w:t>
      </w:r>
      <w:r w:rsidR="00CF0657">
        <w:rPr>
          <w:rFonts w:asciiTheme="minorBidi" w:hAnsiTheme="minorBidi"/>
          <w:sz w:val="24"/>
          <w:szCs w:val="24"/>
          <w:lang w:val="fr-FR"/>
        </w:rPr>
        <w:t>contenus</w:t>
      </w:r>
      <w:r w:rsidR="0025758B" w:rsidRPr="0025758B">
        <w:rPr>
          <w:rFonts w:asciiTheme="minorBidi" w:hAnsiTheme="minorBidi"/>
          <w:sz w:val="24"/>
          <w:szCs w:val="24"/>
          <w:lang w:val="fr-FR"/>
        </w:rPr>
        <w:t xml:space="preserve"> de la foi et </w:t>
      </w:r>
      <w:r w:rsidR="00082B91">
        <w:rPr>
          <w:rFonts w:asciiTheme="minorBidi" w:hAnsiTheme="minorBidi"/>
          <w:sz w:val="24"/>
          <w:szCs w:val="24"/>
          <w:lang w:val="fr-FR"/>
        </w:rPr>
        <w:t xml:space="preserve">permet une </w:t>
      </w:r>
      <w:r w:rsidR="0025758B" w:rsidRPr="0025758B">
        <w:rPr>
          <w:rFonts w:asciiTheme="minorBidi" w:hAnsiTheme="minorBidi"/>
          <w:sz w:val="24"/>
          <w:szCs w:val="24"/>
          <w:lang w:val="fr-FR"/>
        </w:rPr>
        <w:t>intensification de l</w:t>
      </w:r>
      <w:r w:rsidR="00082B91">
        <w:rPr>
          <w:rFonts w:asciiTheme="minorBidi" w:hAnsiTheme="minorBidi"/>
          <w:sz w:val="24"/>
          <w:szCs w:val="24"/>
          <w:lang w:val="fr-FR"/>
        </w:rPr>
        <w:t>’</w:t>
      </w:r>
      <w:r w:rsidR="0025758B" w:rsidRPr="0025758B">
        <w:rPr>
          <w:rFonts w:asciiTheme="minorBidi" w:hAnsiTheme="minorBidi"/>
          <w:sz w:val="24"/>
          <w:szCs w:val="24"/>
          <w:lang w:val="fr-FR"/>
        </w:rPr>
        <w:t xml:space="preserve">expérience de Dieu à travers un </w:t>
      </w:r>
      <w:r w:rsidR="0025758B" w:rsidRPr="0025758B">
        <w:rPr>
          <w:rFonts w:asciiTheme="minorBidi" w:hAnsiTheme="minorBidi"/>
          <w:sz w:val="24"/>
          <w:szCs w:val="24"/>
          <w:lang w:val="fr-FR"/>
        </w:rPr>
        <w:lastRenderedPageBreak/>
        <w:t>chemin de purification et de transfiguration progressive</w:t>
      </w:r>
      <w:r w:rsidR="00716429">
        <w:rPr>
          <w:rFonts w:asciiTheme="minorBidi" w:hAnsiTheme="minorBidi"/>
          <w:sz w:val="24"/>
          <w:szCs w:val="24"/>
          <w:lang w:val="fr-FR"/>
        </w:rPr>
        <w:t>s</w:t>
      </w:r>
      <w:r w:rsidR="0025758B" w:rsidRPr="0025758B">
        <w:rPr>
          <w:rFonts w:asciiTheme="minorBidi" w:hAnsiTheme="minorBidi"/>
          <w:sz w:val="24"/>
          <w:szCs w:val="24"/>
          <w:lang w:val="fr-FR"/>
        </w:rPr>
        <w:t>. L</w:t>
      </w:r>
      <w:r w:rsidR="00082B91">
        <w:rPr>
          <w:rFonts w:asciiTheme="minorBidi" w:hAnsiTheme="minorBidi"/>
          <w:sz w:val="24"/>
          <w:szCs w:val="24"/>
          <w:lang w:val="fr-FR"/>
        </w:rPr>
        <w:t>’</w:t>
      </w:r>
      <w:r w:rsidR="0025758B" w:rsidRPr="0025758B">
        <w:rPr>
          <w:rFonts w:asciiTheme="minorBidi" w:hAnsiTheme="minorBidi"/>
          <w:sz w:val="24"/>
          <w:szCs w:val="24"/>
          <w:lang w:val="fr-FR"/>
        </w:rPr>
        <w:t xml:space="preserve">intérêt </w:t>
      </w:r>
      <w:r w:rsidR="00082B91">
        <w:rPr>
          <w:rFonts w:asciiTheme="minorBidi" w:hAnsiTheme="minorBidi"/>
          <w:sz w:val="24"/>
          <w:szCs w:val="24"/>
          <w:lang w:val="fr-FR"/>
        </w:rPr>
        <w:t>toujours plus vif</w:t>
      </w:r>
      <w:r w:rsidR="0025758B" w:rsidRPr="0025758B">
        <w:rPr>
          <w:rFonts w:asciiTheme="minorBidi" w:hAnsiTheme="minorBidi"/>
          <w:sz w:val="24"/>
          <w:szCs w:val="24"/>
          <w:lang w:val="fr-FR"/>
        </w:rPr>
        <w:t xml:space="preserve"> </w:t>
      </w:r>
      <w:r w:rsidR="00716429">
        <w:rPr>
          <w:rFonts w:asciiTheme="minorBidi" w:hAnsiTheme="minorBidi"/>
          <w:sz w:val="24"/>
          <w:szCs w:val="24"/>
          <w:lang w:val="fr-FR"/>
        </w:rPr>
        <w:t xml:space="preserve">pour la vie spirituelle </w:t>
      </w:r>
      <w:r w:rsidR="0025758B" w:rsidRPr="0025758B">
        <w:rPr>
          <w:rFonts w:asciiTheme="minorBidi" w:hAnsiTheme="minorBidi"/>
          <w:sz w:val="24"/>
          <w:szCs w:val="24"/>
          <w:lang w:val="fr-FR"/>
        </w:rPr>
        <w:t>et la ferveur qui en découl</w:t>
      </w:r>
      <w:r w:rsidR="00716429">
        <w:rPr>
          <w:rFonts w:asciiTheme="minorBidi" w:hAnsiTheme="minorBidi"/>
          <w:sz w:val="24"/>
          <w:szCs w:val="24"/>
          <w:lang w:val="fr-FR"/>
        </w:rPr>
        <w:t>e</w:t>
      </w:r>
      <w:r w:rsidR="0025758B" w:rsidRPr="0025758B">
        <w:rPr>
          <w:rFonts w:asciiTheme="minorBidi" w:hAnsiTheme="minorBidi"/>
          <w:sz w:val="24"/>
          <w:szCs w:val="24"/>
          <w:lang w:val="fr-FR"/>
        </w:rPr>
        <w:t xml:space="preserve"> </w:t>
      </w:r>
      <w:r w:rsidR="00082B91">
        <w:rPr>
          <w:rFonts w:asciiTheme="minorBidi" w:hAnsiTheme="minorBidi"/>
          <w:sz w:val="24"/>
          <w:szCs w:val="24"/>
          <w:lang w:val="fr-FR"/>
        </w:rPr>
        <w:t>exercent</w:t>
      </w:r>
      <w:r w:rsidR="0025758B" w:rsidRPr="0025758B">
        <w:rPr>
          <w:rFonts w:asciiTheme="minorBidi" w:hAnsiTheme="minorBidi"/>
          <w:sz w:val="24"/>
          <w:szCs w:val="24"/>
          <w:lang w:val="fr-FR"/>
        </w:rPr>
        <w:t xml:space="preserve"> sans </w:t>
      </w:r>
      <w:r w:rsidR="00716429">
        <w:rPr>
          <w:rFonts w:asciiTheme="minorBidi" w:hAnsiTheme="minorBidi"/>
          <w:sz w:val="24"/>
          <w:szCs w:val="24"/>
          <w:lang w:val="fr-FR"/>
        </w:rPr>
        <w:t xml:space="preserve">aucun </w:t>
      </w:r>
      <w:r w:rsidR="0025758B" w:rsidRPr="0025758B">
        <w:rPr>
          <w:rFonts w:asciiTheme="minorBidi" w:hAnsiTheme="minorBidi"/>
          <w:sz w:val="24"/>
          <w:szCs w:val="24"/>
          <w:lang w:val="fr-FR"/>
        </w:rPr>
        <w:t>doute une influence bénéfique sur la volonté</w:t>
      </w:r>
      <w:r w:rsidR="00082B91">
        <w:rPr>
          <w:rFonts w:asciiTheme="minorBidi" w:hAnsiTheme="minorBidi"/>
          <w:sz w:val="24"/>
          <w:szCs w:val="24"/>
          <w:lang w:val="fr-FR"/>
        </w:rPr>
        <w:t>. L</w:t>
      </w:r>
      <w:r w:rsidR="0025758B" w:rsidRPr="0025758B">
        <w:rPr>
          <w:rFonts w:asciiTheme="minorBidi" w:hAnsiTheme="minorBidi"/>
          <w:sz w:val="24"/>
          <w:szCs w:val="24"/>
          <w:lang w:val="fr-FR"/>
        </w:rPr>
        <w:t>e désir de rester en communion intime avec Dieu dans le Christ se fait</w:t>
      </w:r>
      <w:r w:rsidR="00082B91">
        <w:rPr>
          <w:rFonts w:asciiTheme="minorBidi" w:hAnsiTheme="minorBidi"/>
          <w:sz w:val="24"/>
          <w:szCs w:val="24"/>
          <w:lang w:val="fr-FR"/>
        </w:rPr>
        <w:t xml:space="preserve"> ainsi</w:t>
      </w:r>
      <w:r w:rsidR="0025758B" w:rsidRPr="0025758B">
        <w:rPr>
          <w:rFonts w:asciiTheme="minorBidi" w:hAnsiTheme="minorBidi"/>
          <w:sz w:val="24"/>
          <w:szCs w:val="24"/>
          <w:lang w:val="fr-FR"/>
        </w:rPr>
        <w:t xml:space="preserve"> plus intense</w:t>
      </w:r>
      <w:r w:rsidR="00082B91">
        <w:rPr>
          <w:rFonts w:asciiTheme="minorBidi" w:hAnsiTheme="minorBidi"/>
          <w:sz w:val="24"/>
          <w:szCs w:val="24"/>
          <w:lang w:val="fr-FR"/>
        </w:rPr>
        <w:t>,</w:t>
      </w:r>
      <w:r w:rsidR="0025758B" w:rsidRPr="0025758B">
        <w:rPr>
          <w:rFonts w:asciiTheme="minorBidi" w:hAnsiTheme="minorBidi"/>
          <w:sz w:val="24"/>
          <w:szCs w:val="24"/>
          <w:lang w:val="fr-FR"/>
        </w:rPr>
        <w:t xml:space="preserve"> afin que ses dons </w:t>
      </w:r>
      <w:r w:rsidR="00082B91" w:rsidRPr="0025758B">
        <w:rPr>
          <w:rFonts w:asciiTheme="minorBidi" w:hAnsiTheme="minorBidi"/>
          <w:sz w:val="24"/>
          <w:szCs w:val="24"/>
          <w:lang w:val="fr-FR"/>
        </w:rPr>
        <w:t xml:space="preserve">et ses appels </w:t>
      </w:r>
      <w:r w:rsidR="0025758B" w:rsidRPr="0025758B">
        <w:rPr>
          <w:rFonts w:asciiTheme="minorBidi" w:hAnsiTheme="minorBidi"/>
          <w:sz w:val="24"/>
          <w:szCs w:val="24"/>
          <w:lang w:val="fr-FR"/>
        </w:rPr>
        <w:t>soient reçus</w:t>
      </w:r>
      <w:r w:rsidR="00082B91">
        <w:rPr>
          <w:rFonts w:asciiTheme="minorBidi" w:hAnsiTheme="minorBidi"/>
          <w:sz w:val="24"/>
          <w:szCs w:val="24"/>
          <w:lang w:val="fr-FR"/>
        </w:rPr>
        <w:t>.</w:t>
      </w:r>
      <w:r w:rsidR="0025758B" w:rsidRPr="0025758B">
        <w:rPr>
          <w:rFonts w:asciiTheme="minorBidi" w:hAnsiTheme="minorBidi"/>
          <w:sz w:val="24"/>
          <w:szCs w:val="24"/>
          <w:lang w:val="fr-FR"/>
        </w:rPr>
        <w:t xml:space="preserve"> </w:t>
      </w:r>
      <w:r w:rsidR="00082B91">
        <w:rPr>
          <w:rFonts w:asciiTheme="minorBidi" w:hAnsiTheme="minorBidi"/>
          <w:sz w:val="24"/>
          <w:szCs w:val="24"/>
          <w:lang w:val="fr-FR"/>
        </w:rPr>
        <w:t>E</w:t>
      </w:r>
      <w:r w:rsidR="0025758B" w:rsidRPr="0025758B">
        <w:rPr>
          <w:rFonts w:asciiTheme="minorBidi" w:hAnsiTheme="minorBidi"/>
          <w:sz w:val="24"/>
          <w:szCs w:val="24"/>
          <w:lang w:val="fr-FR"/>
        </w:rPr>
        <w:t xml:space="preserve">n même temps, </w:t>
      </w:r>
      <w:r w:rsidR="00082B91" w:rsidRPr="0025758B">
        <w:rPr>
          <w:rFonts w:asciiTheme="minorBidi" w:hAnsiTheme="minorBidi"/>
          <w:sz w:val="24"/>
          <w:szCs w:val="24"/>
          <w:lang w:val="fr-FR"/>
        </w:rPr>
        <w:t>la lumière et le soutien apport</w:t>
      </w:r>
      <w:r w:rsidR="00082B91">
        <w:rPr>
          <w:rFonts w:asciiTheme="minorBidi" w:hAnsiTheme="minorBidi"/>
          <w:sz w:val="24"/>
          <w:szCs w:val="24"/>
          <w:lang w:val="fr-FR"/>
        </w:rPr>
        <w:t>és</w:t>
      </w:r>
      <w:r w:rsidR="00082B91" w:rsidRPr="0025758B">
        <w:rPr>
          <w:rFonts w:asciiTheme="minorBidi" w:hAnsiTheme="minorBidi"/>
          <w:sz w:val="24"/>
          <w:szCs w:val="24"/>
          <w:lang w:val="fr-FR"/>
        </w:rPr>
        <w:t xml:space="preserve"> </w:t>
      </w:r>
      <w:r w:rsidR="00082B91">
        <w:rPr>
          <w:rFonts w:asciiTheme="minorBidi" w:hAnsiTheme="minorBidi"/>
          <w:sz w:val="24"/>
          <w:szCs w:val="24"/>
          <w:lang w:val="fr-FR"/>
        </w:rPr>
        <w:t xml:space="preserve">par </w:t>
      </w:r>
      <w:r w:rsidR="00082B91" w:rsidRPr="0025758B">
        <w:rPr>
          <w:rFonts w:asciiTheme="minorBidi" w:hAnsiTheme="minorBidi"/>
          <w:sz w:val="24"/>
          <w:szCs w:val="24"/>
          <w:lang w:val="fr-FR"/>
        </w:rPr>
        <w:t>l</w:t>
      </w:r>
      <w:r w:rsidR="00082B91">
        <w:rPr>
          <w:rFonts w:asciiTheme="minorBidi" w:hAnsiTheme="minorBidi"/>
          <w:sz w:val="24"/>
          <w:szCs w:val="24"/>
          <w:lang w:val="fr-FR"/>
        </w:rPr>
        <w:t>’</w:t>
      </w:r>
      <w:r w:rsidR="00082B91" w:rsidRPr="0025758B">
        <w:rPr>
          <w:rFonts w:asciiTheme="minorBidi" w:hAnsiTheme="minorBidi"/>
          <w:sz w:val="24"/>
          <w:szCs w:val="24"/>
          <w:lang w:val="fr-FR"/>
        </w:rPr>
        <w:t xml:space="preserve">Esprit Saint à la nature humaine </w:t>
      </w:r>
      <w:r w:rsidR="00082B91">
        <w:rPr>
          <w:rFonts w:asciiTheme="minorBidi" w:hAnsiTheme="minorBidi"/>
          <w:sz w:val="24"/>
          <w:szCs w:val="24"/>
          <w:lang w:val="fr-FR"/>
        </w:rPr>
        <w:t>sont d’un grand soutien dans</w:t>
      </w:r>
      <w:r w:rsidR="0025758B" w:rsidRPr="0025758B">
        <w:rPr>
          <w:rFonts w:asciiTheme="minorBidi" w:hAnsiTheme="minorBidi"/>
          <w:sz w:val="24"/>
          <w:szCs w:val="24"/>
          <w:lang w:val="fr-FR"/>
        </w:rPr>
        <w:t xml:space="preserve"> </w:t>
      </w:r>
      <w:r w:rsidR="00082B91">
        <w:rPr>
          <w:rFonts w:asciiTheme="minorBidi" w:hAnsiTheme="minorBidi"/>
          <w:sz w:val="24"/>
          <w:szCs w:val="24"/>
          <w:lang w:val="fr-FR"/>
        </w:rPr>
        <w:t>la domination</w:t>
      </w:r>
      <w:r w:rsidR="0025758B" w:rsidRPr="0025758B">
        <w:rPr>
          <w:rFonts w:asciiTheme="minorBidi" w:hAnsiTheme="minorBidi"/>
          <w:sz w:val="24"/>
          <w:szCs w:val="24"/>
          <w:lang w:val="fr-FR"/>
        </w:rPr>
        <w:t xml:space="preserve"> </w:t>
      </w:r>
      <w:r w:rsidR="00082B91">
        <w:rPr>
          <w:rFonts w:asciiTheme="minorBidi" w:hAnsiTheme="minorBidi"/>
          <w:sz w:val="24"/>
          <w:szCs w:val="24"/>
          <w:lang w:val="fr-FR"/>
        </w:rPr>
        <w:t>d</w:t>
      </w:r>
      <w:r w:rsidR="0025758B" w:rsidRPr="0025758B">
        <w:rPr>
          <w:rFonts w:asciiTheme="minorBidi" w:hAnsiTheme="minorBidi"/>
          <w:sz w:val="24"/>
          <w:szCs w:val="24"/>
          <w:lang w:val="fr-FR"/>
        </w:rPr>
        <w:t>es appels de la sensualité et d</w:t>
      </w:r>
      <w:r w:rsidR="00082B91">
        <w:rPr>
          <w:rFonts w:asciiTheme="minorBidi" w:hAnsiTheme="minorBidi"/>
          <w:sz w:val="24"/>
          <w:szCs w:val="24"/>
          <w:lang w:val="fr-FR"/>
        </w:rPr>
        <w:t>’</w:t>
      </w:r>
      <w:r w:rsidR="0025758B" w:rsidRPr="0025758B">
        <w:rPr>
          <w:rFonts w:asciiTheme="minorBidi" w:hAnsiTheme="minorBidi"/>
          <w:sz w:val="24"/>
          <w:szCs w:val="24"/>
          <w:lang w:val="fr-FR"/>
        </w:rPr>
        <w:t>autres tendances égoïstes.</w:t>
      </w:r>
    </w:p>
    <w:p w14:paraId="4442D4B5" w14:textId="20814C61" w:rsidR="0025758B" w:rsidRPr="0025758B" w:rsidRDefault="0025758B" w:rsidP="00716429">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Les moyens dont dispose la vie liturgique et sacramentelle pour garder et soutenir la chasteté sont </w:t>
      </w:r>
      <w:r w:rsidR="00E84C14">
        <w:rPr>
          <w:rFonts w:asciiTheme="minorBidi" w:hAnsiTheme="minorBidi"/>
          <w:sz w:val="24"/>
          <w:szCs w:val="24"/>
          <w:lang w:val="fr-FR"/>
        </w:rPr>
        <w:t>multiples</w:t>
      </w:r>
      <w:r w:rsidRPr="0025758B">
        <w:rPr>
          <w:rFonts w:asciiTheme="minorBidi" w:hAnsiTheme="minorBidi"/>
          <w:sz w:val="24"/>
          <w:szCs w:val="24"/>
          <w:lang w:val="fr-FR"/>
        </w:rPr>
        <w:t xml:space="preserve"> : la récitation de la Liturgie des Heures, l</w:t>
      </w:r>
      <w:r w:rsidR="00F92EB1">
        <w:rPr>
          <w:rFonts w:asciiTheme="minorBidi" w:hAnsiTheme="minorBidi"/>
          <w:sz w:val="24"/>
          <w:szCs w:val="24"/>
          <w:lang w:val="fr-FR"/>
        </w:rPr>
        <w:t>’</w:t>
      </w:r>
      <w:r w:rsidRPr="0025758B">
        <w:rPr>
          <w:rFonts w:asciiTheme="minorBidi" w:hAnsiTheme="minorBidi"/>
          <w:sz w:val="24"/>
          <w:szCs w:val="24"/>
          <w:lang w:val="fr-FR"/>
        </w:rPr>
        <w:t>oraison mentale, la méditation de la Parole (</w:t>
      </w:r>
      <w:r w:rsidRPr="00F92EB1">
        <w:rPr>
          <w:rFonts w:asciiTheme="minorBidi" w:hAnsiTheme="minorBidi"/>
          <w:i/>
          <w:iCs/>
          <w:sz w:val="24"/>
          <w:szCs w:val="24"/>
          <w:lang w:val="fr-FR"/>
        </w:rPr>
        <w:t xml:space="preserve">lectio </w:t>
      </w:r>
      <w:proofErr w:type="spellStart"/>
      <w:r w:rsidRPr="00F92EB1">
        <w:rPr>
          <w:rFonts w:asciiTheme="minorBidi" w:hAnsiTheme="minorBidi"/>
          <w:i/>
          <w:iCs/>
          <w:sz w:val="24"/>
          <w:szCs w:val="24"/>
          <w:lang w:val="fr-FR"/>
        </w:rPr>
        <w:t>divina</w:t>
      </w:r>
      <w:proofErr w:type="spellEnd"/>
      <w:r w:rsidRPr="0025758B">
        <w:rPr>
          <w:rFonts w:asciiTheme="minorBidi" w:hAnsiTheme="minorBidi"/>
          <w:sz w:val="24"/>
          <w:szCs w:val="24"/>
          <w:lang w:val="fr-FR"/>
        </w:rPr>
        <w:t>), la lecture spirituelle et l</w:t>
      </w:r>
      <w:r w:rsidR="00F92EB1">
        <w:rPr>
          <w:rFonts w:asciiTheme="minorBidi" w:hAnsiTheme="minorBidi"/>
          <w:sz w:val="24"/>
          <w:szCs w:val="24"/>
          <w:lang w:val="fr-FR"/>
        </w:rPr>
        <w:t>’</w:t>
      </w:r>
      <w:r w:rsidRPr="0025758B">
        <w:rPr>
          <w:rFonts w:asciiTheme="minorBidi" w:hAnsiTheme="minorBidi"/>
          <w:sz w:val="24"/>
          <w:szCs w:val="24"/>
          <w:lang w:val="fr-FR"/>
        </w:rPr>
        <w:t>étude théologique (documents magistériels, textes d</w:t>
      </w:r>
      <w:r w:rsidR="00F92EB1">
        <w:rPr>
          <w:rFonts w:asciiTheme="minorBidi" w:hAnsiTheme="minorBidi"/>
          <w:sz w:val="24"/>
          <w:szCs w:val="24"/>
          <w:lang w:val="fr-FR"/>
        </w:rPr>
        <w:t>’</w:t>
      </w:r>
      <w:r w:rsidRPr="0025758B">
        <w:rPr>
          <w:rFonts w:asciiTheme="minorBidi" w:hAnsiTheme="minorBidi"/>
          <w:sz w:val="24"/>
          <w:szCs w:val="24"/>
          <w:lang w:val="fr-FR"/>
        </w:rPr>
        <w:t xml:space="preserve">hagiographie et </w:t>
      </w:r>
      <w:r w:rsidR="00F92EB1">
        <w:rPr>
          <w:rFonts w:asciiTheme="minorBidi" w:hAnsiTheme="minorBidi"/>
          <w:sz w:val="24"/>
          <w:szCs w:val="24"/>
          <w:lang w:val="fr-FR"/>
        </w:rPr>
        <w:t xml:space="preserve">de </w:t>
      </w:r>
      <w:r w:rsidRPr="0025758B">
        <w:rPr>
          <w:rFonts w:asciiTheme="minorBidi" w:hAnsiTheme="minorBidi"/>
          <w:sz w:val="24"/>
          <w:szCs w:val="24"/>
          <w:lang w:val="fr-FR"/>
        </w:rPr>
        <w:t xml:space="preserve">spiritualité, écrits des saints et des fondateurs, essais théologiques, etc.), </w:t>
      </w:r>
      <w:r w:rsidR="00F92EB1">
        <w:rPr>
          <w:rFonts w:asciiTheme="minorBidi" w:hAnsiTheme="minorBidi"/>
          <w:sz w:val="24"/>
          <w:szCs w:val="24"/>
          <w:lang w:val="fr-FR"/>
        </w:rPr>
        <w:t xml:space="preserve">la </w:t>
      </w:r>
      <w:r w:rsidRPr="0025758B">
        <w:rPr>
          <w:rFonts w:asciiTheme="minorBidi" w:hAnsiTheme="minorBidi"/>
          <w:sz w:val="24"/>
          <w:szCs w:val="24"/>
          <w:lang w:val="fr-FR"/>
        </w:rPr>
        <w:t>participation à l</w:t>
      </w:r>
      <w:r w:rsidR="00F92EB1">
        <w:rPr>
          <w:rFonts w:asciiTheme="minorBidi" w:hAnsiTheme="minorBidi"/>
          <w:sz w:val="24"/>
          <w:szCs w:val="24"/>
          <w:lang w:val="fr-FR"/>
        </w:rPr>
        <w:t>’</w:t>
      </w:r>
      <w:r w:rsidRPr="0025758B">
        <w:rPr>
          <w:rFonts w:asciiTheme="minorBidi" w:hAnsiTheme="minorBidi"/>
          <w:sz w:val="24"/>
          <w:szCs w:val="24"/>
          <w:lang w:val="fr-FR"/>
        </w:rPr>
        <w:t xml:space="preserve">Eucharistie, </w:t>
      </w:r>
      <w:r w:rsidR="00F92EB1">
        <w:rPr>
          <w:rFonts w:asciiTheme="minorBidi" w:hAnsiTheme="minorBidi"/>
          <w:sz w:val="24"/>
          <w:szCs w:val="24"/>
          <w:lang w:val="fr-FR"/>
        </w:rPr>
        <w:t xml:space="preserve">la </w:t>
      </w:r>
      <w:r w:rsidRPr="0025758B">
        <w:rPr>
          <w:rFonts w:asciiTheme="minorBidi" w:hAnsiTheme="minorBidi"/>
          <w:sz w:val="24"/>
          <w:szCs w:val="24"/>
          <w:lang w:val="fr-FR"/>
        </w:rPr>
        <w:t xml:space="preserve">réception du sacrement de la Réconciliation, </w:t>
      </w:r>
      <w:r w:rsidR="00F92EB1">
        <w:rPr>
          <w:rFonts w:asciiTheme="minorBidi" w:hAnsiTheme="minorBidi"/>
          <w:sz w:val="24"/>
          <w:szCs w:val="24"/>
          <w:lang w:val="fr-FR"/>
        </w:rPr>
        <w:t xml:space="preserve">les </w:t>
      </w:r>
      <w:r w:rsidRPr="0025758B">
        <w:rPr>
          <w:rFonts w:asciiTheme="minorBidi" w:hAnsiTheme="minorBidi"/>
          <w:sz w:val="24"/>
          <w:szCs w:val="24"/>
          <w:lang w:val="fr-FR"/>
        </w:rPr>
        <w:t>exercices de piété (</w:t>
      </w:r>
      <w:r w:rsidR="00F92EB1">
        <w:rPr>
          <w:rFonts w:asciiTheme="minorBidi" w:hAnsiTheme="minorBidi"/>
          <w:sz w:val="24"/>
          <w:szCs w:val="24"/>
          <w:lang w:val="fr-FR"/>
        </w:rPr>
        <w:t>s</w:t>
      </w:r>
      <w:r w:rsidRPr="0025758B">
        <w:rPr>
          <w:rFonts w:asciiTheme="minorBidi" w:hAnsiTheme="minorBidi"/>
          <w:sz w:val="24"/>
          <w:szCs w:val="24"/>
          <w:lang w:val="fr-FR"/>
        </w:rPr>
        <w:t xml:space="preserve">aint </w:t>
      </w:r>
      <w:r w:rsidR="00F92EB1">
        <w:rPr>
          <w:rFonts w:asciiTheme="minorBidi" w:hAnsiTheme="minorBidi"/>
          <w:sz w:val="24"/>
          <w:szCs w:val="24"/>
          <w:lang w:val="fr-FR"/>
        </w:rPr>
        <w:t>r</w:t>
      </w:r>
      <w:r w:rsidRPr="0025758B">
        <w:rPr>
          <w:rFonts w:asciiTheme="minorBidi" w:hAnsiTheme="minorBidi"/>
          <w:sz w:val="24"/>
          <w:szCs w:val="24"/>
          <w:lang w:val="fr-FR"/>
        </w:rPr>
        <w:t>osaire</w:t>
      </w:r>
      <w:r w:rsidRPr="00716429">
        <w:rPr>
          <w:rFonts w:asciiTheme="minorBidi" w:hAnsiTheme="minorBidi"/>
          <w:sz w:val="24"/>
          <w:szCs w:val="24"/>
          <w:lang w:val="fr-FR"/>
        </w:rPr>
        <w:t xml:space="preserve">, </w:t>
      </w:r>
      <w:r w:rsidR="00716429" w:rsidRPr="00716429">
        <w:rPr>
          <w:rFonts w:asciiTheme="minorBidi" w:hAnsiTheme="minorBidi"/>
          <w:sz w:val="24"/>
          <w:szCs w:val="24"/>
          <w:lang w:val="fr-FR"/>
        </w:rPr>
        <w:t>chemin de croix</w:t>
      </w:r>
      <w:r w:rsidRPr="0025758B">
        <w:rPr>
          <w:rFonts w:asciiTheme="minorBidi" w:hAnsiTheme="minorBidi"/>
          <w:sz w:val="24"/>
          <w:szCs w:val="24"/>
          <w:lang w:val="fr-FR"/>
        </w:rPr>
        <w:t>). L</w:t>
      </w:r>
      <w:r w:rsidR="00F92EB1">
        <w:rPr>
          <w:rFonts w:asciiTheme="minorBidi" w:hAnsiTheme="minorBidi"/>
          <w:sz w:val="24"/>
          <w:szCs w:val="24"/>
          <w:lang w:val="fr-FR"/>
        </w:rPr>
        <w:t>’</w:t>
      </w:r>
      <w:r w:rsidRPr="0025758B">
        <w:rPr>
          <w:rFonts w:asciiTheme="minorBidi" w:hAnsiTheme="minorBidi"/>
          <w:sz w:val="24"/>
          <w:szCs w:val="24"/>
          <w:lang w:val="fr-FR"/>
        </w:rPr>
        <w:t xml:space="preserve">adoration eucharistique est particulièrement indiquée dans ce sens (cf. </w:t>
      </w:r>
      <w:proofErr w:type="spellStart"/>
      <w:r w:rsidRPr="0025758B">
        <w:rPr>
          <w:rFonts w:asciiTheme="minorBidi" w:hAnsiTheme="minorBidi"/>
          <w:sz w:val="24"/>
          <w:szCs w:val="24"/>
          <w:lang w:val="fr-FR"/>
        </w:rPr>
        <w:t>Const</w:t>
      </w:r>
      <w:proofErr w:type="spellEnd"/>
      <w:r w:rsidRPr="0025758B">
        <w:rPr>
          <w:rFonts w:asciiTheme="minorBidi" w:hAnsiTheme="minorBidi"/>
          <w:sz w:val="24"/>
          <w:szCs w:val="24"/>
          <w:lang w:val="fr-FR"/>
        </w:rPr>
        <w:t>. 171</w:t>
      </w:r>
      <w:r w:rsidR="00F92EB1">
        <w:rPr>
          <w:rFonts w:asciiTheme="minorBidi" w:hAnsiTheme="minorBidi"/>
          <w:sz w:val="24"/>
          <w:szCs w:val="24"/>
          <w:lang w:val="fr-FR"/>
        </w:rPr>
        <w:t>,</w:t>
      </w:r>
      <w:r w:rsidRPr="0025758B">
        <w:rPr>
          <w:rFonts w:asciiTheme="minorBidi" w:hAnsiTheme="minorBidi"/>
          <w:sz w:val="24"/>
          <w:szCs w:val="24"/>
          <w:lang w:val="fr-FR"/>
        </w:rPr>
        <w:t>2).</w:t>
      </w:r>
    </w:p>
    <w:p w14:paraId="52E705D6" w14:textId="5D765F07"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L</w:t>
      </w:r>
      <w:r w:rsidR="00F92EB1">
        <w:rPr>
          <w:rFonts w:asciiTheme="minorBidi" w:hAnsiTheme="minorBidi"/>
          <w:sz w:val="24"/>
          <w:szCs w:val="24"/>
          <w:lang w:val="fr-FR"/>
        </w:rPr>
        <w:t>’</w:t>
      </w:r>
      <w:r w:rsidRPr="0025758B">
        <w:rPr>
          <w:rFonts w:asciiTheme="minorBidi" w:hAnsiTheme="minorBidi"/>
          <w:sz w:val="24"/>
          <w:szCs w:val="24"/>
          <w:lang w:val="fr-FR"/>
        </w:rPr>
        <w:t>expérience de l</w:t>
      </w:r>
      <w:r w:rsidR="00F92EB1">
        <w:rPr>
          <w:rFonts w:asciiTheme="minorBidi" w:hAnsiTheme="minorBidi"/>
          <w:sz w:val="24"/>
          <w:szCs w:val="24"/>
          <w:lang w:val="fr-FR"/>
        </w:rPr>
        <w:t>’</w:t>
      </w:r>
      <w:r w:rsidRPr="0025758B">
        <w:rPr>
          <w:rFonts w:asciiTheme="minorBidi" w:hAnsiTheme="minorBidi"/>
          <w:sz w:val="24"/>
          <w:szCs w:val="24"/>
          <w:lang w:val="fr-FR"/>
        </w:rPr>
        <w:t xml:space="preserve">amour de Dieu au profit de la vie de chasteté est fondamentalement assurée par la vie de prière (en commun et personnelle). </w:t>
      </w:r>
      <w:r w:rsidR="00F92EB1">
        <w:rPr>
          <w:rFonts w:asciiTheme="minorBidi" w:hAnsiTheme="minorBidi"/>
          <w:sz w:val="24"/>
          <w:szCs w:val="24"/>
          <w:lang w:val="fr-FR"/>
        </w:rPr>
        <w:t>Par celle</w:t>
      </w:r>
      <w:r w:rsidRPr="0025758B">
        <w:rPr>
          <w:rFonts w:asciiTheme="minorBidi" w:hAnsiTheme="minorBidi"/>
          <w:sz w:val="24"/>
          <w:szCs w:val="24"/>
          <w:lang w:val="fr-FR"/>
        </w:rPr>
        <w:t xml:space="preserve">-ci </w:t>
      </w:r>
      <w:r w:rsidR="00F92EB1">
        <w:rPr>
          <w:rFonts w:asciiTheme="minorBidi" w:hAnsiTheme="minorBidi"/>
          <w:sz w:val="24"/>
          <w:szCs w:val="24"/>
          <w:lang w:val="fr-FR"/>
        </w:rPr>
        <w:t xml:space="preserve">se </w:t>
      </w:r>
      <w:r w:rsidRPr="0025758B">
        <w:rPr>
          <w:rFonts w:asciiTheme="minorBidi" w:hAnsiTheme="minorBidi"/>
          <w:sz w:val="24"/>
          <w:szCs w:val="24"/>
          <w:lang w:val="fr-FR"/>
        </w:rPr>
        <w:t>réalise un contact profond et un dialogue intérieur avec Dieu qui implique ouverture, partage et disponibilité à la grâce de la Parole et de l</w:t>
      </w:r>
      <w:r w:rsidR="00F92EB1">
        <w:rPr>
          <w:rFonts w:asciiTheme="minorBidi" w:hAnsiTheme="minorBidi"/>
          <w:sz w:val="24"/>
          <w:szCs w:val="24"/>
          <w:lang w:val="fr-FR"/>
        </w:rPr>
        <w:t>’</w:t>
      </w:r>
      <w:r w:rsidRPr="0025758B">
        <w:rPr>
          <w:rFonts w:asciiTheme="minorBidi" w:hAnsiTheme="minorBidi"/>
          <w:sz w:val="24"/>
          <w:szCs w:val="24"/>
          <w:lang w:val="fr-FR"/>
        </w:rPr>
        <w:t>Esprit Saint. Par la récitation assidue de la Liturgie des Heures, qui consacre et sanctifie le temps quotidien, le cœur s</w:t>
      </w:r>
      <w:r w:rsidR="00F92EB1">
        <w:rPr>
          <w:rFonts w:asciiTheme="minorBidi" w:hAnsiTheme="minorBidi"/>
          <w:sz w:val="24"/>
          <w:szCs w:val="24"/>
          <w:lang w:val="fr-FR"/>
        </w:rPr>
        <w:t>’</w:t>
      </w:r>
      <w:r w:rsidRPr="0025758B">
        <w:rPr>
          <w:rFonts w:asciiTheme="minorBidi" w:hAnsiTheme="minorBidi"/>
          <w:sz w:val="24"/>
          <w:szCs w:val="24"/>
          <w:lang w:val="fr-FR"/>
        </w:rPr>
        <w:t xml:space="preserve">élève </w:t>
      </w:r>
      <w:r w:rsidR="00F92EB1">
        <w:rPr>
          <w:rFonts w:asciiTheme="minorBidi" w:hAnsiTheme="minorBidi"/>
          <w:sz w:val="24"/>
          <w:szCs w:val="24"/>
          <w:lang w:val="fr-FR"/>
        </w:rPr>
        <w:t>affectivement</w:t>
      </w:r>
      <w:r w:rsidRPr="0025758B">
        <w:rPr>
          <w:rFonts w:asciiTheme="minorBidi" w:hAnsiTheme="minorBidi"/>
          <w:sz w:val="24"/>
          <w:szCs w:val="24"/>
          <w:lang w:val="fr-FR"/>
        </w:rPr>
        <w:t xml:space="preserve"> et spirituellement vers Dieu </w:t>
      </w:r>
      <w:r w:rsidR="00F92EB1">
        <w:rPr>
          <w:rFonts w:asciiTheme="minorBidi" w:hAnsiTheme="minorBidi"/>
          <w:sz w:val="24"/>
          <w:szCs w:val="24"/>
          <w:lang w:val="fr-FR"/>
        </w:rPr>
        <w:t>par</w:t>
      </w:r>
      <w:r w:rsidRPr="0025758B">
        <w:rPr>
          <w:rFonts w:asciiTheme="minorBidi" w:hAnsiTheme="minorBidi"/>
          <w:sz w:val="24"/>
          <w:szCs w:val="24"/>
          <w:lang w:val="fr-FR"/>
        </w:rPr>
        <w:t xml:space="preserve"> </w:t>
      </w:r>
      <w:r w:rsidR="00F92EB1">
        <w:rPr>
          <w:rFonts w:asciiTheme="minorBidi" w:hAnsiTheme="minorBidi"/>
          <w:sz w:val="24"/>
          <w:szCs w:val="24"/>
          <w:lang w:val="fr-FR"/>
        </w:rPr>
        <w:t>l’</w:t>
      </w:r>
      <w:r w:rsidRPr="0025758B">
        <w:rPr>
          <w:rFonts w:asciiTheme="minorBidi" w:hAnsiTheme="minorBidi"/>
          <w:sz w:val="24"/>
          <w:szCs w:val="24"/>
          <w:lang w:val="fr-FR"/>
        </w:rPr>
        <w:t xml:space="preserve">action de grâce, </w:t>
      </w:r>
      <w:r w:rsidR="00F92EB1">
        <w:rPr>
          <w:rFonts w:asciiTheme="minorBidi" w:hAnsiTheme="minorBidi"/>
          <w:sz w:val="24"/>
          <w:szCs w:val="24"/>
          <w:lang w:val="fr-FR"/>
        </w:rPr>
        <w:t xml:space="preserve">la </w:t>
      </w:r>
      <w:r w:rsidRPr="0025758B">
        <w:rPr>
          <w:rFonts w:asciiTheme="minorBidi" w:hAnsiTheme="minorBidi"/>
          <w:sz w:val="24"/>
          <w:szCs w:val="24"/>
          <w:lang w:val="fr-FR"/>
        </w:rPr>
        <w:t>louange,</w:t>
      </w:r>
      <w:r w:rsidR="00F92EB1">
        <w:rPr>
          <w:rFonts w:asciiTheme="minorBidi" w:hAnsiTheme="minorBidi"/>
          <w:sz w:val="24"/>
          <w:szCs w:val="24"/>
          <w:lang w:val="fr-FR"/>
        </w:rPr>
        <w:t xml:space="preserve"> l’</w:t>
      </w:r>
      <w:r w:rsidRPr="0025758B">
        <w:rPr>
          <w:rFonts w:asciiTheme="minorBidi" w:hAnsiTheme="minorBidi"/>
          <w:sz w:val="24"/>
          <w:szCs w:val="24"/>
          <w:lang w:val="fr-FR"/>
        </w:rPr>
        <w:t xml:space="preserve">invocation, </w:t>
      </w:r>
      <w:r w:rsidR="00F92EB1">
        <w:rPr>
          <w:rFonts w:asciiTheme="minorBidi" w:hAnsiTheme="minorBidi"/>
          <w:sz w:val="24"/>
          <w:szCs w:val="24"/>
          <w:lang w:val="fr-FR"/>
        </w:rPr>
        <w:t xml:space="preserve">la </w:t>
      </w:r>
      <w:r w:rsidRPr="0025758B">
        <w:rPr>
          <w:rFonts w:asciiTheme="minorBidi" w:hAnsiTheme="minorBidi"/>
          <w:sz w:val="24"/>
          <w:szCs w:val="24"/>
          <w:lang w:val="fr-FR"/>
        </w:rPr>
        <w:t xml:space="preserve">repentance, </w:t>
      </w:r>
      <w:r w:rsidR="00F92EB1">
        <w:rPr>
          <w:rFonts w:asciiTheme="minorBidi" w:hAnsiTheme="minorBidi"/>
          <w:sz w:val="24"/>
          <w:szCs w:val="24"/>
          <w:lang w:val="fr-FR"/>
        </w:rPr>
        <w:t xml:space="preserve">la </w:t>
      </w:r>
      <w:r w:rsidRPr="0025758B">
        <w:rPr>
          <w:rFonts w:asciiTheme="minorBidi" w:hAnsiTheme="minorBidi"/>
          <w:sz w:val="24"/>
          <w:szCs w:val="24"/>
          <w:lang w:val="fr-FR"/>
        </w:rPr>
        <w:t xml:space="preserve">confiance, </w:t>
      </w:r>
      <w:r w:rsidR="00F92EB1">
        <w:rPr>
          <w:rFonts w:asciiTheme="minorBidi" w:hAnsiTheme="minorBidi"/>
          <w:sz w:val="24"/>
          <w:szCs w:val="24"/>
          <w:lang w:val="fr-FR"/>
        </w:rPr>
        <w:t>l’</w:t>
      </w:r>
      <w:r w:rsidRPr="0025758B">
        <w:rPr>
          <w:rFonts w:asciiTheme="minorBidi" w:hAnsiTheme="minorBidi"/>
          <w:sz w:val="24"/>
          <w:szCs w:val="24"/>
          <w:lang w:val="fr-FR"/>
        </w:rPr>
        <w:t>espérance</w:t>
      </w:r>
      <w:r w:rsidR="00F92EB1">
        <w:rPr>
          <w:rFonts w:asciiTheme="minorBidi" w:hAnsiTheme="minorBidi"/>
          <w:sz w:val="24"/>
          <w:szCs w:val="24"/>
          <w:lang w:val="fr-FR"/>
        </w:rPr>
        <w:t>.</w:t>
      </w:r>
      <w:r w:rsidRPr="0025758B">
        <w:rPr>
          <w:rFonts w:asciiTheme="minorBidi" w:hAnsiTheme="minorBidi"/>
          <w:sz w:val="24"/>
          <w:szCs w:val="24"/>
          <w:lang w:val="fr-FR"/>
        </w:rPr>
        <w:t xml:space="preserve"> </w:t>
      </w:r>
      <w:r w:rsidR="00F92EB1">
        <w:rPr>
          <w:rFonts w:asciiTheme="minorBidi" w:hAnsiTheme="minorBidi"/>
          <w:sz w:val="24"/>
          <w:szCs w:val="24"/>
          <w:lang w:val="fr-FR"/>
        </w:rPr>
        <w:t xml:space="preserve">Le </w:t>
      </w:r>
      <w:r w:rsidRPr="0025758B">
        <w:rPr>
          <w:rFonts w:asciiTheme="minorBidi" w:hAnsiTheme="minorBidi"/>
          <w:sz w:val="24"/>
          <w:szCs w:val="24"/>
          <w:lang w:val="fr-FR"/>
        </w:rPr>
        <w:t>partage</w:t>
      </w:r>
      <w:r w:rsidR="00F92EB1">
        <w:rPr>
          <w:rFonts w:asciiTheme="minorBidi" w:hAnsiTheme="minorBidi"/>
          <w:sz w:val="24"/>
          <w:szCs w:val="24"/>
          <w:lang w:val="fr-FR"/>
        </w:rPr>
        <w:t xml:space="preserve"> de</w:t>
      </w:r>
      <w:r w:rsidRPr="0025758B">
        <w:rPr>
          <w:rFonts w:asciiTheme="minorBidi" w:hAnsiTheme="minorBidi"/>
          <w:sz w:val="24"/>
          <w:szCs w:val="24"/>
          <w:lang w:val="fr-FR"/>
        </w:rPr>
        <w:t xml:space="preserve"> son amour intense et fidèle renouvelle chaque jour la résolution de l</w:t>
      </w:r>
      <w:r w:rsidR="00716429">
        <w:rPr>
          <w:rFonts w:asciiTheme="minorBidi" w:hAnsiTheme="minorBidi"/>
          <w:sz w:val="24"/>
          <w:szCs w:val="24"/>
          <w:lang w:val="fr-FR"/>
        </w:rPr>
        <w:t>’</w:t>
      </w:r>
      <w:r w:rsidRPr="0025758B">
        <w:rPr>
          <w:rFonts w:asciiTheme="minorBidi" w:hAnsiTheme="minorBidi"/>
          <w:sz w:val="24"/>
          <w:szCs w:val="24"/>
          <w:lang w:val="fr-FR"/>
        </w:rPr>
        <w:t>annoncer et de le servir</w:t>
      </w:r>
      <w:r w:rsidR="003B6C92">
        <w:rPr>
          <w:rStyle w:val="Appelnotedebasdep"/>
          <w:rFonts w:asciiTheme="minorBidi" w:hAnsiTheme="minorBidi"/>
          <w:sz w:val="24"/>
          <w:szCs w:val="24"/>
          <w:lang w:val="fr-FR"/>
        </w:rPr>
        <w:footnoteReference w:id="49"/>
      </w:r>
      <w:r w:rsidRPr="0025758B">
        <w:rPr>
          <w:rFonts w:asciiTheme="minorBidi" w:hAnsiTheme="minorBidi"/>
          <w:sz w:val="24"/>
          <w:szCs w:val="24"/>
          <w:lang w:val="fr-FR"/>
        </w:rPr>
        <w:t>.</w:t>
      </w:r>
    </w:p>
    <w:p w14:paraId="03D7B3AB" w14:textId="62DE9776"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L</w:t>
      </w:r>
      <w:r w:rsidR="00F92EB1">
        <w:rPr>
          <w:rFonts w:asciiTheme="minorBidi" w:hAnsiTheme="minorBidi"/>
          <w:sz w:val="24"/>
          <w:szCs w:val="24"/>
          <w:lang w:val="fr-FR"/>
        </w:rPr>
        <w:t>’</w:t>
      </w:r>
      <w:r w:rsidRPr="0025758B">
        <w:rPr>
          <w:rFonts w:asciiTheme="minorBidi" w:hAnsiTheme="minorBidi"/>
          <w:sz w:val="24"/>
          <w:szCs w:val="24"/>
          <w:lang w:val="fr-FR"/>
        </w:rPr>
        <w:t xml:space="preserve">écoute de la Parole est, pour la chasteté, le chemin par lequel la conscience apprend ce que signifie aimer et vivre uniquement </w:t>
      </w:r>
      <w:r w:rsidR="00F92EB1">
        <w:rPr>
          <w:rFonts w:asciiTheme="minorBidi" w:hAnsiTheme="minorBidi"/>
          <w:sz w:val="24"/>
          <w:szCs w:val="24"/>
          <w:lang w:val="fr-FR"/>
        </w:rPr>
        <w:t>de</w:t>
      </w:r>
      <w:r w:rsidRPr="0025758B">
        <w:rPr>
          <w:rFonts w:asciiTheme="minorBidi" w:hAnsiTheme="minorBidi"/>
          <w:sz w:val="24"/>
          <w:szCs w:val="24"/>
          <w:lang w:val="fr-FR"/>
        </w:rPr>
        <w:t xml:space="preserve"> la volonté du Père, comme le Christ l</w:t>
      </w:r>
      <w:r w:rsidR="00F92EB1">
        <w:rPr>
          <w:rFonts w:asciiTheme="minorBidi" w:hAnsiTheme="minorBidi"/>
          <w:sz w:val="24"/>
          <w:szCs w:val="24"/>
          <w:lang w:val="fr-FR"/>
        </w:rPr>
        <w:t>’</w:t>
      </w:r>
      <w:r w:rsidRPr="0025758B">
        <w:rPr>
          <w:rFonts w:asciiTheme="minorBidi" w:hAnsiTheme="minorBidi"/>
          <w:sz w:val="24"/>
          <w:szCs w:val="24"/>
          <w:lang w:val="fr-FR"/>
        </w:rPr>
        <w:t>a témoigné et enseigné dans l</w:t>
      </w:r>
      <w:r w:rsidR="00F92EB1">
        <w:rPr>
          <w:rFonts w:asciiTheme="minorBidi" w:hAnsiTheme="minorBidi"/>
          <w:sz w:val="24"/>
          <w:szCs w:val="24"/>
          <w:lang w:val="fr-FR"/>
        </w:rPr>
        <w:t>’</w:t>
      </w:r>
      <w:r w:rsidRPr="0025758B">
        <w:rPr>
          <w:rFonts w:asciiTheme="minorBidi" w:hAnsiTheme="minorBidi"/>
          <w:sz w:val="24"/>
          <w:szCs w:val="24"/>
          <w:lang w:val="fr-FR"/>
        </w:rPr>
        <w:t xml:space="preserve">Évangile (cf. </w:t>
      </w:r>
      <w:proofErr w:type="spellStart"/>
      <w:r w:rsidRPr="0025758B">
        <w:rPr>
          <w:rFonts w:asciiTheme="minorBidi" w:hAnsiTheme="minorBidi"/>
          <w:sz w:val="24"/>
          <w:szCs w:val="24"/>
          <w:lang w:val="fr-FR"/>
        </w:rPr>
        <w:t>Jn</w:t>
      </w:r>
      <w:proofErr w:type="spellEnd"/>
      <w:r w:rsidRPr="0025758B">
        <w:rPr>
          <w:rFonts w:asciiTheme="minorBidi" w:hAnsiTheme="minorBidi"/>
          <w:sz w:val="24"/>
          <w:szCs w:val="24"/>
          <w:lang w:val="fr-FR"/>
        </w:rPr>
        <w:t xml:space="preserve"> 4, 34). </w:t>
      </w:r>
      <w:r w:rsidR="00F92EB1">
        <w:rPr>
          <w:rFonts w:asciiTheme="minorBidi" w:hAnsiTheme="minorBidi"/>
          <w:sz w:val="24"/>
          <w:szCs w:val="24"/>
          <w:lang w:val="fr-FR"/>
        </w:rPr>
        <w:t>Du reste</w:t>
      </w:r>
      <w:r w:rsidRPr="0025758B">
        <w:rPr>
          <w:rFonts w:asciiTheme="minorBidi" w:hAnsiTheme="minorBidi"/>
          <w:sz w:val="24"/>
          <w:szCs w:val="24"/>
          <w:lang w:val="fr-FR"/>
        </w:rPr>
        <w:t xml:space="preserve">, </w:t>
      </w:r>
      <w:r w:rsidR="00F92EB1">
        <w:rPr>
          <w:rFonts w:asciiTheme="minorBidi" w:hAnsiTheme="minorBidi"/>
          <w:sz w:val="24"/>
          <w:szCs w:val="24"/>
          <w:lang w:val="fr-FR"/>
        </w:rPr>
        <w:t>tout</w:t>
      </w:r>
      <w:r w:rsidRPr="0025758B">
        <w:rPr>
          <w:rFonts w:asciiTheme="minorBidi" w:hAnsiTheme="minorBidi"/>
          <w:sz w:val="24"/>
          <w:szCs w:val="24"/>
          <w:lang w:val="fr-FR"/>
        </w:rPr>
        <w:t xml:space="preserve">e relation amoureuse est à la fois une expérience de connaissance et de participation. La Parole est la manifestation des intentions et des </w:t>
      </w:r>
      <w:r w:rsidR="00616EA3">
        <w:rPr>
          <w:rFonts w:asciiTheme="minorBidi" w:hAnsiTheme="minorBidi"/>
          <w:sz w:val="24"/>
          <w:szCs w:val="24"/>
          <w:lang w:val="fr-FR"/>
        </w:rPr>
        <w:t>désirs</w:t>
      </w:r>
      <w:r w:rsidRPr="0025758B">
        <w:rPr>
          <w:rFonts w:asciiTheme="minorBidi" w:hAnsiTheme="minorBidi"/>
          <w:sz w:val="24"/>
          <w:szCs w:val="24"/>
          <w:lang w:val="fr-FR"/>
        </w:rPr>
        <w:t xml:space="preserve"> de l</w:t>
      </w:r>
      <w:r w:rsidR="00616EA3">
        <w:rPr>
          <w:rFonts w:asciiTheme="minorBidi" w:hAnsiTheme="minorBidi"/>
          <w:sz w:val="24"/>
          <w:szCs w:val="24"/>
          <w:lang w:val="fr-FR"/>
        </w:rPr>
        <w:t>’</w:t>
      </w:r>
      <w:r w:rsidRPr="0025758B">
        <w:rPr>
          <w:rFonts w:asciiTheme="minorBidi" w:hAnsiTheme="minorBidi"/>
          <w:sz w:val="24"/>
          <w:szCs w:val="24"/>
          <w:lang w:val="fr-FR"/>
        </w:rPr>
        <w:t xml:space="preserve">amour de Dieu : être accueilli et </w:t>
      </w:r>
      <w:r w:rsidR="00616EA3">
        <w:rPr>
          <w:rFonts w:asciiTheme="minorBidi" w:hAnsiTheme="minorBidi"/>
          <w:sz w:val="24"/>
          <w:szCs w:val="24"/>
          <w:lang w:val="fr-FR"/>
        </w:rPr>
        <w:t xml:space="preserve">se </w:t>
      </w:r>
      <w:r w:rsidRPr="0025758B">
        <w:rPr>
          <w:rFonts w:asciiTheme="minorBidi" w:hAnsiTheme="minorBidi"/>
          <w:sz w:val="24"/>
          <w:szCs w:val="24"/>
          <w:lang w:val="fr-FR"/>
        </w:rPr>
        <w:t>transfor</w:t>
      </w:r>
      <w:r w:rsidR="00716429">
        <w:rPr>
          <w:rFonts w:asciiTheme="minorBidi" w:hAnsiTheme="minorBidi"/>
          <w:sz w:val="24"/>
          <w:szCs w:val="24"/>
          <w:lang w:val="fr-FR"/>
        </w:rPr>
        <w:t>-</w:t>
      </w:r>
      <w:r w:rsidRPr="0025758B">
        <w:rPr>
          <w:rFonts w:asciiTheme="minorBidi" w:hAnsiTheme="minorBidi"/>
          <w:sz w:val="24"/>
          <w:szCs w:val="24"/>
          <w:lang w:val="fr-FR"/>
        </w:rPr>
        <w:t>m</w:t>
      </w:r>
      <w:r w:rsidR="00616EA3">
        <w:rPr>
          <w:rFonts w:asciiTheme="minorBidi" w:hAnsiTheme="minorBidi"/>
          <w:sz w:val="24"/>
          <w:szCs w:val="24"/>
          <w:lang w:val="fr-FR"/>
        </w:rPr>
        <w:t>er</w:t>
      </w:r>
      <w:r w:rsidRPr="0025758B">
        <w:rPr>
          <w:rFonts w:asciiTheme="minorBidi" w:hAnsiTheme="minorBidi"/>
          <w:sz w:val="24"/>
          <w:szCs w:val="24"/>
          <w:lang w:val="fr-FR"/>
        </w:rPr>
        <w:t xml:space="preserve"> en </w:t>
      </w:r>
      <w:r w:rsidR="00616EA3">
        <w:rPr>
          <w:rFonts w:asciiTheme="minorBidi" w:hAnsiTheme="minorBidi"/>
          <w:sz w:val="24"/>
          <w:szCs w:val="24"/>
          <w:lang w:val="fr-FR"/>
        </w:rPr>
        <w:t xml:space="preserve">un </w:t>
      </w:r>
      <w:r w:rsidRPr="0025758B">
        <w:rPr>
          <w:rFonts w:asciiTheme="minorBidi" w:hAnsiTheme="minorBidi"/>
          <w:sz w:val="24"/>
          <w:szCs w:val="24"/>
          <w:lang w:val="fr-FR"/>
        </w:rPr>
        <w:t xml:space="preserve">partage passionné, </w:t>
      </w:r>
      <w:r w:rsidR="00716429">
        <w:rPr>
          <w:rFonts w:asciiTheme="minorBidi" w:hAnsiTheme="minorBidi"/>
          <w:sz w:val="24"/>
          <w:szCs w:val="24"/>
          <w:lang w:val="fr-FR"/>
        </w:rPr>
        <w:t>une</w:t>
      </w:r>
      <w:r w:rsidR="00616EA3">
        <w:rPr>
          <w:rFonts w:asciiTheme="minorBidi" w:hAnsiTheme="minorBidi"/>
          <w:sz w:val="24"/>
          <w:szCs w:val="24"/>
          <w:lang w:val="fr-FR"/>
        </w:rPr>
        <w:t xml:space="preserve"> réponse</w:t>
      </w:r>
      <w:r w:rsidRPr="0025758B">
        <w:rPr>
          <w:rFonts w:asciiTheme="minorBidi" w:hAnsiTheme="minorBidi"/>
          <w:sz w:val="24"/>
          <w:szCs w:val="24"/>
          <w:lang w:val="fr-FR"/>
        </w:rPr>
        <w:t xml:space="preserve"> </w:t>
      </w:r>
      <w:r w:rsidR="00616EA3">
        <w:rPr>
          <w:rFonts w:asciiTheme="minorBidi" w:hAnsiTheme="minorBidi"/>
          <w:sz w:val="24"/>
          <w:szCs w:val="24"/>
          <w:lang w:val="fr-FR"/>
        </w:rPr>
        <w:t xml:space="preserve">généreuse </w:t>
      </w:r>
      <w:r w:rsidRPr="0025758B">
        <w:rPr>
          <w:rFonts w:asciiTheme="minorBidi" w:hAnsiTheme="minorBidi"/>
          <w:sz w:val="24"/>
          <w:szCs w:val="24"/>
          <w:lang w:val="fr-FR"/>
        </w:rPr>
        <w:t xml:space="preserve">et </w:t>
      </w:r>
      <w:r w:rsidR="00716429">
        <w:rPr>
          <w:rFonts w:asciiTheme="minorBidi" w:hAnsiTheme="minorBidi"/>
          <w:sz w:val="24"/>
          <w:szCs w:val="24"/>
          <w:lang w:val="fr-FR"/>
        </w:rPr>
        <w:t xml:space="preserve">une grande </w:t>
      </w:r>
      <w:r w:rsidRPr="0025758B">
        <w:rPr>
          <w:rFonts w:asciiTheme="minorBidi" w:hAnsiTheme="minorBidi"/>
          <w:sz w:val="24"/>
          <w:szCs w:val="24"/>
          <w:lang w:val="fr-FR"/>
        </w:rPr>
        <w:t>fidélité envers Lui. L</w:t>
      </w:r>
      <w:r w:rsidR="00616EA3">
        <w:rPr>
          <w:rFonts w:asciiTheme="minorBidi" w:hAnsiTheme="minorBidi"/>
          <w:sz w:val="24"/>
          <w:szCs w:val="24"/>
          <w:lang w:val="fr-FR"/>
        </w:rPr>
        <w:t>’</w:t>
      </w:r>
      <w:r w:rsidRPr="0025758B">
        <w:rPr>
          <w:rFonts w:asciiTheme="minorBidi" w:hAnsiTheme="minorBidi"/>
          <w:sz w:val="24"/>
          <w:szCs w:val="24"/>
          <w:lang w:val="fr-FR"/>
        </w:rPr>
        <w:t>amour divin, accueilli et vécu dans la chasteté, dé</w:t>
      </w:r>
      <w:r w:rsidR="00616EA3">
        <w:rPr>
          <w:rFonts w:asciiTheme="minorBidi" w:hAnsiTheme="minorBidi"/>
          <w:sz w:val="24"/>
          <w:szCs w:val="24"/>
          <w:lang w:val="fr-FR"/>
        </w:rPr>
        <w:t>coul</w:t>
      </w:r>
      <w:r w:rsidRPr="0025758B">
        <w:rPr>
          <w:rFonts w:asciiTheme="minorBidi" w:hAnsiTheme="minorBidi"/>
          <w:sz w:val="24"/>
          <w:szCs w:val="24"/>
          <w:lang w:val="fr-FR"/>
        </w:rPr>
        <w:t xml:space="preserve">e entre autres de </w:t>
      </w:r>
      <w:r w:rsidR="00616EA3">
        <w:rPr>
          <w:rFonts w:asciiTheme="minorBidi" w:hAnsiTheme="minorBidi"/>
          <w:sz w:val="24"/>
          <w:szCs w:val="24"/>
          <w:lang w:val="fr-FR"/>
        </w:rPr>
        <w:t>cette</w:t>
      </w:r>
      <w:r w:rsidRPr="0025758B">
        <w:rPr>
          <w:rFonts w:asciiTheme="minorBidi" w:hAnsiTheme="minorBidi"/>
          <w:sz w:val="24"/>
          <w:szCs w:val="24"/>
          <w:lang w:val="fr-FR"/>
        </w:rPr>
        <w:t xml:space="preserve"> compréhension méditée et de la résonance intime de la valeur des paroles et des exemples du Christ</w:t>
      </w:r>
      <w:r w:rsidR="00616EA3">
        <w:rPr>
          <w:rFonts w:asciiTheme="minorBidi" w:hAnsiTheme="minorBidi"/>
          <w:sz w:val="24"/>
          <w:szCs w:val="24"/>
          <w:lang w:val="fr-FR"/>
        </w:rPr>
        <w:t>. Ceux-ci</w:t>
      </w:r>
      <w:r w:rsidRPr="0025758B">
        <w:rPr>
          <w:rFonts w:asciiTheme="minorBidi" w:hAnsiTheme="minorBidi"/>
          <w:sz w:val="24"/>
          <w:szCs w:val="24"/>
          <w:lang w:val="fr-FR"/>
        </w:rPr>
        <w:t xml:space="preserve"> captent l</w:t>
      </w:r>
      <w:r w:rsidR="00616EA3">
        <w:rPr>
          <w:rFonts w:asciiTheme="minorBidi" w:hAnsiTheme="minorBidi"/>
          <w:sz w:val="24"/>
          <w:szCs w:val="24"/>
          <w:lang w:val="fr-FR"/>
        </w:rPr>
        <w:t>’</w:t>
      </w:r>
      <w:r w:rsidRPr="0025758B">
        <w:rPr>
          <w:rFonts w:asciiTheme="minorBidi" w:hAnsiTheme="minorBidi"/>
          <w:sz w:val="24"/>
          <w:szCs w:val="24"/>
          <w:lang w:val="fr-FR"/>
        </w:rPr>
        <w:t>esprit et le cœur, suscitant le désir d</w:t>
      </w:r>
      <w:r w:rsidR="00616EA3">
        <w:rPr>
          <w:rFonts w:asciiTheme="minorBidi" w:hAnsiTheme="minorBidi"/>
          <w:sz w:val="24"/>
          <w:szCs w:val="24"/>
          <w:lang w:val="fr-FR"/>
        </w:rPr>
        <w:t>’</w:t>
      </w:r>
      <w:r w:rsidRPr="0025758B">
        <w:rPr>
          <w:rFonts w:asciiTheme="minorBidi" w:hAnsiTheme="minorBidi"/>
          <w:sz w:val="24"/>
          <w:szCs w:val="24"/>
          <w:lang w:val="fr-FR"/>
        </w:rPr>
        <w:t xml:space="preserve">être lié à lui dans la proclamation du Royaume </w:t>
      </w:r>
      <w:r w:rsidR="00616EA3">
        <w:rPr>
          <w:rFonts w:asciiTheme="minorBidi" w:hAnsiTheme="minorBidi"/>
          <w:sz w:val="24"/>
          <w:szCs w:val="24"/>
          <w:lang w:val="fr-FR"/>
        </w:rPr>
        <w:t>qui</w:t>
      </w:r>
      <w:r w:rsidRPr="0025758B">
        <w:rPr>
          <w:rFonts w:asciiTheme="minorBidi" w:hAnsiTheme="minorBidi"/>
          <w:sz w:val="24"/>
          <w:szCs w:val="24"/>
          <w:lang w:val="fr-FR"/>
        </w:rPr>
        <w:t xml:space="preserve"> vient. Chaque jour, dans un cœur chaste, cette Parole résonne plus clairement et plus fort, révélant d</w:t>
      </w:r>
      <w:r w:rsidR="00616EA3">
        <w:rPr>
          <w:rFonts w:asciiTheme="minorBidi" w:hAnsiTheme="minorBidi"/>
          <w:sz w:val="24"/>
          <w:szCs w:val="24"/>
          <w:lang w:val="fr-FR"/>
        </w:rPr>
        <w:t>’</w:t>
      </w:r>
      <w:r w:rsidRPr="0025758B">
        <w:rPr>
          <w:rFonts w:asciiTheme="minorBidi" w:hAnsiTheme="minorBidi"/>
          <w:sz w:val="24"/>
          <w:szCs w:val="24"/>
          <w:lang w:val="fr-FR"/>
        </w:rPr>
        <w:t>une manière</w:t>
      </w:r>
      <w:r w:rsidR="00616EA3">
        <w:rPr>
          <w:rFonts w:asciiTheme="minorBidi" w:hAnsiTheme="minorBidi"/>
          <w:sz w:val="24"/>
          <w:szCs w:val="24"/>
          <w:lang w:val="fr-FR"/>
        </w:rPr>
        <w:t xml:space="preserve"> toujours</w:t>
      </w:r>
      <w:r w:rsidRPr="0025758B">
        <w:rPr>
          <w:rFonts w:asciiTheme="minorBidi" w:hAnsiTheme="minorBidi"/>
          <w:sz w:val="24"/>
          <w:szCs w:val="24"/>
          <w:lang w:val="fr-FR"/>
        </w:rPr>
        <w:t xml:space="preserve"> inédite qui est Dieu, ce qu</w:t>
      </w:r>
      <w:r w:rsidR="00616EA3">
        <w:rPr>
          <w:rFonts w:asciiTheme="minorBidi" w:hAnsiTheme="minorBidi"/>
          <w:sz w:val="24"/>
          <w:szCs w:val="24"/>
          <w:lang w:val="fr-FR"/>
        </w:rPr>
        <w:t>’</w:t>
      </w:r>
      <w:r w:rsidRPr="0025758B">
        <w:rPr>
          <w:rFonts w:asciiTheme="minorBidi" w:hAnsiTheme="minorBidi"/>
          <w:sz w:val="24"/>
          <w:szCs w:val="24"/>
          <w:lang w:val="fr-FR"/>
        </w:rPr>
        <w:t xml:space="preserve">Il a dit et </w:t>
      </w:r>
      <w:r w:rsidR="00716429">
        <w:rPr>
          <w:rFonts w:asciiTheme="minorBidi" w:hAnsiTheme="minorBidi"/>
          <w:sz w:val="24"/>
          <w:szCs w:val="24"/>
          <w:lang w:val="fr-FR"/>
        </w:rPr>
        <w:t>ce qu</w:t>
      </w:r>
      <w:r w:rsidR="00A10A95">
        <w:rPr>
          <w:rFonts w:asciiTheme="minorBidi" w:hAnsiTheme="minorBidi"/>
          <w:sz w:val="24"/>
          <w:szCs w:val="24"/>
          <w:lang w:val="fr-FR"/>
        </w:rPr>
        <w:t xml:space="preserve">’Il a </w:t>
      </w:r>
      <w:r w:rsidRPr="0025758B">
        <w:rPr>
          <w:rFonts w:asciiTheme="minorBidi" w:hAnsiTheme="minorBidi"/>
          <w:sz w:val="24"/>
          <w:szCs w:val="24"/>
          <w:lang w:val="fr-FR"/>
        </w:rPr>
        <w:t>fait, ce qu</w:t>
      </w:r>
      <w:r w:rsidR="00616EA3">
        <w:rPr>
          <w:rFonts w:asciiTheme="minorBidi" w:hAnsiTheme="minorBidi"/>
          <w:sz w:val="24"/>
          <w:szCs w:val="24"/>
          <w:lang w:val="fr-FR"/>
        </w:rPr>
        <w:t>’</w:t>
      </w:r>
      <w:r w:rsidRPr="0025758B">
        <w:rPr>
          <w:rFonts w:asciiTheme="minorBidi" w:hAnsiTheme="minorBidi"/>
          <w:sz w:val="24"/>
          <w:szCs w:val="24"/>
          <w:lang w:val="fr-FR"/>
        </w:rPr>
        <w:t>Il demande de faire (avec quels sentiments et par quels moyens), à qui il demande de le</w:t>
      </w:r>
      <w:r w:rsidR="00616EA3">
        <w:rPr>
          <w:rFonts w:asciiTheme="minorBidi" w:hAnsiTheme="minorBidi"/>
          <w:sz w:val="24"/>
          <w:szCs w:val="24"/>
          <w:lang w:val="fr-FR"/>
        </w:rPr>
        <w:t xml:space="preserve"> faire</w:t>
      </w:r>
      <w:r w:rsidRPr="0025758B">
        <w:rPr>
          <w:rFonts w:asciiTheme="minorBidi" w:hAnsiTheme="minorBidi"/>
          <w:sz w:val="24"/>
          <w:szCs w:val="24"/>
          <w:lang w:val="fr-FR"/>
        </w:rPr>
        <w:t xml:space="preserve">, </w:t>
      </w:r>
      <w:r w:rsidR="00616EA3">
        <w:rPr>
          <w:rFonts w:asciiTheme="minorBidi" w:hAnsiTheme="minorBidi"/>
          <w:sz w:val="24"/>
          <w:szCs w:val="24"/>
          <w:lang w:val="fr-FR"/>
        </w:rPr>
        <w:t xml:space="preserve">ou </w:t>
      </w:r>
      <w:r w:rsidRPr="0025758B">
        <w:rPr>
          <w:rFonts w:asciiTheme="minorBidi" w:hAnsiTheme="minorBidi"/>
          <w:sz w:val="24"/>
          <w:szCs w:val="24"/>
          <w:lang w:val="fr-FR"/>
        </w:rPr>
        <w:t xml:space="preserve">en faveur de qui </w:t>
      </w:r>
      <w:r w:rsidR="00616EA3">
        <w:rPr>
          <w:rFonts w:asciiTheme="minorBidi" w:hAnsiTheme="minorBidi"/>
          <w:sz w:val="24"/>
          <w:szCs w:val="24"/>
          <w:lang w:val="fr-FR"/>
        </w:rPr>
        <w:t>le faire</w:t>
      </w:r>
      <w:r w:rsidR="003B6C92">
        <w:rPr>
          <w:rStyle w:val="Appelnotedebasdep"/>
          <w:rFonts w:asciiTheme="minorBidi" w:hAnsiTheme="minorBidi"/>
          <w:sz w:val="24"/>
          <w:szCs w:val="24"/>
          <w:lang w:val="fr-FR"/>
        </w:rPr>
        <w:footnoteReference w:id="50"/>
      </w:r>
      <w:r w:rsidRPr="0025758B">
        <w:rPr>
          <w:rFonts w:asciiTheme="minorBidi" w:hAnsiTheme="minorBidi"/>
          <w:sz w:val="24"/>
          <w:szCs w:val="24"/>
          <w:lang w:val="fr-FR"/>
        </w:rPr>
        <w:t>.</w:t>
      </w:r>
    </w:p>
    <w:p w14:paraId="60533145" w14:textId="1C9884C1" w:rsid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La participation quotidienne à l</w:t>
      </w:r>
      <w:r w:rsidR="00616EA3">
        <w:rPr>
          <w:rFonts w:asciiTheme="minorBidi" w:hAnsiTheme="minorBidi"/>
          <w:sz w:val="24"/>
          <w:szCs w:val="24"/>
          <w:lang w:val="fr-FR"/>
        </w:rPr>
        <w:t>’</w:t>
      </w:r>
      <w:r w:rsidRPr="0025758B">
        <w:rPr>
          <w:rFonts w:asciiTheme="minorBidi" w:hAnsiTheme="minorBidi"/>
          <w:sz w:val="24"/>
          <w:szCs w:val="24"/>
          <w:lang w:val="fr-FR"/>
        </w:rPr>
        <w:t xml:space="preserve">Eucharistie représente ce lien spirituel qui permet de </w:t>
      </w:r>
      <w:r w:rsidR="00616EA3">
        <w:rPr>
          <w:rFonts w:asciiTheme="minorBidi" w:hAnsiTheme="minorBidi"/>
          <w:sz w:val="24"/>
          <w:szCs w:val="24"/>
          <w:lang w:val="fr-FR"/>
        </w:rPr>
        <w:t xml:space="preserve">se </w:t>
      </w:r>
      <w:r w:rsidRPr="0025758B">
        <w:rPr>
          <w:rFonts w:asciiTheme="minorBidi" w:hAnsiTheme="minorBidi"/>
          <w:sz w:val="24"/>
          <w:szCs w:val="24"/>
          <w:lang w:val="fr-FR"/>
        </w:rPr>
        <w:t xml:space="preserve">maintenir </w:t>
      </w:r>
      <w:r w:rsidR="00616EA3">
        <w:rPr>
          <w:rFonts w:asciiTheme="minorBidi" w:hAnsiTheme="minorBidi"/>
          <w:sz w:val="24"/>
          <w:szCs w:val="24"/>
          <w:lang w:val="fr-FR"/>
        </w:rPr>
        <w:t xml:space="preserve">dans </w:t>
      </w:r>
      <w:r w:rsidRPr="0025758B">
        <w:rPr>
          <w:rFonts w:asciiTheme="minorBidi" w:hAnsiTheme="minorBidi"/>
          <w:sz w:val="24"/>
          <w:szCs w:val="24"/>
          <w:lang w:val="fr-FR"/>
        </w:rPr>
        <w:t xml:space="preserve">une communion constante avec le Christ, puisant dans </w:t>
      </w:r>
      <w:r w:rsidR="00616EA3">
        <w:rPr>
          <w:rFonts w:asciiTheme="minorBidi" w:hAnsiTheme="minorBidi"/>
          <w:sz w:val="24"/>
          <w:szCs w:val="24"/>
          <w:lang w:val="fr-FR"/>
        </w:rPr>
        <w:t xml:space="preserve">les </w:t>
      </w:r>
      <w:r w:rsidRPr="0025758B">
        <w:rPr>
          <w:rFonts w:asciiTheme="minorBidi" w:hAnsiTheme="minorBidi"/>
          <w:sz w:val="24"/>
          <w:szCs w:val="24"/>
          <w:lang w:val="fr-FR"/>
        </w:rPr>
        <w:t>profonde</w:t>
      </w:r>
      <w:r w:rsidR="00616EA3">
        <w:rPr>
          <w:rFonts w:asciiTheme="minorBidi" w:hAnsiTheme="minorBidi"/>
          <w:sz w:val="24"/>
          <w:szCs w:val="24"/>
          <w:lang w:val="fr-FR"/>
        </w:rPr>
        <w:t>urs</w:t>
      </w:r>
      <w:r w:rsidRPr="0025758B">
        <w:rPr>
          <w:rFonts w:asciiTheme="minorBidi" w:hAnsiTheme="minorBidi"/>
          <w:sz w:val="24"/>
          <w:szCs w:val="24"/>
          <w:lang w:val="fr-FR"/>
        </w:rPr>
        <w:t xml:space="preserve"> de son amour qui renouvelle le don et le désir de chasteté</w:t>
      </w:r>
      <w:r w:rsidR="003B6C92">
        <w:rPr>
          <w:rStyle w:val="Appelnotedebasdep"/>
          <w:rFonts w:asciiTheme="minorBidi" w:hAnsiTheme="minorBidi"/>
          <w:sz w:val="24"/>
          <w:szCs w:val="24"/>
          <w:lang w:val="fr-FR"/>
        </w:rPr>
        <w:footnoteReference w:id="51"/>
      </w:r>
      <w:r w:rsidRPr="0025758B">
        <w:rPr>
          <w:rFonts w:asciiTheme="minorBidi" w:hAnsiTheme="minorBidi"/>
          <w:sz w:val="24"/>
          <w:szCs w:val="24"/>
          <w:lang w:val="fr-FR"/>
        </w:rPr>
        <w:t>. Dans l</w:t>
      </w:r>
      <w:r w:rsidR="00616EA3">
        <w:rPr>
          <w:rFonts w:asciiTheme="minorBidi" w:hAnsiTheme="minorBidi"/>
          <w:sz w:val="24"/>
          <w:szCs w:val="24"/>
          <w:lang w:val="fr-FR"/>
        </w:rPr>
        <w:t>’</w:t>
      </w:r>
      <w:r w:rsidRPr="0025758B">
        <w:rPr>
          <w:rFonts w:asciiTheme="minorBidi" w:hAnsiTheme="minorBidi"/>
          <w:sz w:val="24"/>
          <w:szCs w:val="24"/>
          <w:lang w:val="fr-FR"/>
        </w:rPr>
        <w:t xml:space="preserve">Eucharistie </w:t>
      </w:r>
      <w:r w:rsidR="00616EA3">
        <w:rPr>
          <w:rFonts w:asciiTheme="minorBidi" w:hAnsiTheme="minorBidi"/>
          <w:sz w:val="24"/>
          <w:szCs w:val="24"/>
          <w:lang w:val="fr-FR"/>
        </w:rPr>
        <w:t>se vit</w:t>
      </w:r>
      <w:r w:rsidRPr="0025758B">
        <w:rPr>
          <w:rFonts w:asciiTheme="minorBidi" w:hAnsiTheme="minorBidi"/>
          <w:sz w:val="24"/>
          <w:szCs w:val="24"/>
          <w:lang w:val="fr-FR"/>
        </w:rPr>
        <w:t xml:space="preserve"> la </w:t>
      </w:r>
      <w:r w:rsidRPr="0025758B">
        <w:rPr>
          <w:rFonts w:asciiTheme="minorBidi" w:hAnsiTheme="minorBidi"/>
          <w:sz w:val="24"/>
          <w:szCs w:val="24"/>
          <w:lang w:val="fr-FR"/>
        </w:rPr>
        <w:lastRenderedPageBreak/>
        <w:t xml:space="preserve">relation </w:t>
      </w:r>
      <w:r w:rsidR="00616EA3">
        <w:rPr>
          <w:rFonts w:asciiTheme="minorBidi" w:hAnsiTheme="minorBidi"/>
          <w:sz w:val="24"/>
          <w:szCs w:val="24"/>
          <w:lang w:val="fr-FR"/>
        </w:rPr>
        <w:t>sponsale</w:t>
      </w:r>
      <w:r w:rsidRPr="0025758B">
        <w:rPr>
          <w:rFonts w:asciiTheme="minorBidi" w:hAnsiTheme="minorBidi"/>
          <w:sz w:val="24"/>
          <w:szCs w:val="24"/>
          <w:lang w:val="fr-FR"/>
        </w:rPr>
        <w:t xml:space="preserve"> intime avec le Christ d</w:t>
      </w:r>
      <w:r w:rsidR="00616EA3">
        <w:rPr>
          <w:rFonts w:asciiTheme="minorBidi" w:hAnsiTheme="minorBidi"/>
          <w:sz w:val="24"/>
          <w:szCs w:val="24"/>
          <w:lang w:val="fr-FR"/>
        </w:rPr>
        <w:t>’</w:t>
      </w:r>
      <w:r w:rsidRPr="0025758B">
        <w:rPr>
          <w:rFonts w:asciiTheme="minorBidi" w:hAnsiTheme="minorBidi"/>
          <w:sz w:val="24"/>
          <w:szCs w:val="24"/>
          <w:lang w:val="fr-FR"/>
        </w:rPr>
        <w:t>où découle cette charité qui, à travers une vie chaste, atteint chacun avec liberté et générosité. En particulier, la pratique de l</w:t>
      </w:r>
      <w:r w:rsidR="00616EA3">
        <w:rPr>
          <w:rFonts w:asciiTheme="minorBidi" w:hAnsiTheme="minorBidi"/>
          <w:sz w:val="24"/>
          <w:szCs w:val="24"/>
          <w:lang w:val="fr-FR"/>
        </w:rPr>
        <w:t>’</w:t>
      </w:r>
      <w:r w:rsidRPr="0025758B">
        <w:rPr>
          <w:rFonts w:asciiTheme="minorBidi" w:hAnsiTheme="minorBidi"/>
          <w:sz w:val="24"/>
          <w:szCs w:val="24"/>
          <w:lang w:val="fr-FR"/>
        </w:rPr>
        <w:t>adoration eucharistique permet de prolonger l</w:t>
      </w:r>
      <w:r w:rsidR="00616EA3">
        <w:rPr>
          <w:rFonts w:asciiTheme="minorBidi" w:hAnsiTheme="minorBidi"/>
          <w:sz w:val="24"/>
          <w:szCs w:val="24"/>
          <w:lang w:val="fr-FR"/>
        </w:rPr>
        <w:t>’</w:t>
      </w:r>
      <w:r w:rsidRPr="0025758B">
        <w:rPr>
          <w:rFonts w:asciiTheme="minorBidi" w:hAnsiTheme="minorBidi"/>
          <w:sz w:val="24"/>
          <w:szCs w:val="24"/>
          <w:lang w:val="fr-FR"/>
        </w:rPr>
        <w:t>intimité spirituelle avec le Christ en contemplant sa présence, en dialoguant avec lui, en ravivant les dons de son amour, en mûrissant la confiance et le désir de s</w:t>
      </w:r>
      <w:r w:rsidR="00616EA3">
        <w:rPr>
          <w:rFonts w:asciiTheme="minorBidi" w:hAnsiTheme="minorBidi"/>
          <w:sz w:val="24"/>
          <w:szCs w:val="24"/>
          <w:lang w:val="fr-FR"/>
        </w:rPr>
        <w:t>’</w:t>
      </w:r>
      <w:r w:rsidRPr="0025758B">
        <w:rPr>
          <w:rFonts w:asciiTheme="minorBidi" w:hAnsiTheme="minorBidi"/>
          <w:sz w:val="24"/>
          <w:szCs w:val="24"/>
          <w:lang w:val="fr-FR"/>
        </w:rPr>
        <w:t>épanouir davantage dans cet amour qui se fait principe de vie nouvelle pour soi et pour les autres</w:t>
      </w:r>
      <w:r w:rsidR="003B6C92">
        <w:rPr>
          <w:rStyle w:val="Appelnotedebasdep"/>
          <w:rFonts w:asciiTheme="minorBidi" w:hAnsiTheme="minorBidi"/>
          <w:sz w:val="24"/>
          <w:szCs w:val="24"/>
          <w:lang w:val="fr-FR"/>
        </w:rPr>
        <w:footnoteReference w:id="52"/>
      </w:r>
      <w:r w:rsidRPr="0025758B">
        <w:rPr>
          <w:rFonts w:asciiTheme="minorBidi" w:hAnsiTheme="minorBidi"/>
          <w:sz w:val="24"/>
          <w:szCs w:val="24"/>
          <w:lang w:val="fr-FR"/>
        </w:rPr>
        <w:t>.</w:t>
      </w:r>
    </w:p>
    <w:p w14:paraId="570E0A61" w14:textId="50B11A82" w:rsidR="0025758B" w:rsidRDefault="0025758B" w:rsidP="00B60345">
      <w:pPr>
        <w:pStyle w:val="Default"/>
        <w:spacing w:line="276" w:lineRule="auto"/>
        <w:ind w:left="0"/>
        <w:rPr>
          <w:rFonts w:asciiTheme="minorBidi" w:hAnsiTheme="minorBidi"/>
          <w:sz w:val="24"/>
          <w:szCs w:val="24"/>
          <w:lang w:val="fr-FR"/>
        </w:rPr>
      </w:pPr>
    </w:p>
    <w:p w14:paraId="5CEB8A8A" w14:textId="4353E2BE"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Le sacrement de la Réconciliation permet de purifier le cœur des effets </w:t>
      </w:r>
      <w:r w:rsidR="00B25F0D">
        <w:rPr>
          <w:rFonts w:asciiTheme="minorBidi" w:hAnsiTheme="minorBidi"/>
          <w:sz w:val="24"/>
          <w:szCs w:val="24"/>
          <w:lang w:val="fr-FR"/>
        </w:rPr>
        <w:t>néfastes</w:t>
      </w:r>
      <w:r w:rsidRPr="0025758B">
        <w:rPr>
          <w:rFonts w:asciiTheme="minorBidi" w:hAnsiTheme="minorBidi"/>
          <w:sz w:val="24"/>
          <w:szCs w:val="24"/>
          <w:lang w:val="fr-FR"/>
        </w:rPr>
        <w:t xml:space="preserve"> de l</w:t>
      </w:r>
      <w:r w:rsidR="00B25F0D">
        <w:rPr>
          <w:rFonts w:asciiTheme="minorBidi" w:hAnsiTheme="minorBidi"/>
          <w:sz w:val="24"/>
          <w:szCs w:val="24"/>
          <w:lang w:val="fr-FR"/>
        </w:rPr>
        <w:t>’</w:t>
      </w:r>
      <w:r w:rsidRPr="0025758B">
        <w:rPr>
          <w:rFonts w:asciiTheme="minorBidi" w:hAnsiTheme="minorBidi"/>
          <w:sz w:val="24"/>
          <w:szCs w:val="24"/>
          <w:lang w:val="fr-FR"/>
        </w:rPr>
        <w:t>amour égoïste, qui cherche constamment à reprendre ce qui lui est refusé. S</w:t>
      </w:r>
      <w:r w:rsidR="00B25F0D">
        <w:rPr>
          <w:rFonts w:asciiTheme="minorBidi" w:hAnsiTheme="minorBidi"/>
          <w:sz w:val="24"/>
          <w:szCs w:val="24"/>
          <w:lang w:val="fr-FR"/>
        </w:rPr>
        <w:t>’</w:t>
      </w:r>
      <w:r w:rsidRPr="0025758B">
        <w:rPr>
          <w:rFonts w:asciiTheme="minorBidi" w:hAnsiTheme="minorBidi"/>
          <w:sz w:val="24"/>
          <w:szCs w:val="24"/>
          <w:lang w:val="fr-FR"/>
        </w:rPr>
        <w:t>approcher fréquemment de ce sacrement représente aussi l</w:t>
      </w:r>
      <w:r w:rsidR="00B25F0D">
        <w:rPr>
          <w:rFonts w:asciiTheme="minorBidi" w:hAnsiTheme="minorBidi"/>
          <w:sz w:val="24"/>
          <w:szCs w:val="24"/>
          <w:lang w:val="fr-FR"/>
        </w:rPr>
        <w:t>’</w:t>
      </w:r>
      <w:r w:rsidRPr="0025758B">
        <w:rPr>
          <w:rFonts w:asciiTheme="minorBidi" w:hAnsiTheme="minorBidi"/>
          <w:sz w:val="24"/>
          <w:szCs w:val="24"/>
          <w:lang w:val="fr-FR"/>
        </w:rPr>
        <w:t>occasion de vérifier la qualité de son chemin de conversion, de maturation et de fidélité à l</w:t>
      </w:r>
      <w:r w:rsidR="00B25F0D">
        <w:rPr>
          <w:rFonts w:asciiTheme="minorBidi" w:hAnsiTheme="minorBidi"/>
          <w:sz w:val="24"/>
          <w:szCs w:val="24"/>
          <w:lang w:val="fr-FR"/>
        </w:rPr>
        <w:t>’</w:t>
      </w:r>
      <w:r w:rsidRPr="0025758B">
        <w:rPr>
          <w:rFonts w:asciiTheme="minorBidi" w:hAnsiTheme="minorBidi"/>
          <w:sz w:val="24"/>
          <w:szCs w:val="24"/>
          <w:lang w:val="fr-FR"/>
        </w:rPr>
        <w:t>amour véritable qui se poursuit par l</w:t>
      </w:r>
      <w:r w:rsidR="00B25F0D">
        <w:rPr>
          <w:rFonts w:asciiTheme="minorBidi" w:hAnsiTheme="minorBidi"/>
          <w:sz w:val="24"/>
          <w:szCs w:val="24"/>
          <w:lang w:val="fr-FR"/>
        </w:rPr>
        <w:t>’</w:t>
      </w:r>
      <w:r w:rsidRPr="0025758B">
        <w:rPr>
          <w:rFonts w:asciiTheme="minorBidi" w:hAnsiTheme="minorBidi"/>
          <w:sz w:val="24"/>
          <w:szCs w:val="24"/>
          <w:lang w:val="fr-FR"/>
        </w:rPr>
        <w:t>engagement dans la vie de chasteté. S</w:t>
      </w:r>
      <w:r w:rsidR="00B25F0D">
        <w:rPr>
          <w:rFonts w:asciiTheme="minorBidi" w:hAnsiTheme="minorBidi"/>
          <w:sz w:val="24"/>
          <w:szCs w:val="24"/>
          <w:lang w:val="fr-FR"/>
        </w:rPr>
        <w:t xml:space="preserve">e confier à </w:t>
      </w:r>
      <w:r w:rsidRPr="0025758B">
        <w:rPr>
          <w:rFonts w:asciiTheme="minorBidi" w:hAnsiTheme="minorBidi"/>
          <w:sz w:val="24"/>
          <w:szCs w:val="24"/>
          <w:lang w:val="fr-FR"/>
        </w:rPr>
        <w:t>la miséricorde de Dieu apprend à vivre et à aimer d</w:t>
      </w:r>
      <w:r w:rsidR="00B25F0D">
        <w:rPr>
          <w:rFonts w:asciiTheme="minorBidi" w:hAnsiTheme="minorBidi"/>
          <w:sz w:val="24"/>
          <w:szCs w:val="24"/>
          <w:lang w:val="fr-FR"/>
        </w:rPr>
        <w:t>’</w:t>
      </w:r>
      <w:r w:rsidRPr="0025758B">
        <w:rPr>
          <w:rFonts w:asciiTheme="minorBidi" w:hAnsiTheme="minorBidi"/>
          <w:sz w:val="24"/>
          <w:szCs w:val="24"/>
          <w:lang w:val="fr-FR"/>
        </w:rPr>
        <w:t xml:space="preserve">une manière sensible, compatissante et </w:t>
      </w:r>
      <w:r w:rsidR="00B25F0D">
        <w:rPr>
          <w:rFonts w:asciiTheme="minorBidi" w:hAnsiTheme="minorBidi"/>
          <w:sz w:val="24"/>
          <w:szCs w:val="24"/>
          <w:lang w:val="fr-FR"/>
        </w:rPr>
        <w:t>gratuit</w:t>
      </w:r>
      <w:r w:rsidRPr="0025758B">
        <w:rPr>
          <w:rFonts w:asciiTheme="minorBidi" w:hAnsiTheme="minorBidi"/>
          <w:sz w:val="24"/>
          <w:szCs w:val="24"/>
          <w:lang w:val="fr-FR"/>
        </w:rPr>
        <w:t xml:space="preserve">e. Le recours au sacrement de la Réconciliation </w:t>
      </w:r>
      <w:r w:rsidR="00B25F0D">
        <w:rPr>
          <w:rFonts w:asciiTheme="minorBidi" w:hAnsiTheme="minorBidi"/>
          <w:sz w:val="24"/>
          <w:szCs w:val="24"/>
          <w:lang w:val="fr-FR"/>
        </w:rPr>
        <w:t>–</w:t>
      </w:r>
      <w:r w:rsidRPr="0025758B">
        <w:rPr>
          <w:rFonts w:asciiTheme="minorBidi" w:hAnsiTheme="minorBidi"/>
          <w:sz w:val="24"/>
          <w:szCs w:val="24"/>
          <w:lang w:val="fr-FR"/>
        </w:rPr>
        <w:t xml:space="preserve"> ainsi qu</w:t>
      </w:r>
      <w:r w:rsidR="00B25F0D">
        <w:rPr>
          <w:rFonts w:asciiTheme="minorBidi" w:hAnsiTheme="minorBidi"/>
          <w:sz w:val="24"/>
          <w:szCs w:val="24"/>
          <w:lang w:val="fr-FR"/>
        </w:rPr>
        <w:t>’</w:t>
      </w:r>
      <w:r w:rsidRPr="0025758B">
        <w:rPr>
          <w:rFonts w:asciiTheme="minorBidi" w:hAnsiTheme="minorBidi"/>
          <w:sz w:val="24"/>
          <w:szCs w:val="24"/>
          <w:lang w:val="fr-FR"/>
        </w:rPr>
        <w:t xml:space="preserve">à la direction spirituelle </w:t>
      </w:r>
      <w:r w:rsidR="00B25F0D">
        <w:rPr>
          <w:rFonts w:asciiTheme="minorBidi" w:hAnsiTheme="minorBidi"/>
          <w:sz w:val="24"/>
          <w:szCs w:val="24"/>
          <w:lang w:val="fr-FR"/>
        </w:rPr>
        <w:t>–</w:t>
      </w:r>
      <w:r w:rsidRPr="0025758B">
        <w:rPr>
          <w:rFonts w:asciiTheme="minorBidi" w:hAnsiTheme="minorBidi"/>
          <w:sz w:val="24"/>
          <w:szCs w:val="24"/>
          <w:lang w:val="fr-FR"/>
        </w:rPr>
        <w:t xml:space="preserve"> constitue une occasion extrêmement précieuse de soumettre le choix de la chasteté à un discernement toujours plus clair sur les temps et les moyens d</w:t>
      </w:r>
      <w:r w:rsidR="00B25F0D">
        <w:rPr>
          <w:rFonts w:asciiTheme="minorBidi" w:hAnsiTheme="minorBidi"/>
          <w:sz w:val="24"/>
          <w:szCs w:val="24"/>
          <w:lang w:val="fr-FR"/>
        </w:rPr>
        <w:t>’</w:t>
      </w:r>
      <w:r w:rsidRPr="0025758B">
        <w:rPr>
          <w:rFonts w:asciiTheme="minorBidi" w:hAnsiTheme="minorBidi"/>
          <w:sz w:val="24"/>
          <w:szCs w:val="24"/>
          <w:lang w:val="fr-FR"/>
        </w:rPr>
        <w:t xml:space="preserve">accéder à une liberté intérieure </w:t>
      </w:r>
      <w:r w:rsidR="004379A1">
        <w:rPr>
          <w:rFonts w:asciiTheme="minorBidi" w:hAnsiTheme="minorBidi"/>
          <w:sz w:val="24"/>
          <w:szCs w:val="24"/>
          <w:lang w:val="fr-FR"/>
        </w:rPr>
        <w:t>croissant</w:t>
      </w:r>
      <w:r w:rsidRPr="0025758B">
        <w:rPr>
          <w:rFonts w:asciiTheme="minorBidi" w:hAnsiTheme="minorBidi"/>
          <w:sz w:val="24"/>
          <w:szCs w:val="24"/>
          <w:lang w:val="fr-FR"/>
        </w:rPr>
        <w:t>e</w:t>
      </w:r>
      <w:r w:rsidR="00B25F0D">
        <w:rPr>
          <w:rFonts w:asciiTheme="minorBidi" w:hAnsiTheme="minorBidi"/>
          <w:sz w:val="24"/>
          <w:szCs w:val="24"/>
          <w:lang w:val="fr-FR"/>
        </w:rPr>
        <w:t xml:space="preserve">. Celle-ci </w:t>
      </w:r>
      <w:r w:rsidR="004379A1">
        <w:rPr>
          <w:rFonts w:asciiTheme="minorBidi" w:hAnsiTheme="minorBidi"/>
          <w:sz w:val="24"/>
          <w:szCs w:val="24"/>
          <w:lang w:val="fr-FR"/>
        </w:rPr>
        <w:t>se traduira par</w:t>
      </w:r>
      <w:r w:rsidR="00B25F0D">
        <w:rPr>
          <w:rFonts w:asciiTheme="minorBidi" w:hAnsiTheme="minorBidi"/>
          <w:sz w:val="24"/>
          <w:szCs w:val="24"/>
          <w:lang w:val="fr-FR"/>
        </w:rPr>
        <w:t xml:space="preserve"> une </w:t>
      </w:r>
      <w:r w:rsidRPr="0025758B">
        <w:rPr>
          <w:rFonts w:asciiTheme="minorBidi" w:hAnsiTheme="minorBidi"/>
          <w:sz w:val="24"/>
          <w:szCs w:val="24"/>
          <w:lang w:val="fr-FR"/>
        </w:rPr>
        <w:t>riche</w:t>
      </w:r>
      <w:r w:rsidR="00B25F0D">
        <w:rPr>
          <w:rFonts w:asciiTheme="minorBidi" w:hAnsiTheme="minorBidi"/>
          <w:sz w:val="24"/>
          <w:szCs w:val="24"/>
          <w:lang w:val="fr-FR"/>
        </w:rPr>
        <w:t>sse</w:t>
      </w:r>
      <w:r w:rsidRPr="0025758B">
        <w:rPr>
          <w:rFonts w:asciiTheme="minorBidi" w:hAnsiTheme="minorBidi"/>
          <w:sz w:val="24"/>
          <w:szCs w:val="24"/>
          <w:lang w:val="fr-FR"/>
        </w:rPr>
        <w:t xml:space="preserve"> d</w:t>
      </w:r>
      <w:r w:rsidR="00B25F0D">
        <w:rPr>
          <w:rFonts w:asciiTheme="minorBidi" w:hAnsiTheme="minorBidi"/>
          <w:sz w:val="24"/>
          <w:szCs w:val="24"/>
          <w:lang w:val="fr-FR"/>
        </w:rPr>
        <w:t>’</w:t>
      </w:r>
      <w:r w:rsidRPr="0025758B">
        <w:rPr>
          <w:rFonts w:asciiTheme="minorBidi" w:hAnsiTheme="minorBidi"/>
          <w:sz w:val="24"/>
          <w:szCs w:val="24"/>
          <w:lang w:val="fr-FR"/>
        </w:rPr>
        <w:t xml:space="preserve">expressions affectives dans les relations fraternelles et </w:t>
      </w:r>
      <w:r w:rsidR="00B25F0D">
        <w:rPr>
          <w:rFonts w:asciiTheme="minorBidi" w:hAnsiTheme="minorBidi"/>
          <w:sz w:val="24"/>
          <w:szCs w:val="24"/>
          <w:lang w:val="fr-FR"/>
        </w:rPr>
        <w:t xml:space="preserve">une </w:t>
      </w:r>
      <w:r w:rsidRPr="0025758B">
        <w:rPr>
          <w:rFonts w:asciiTheme="minorBidi" w:hAnsiTheme="minorBidi"/>
          <w:sz w:val="24"/>
          <w:szCs w:val="24"/>
          <w:lang w:val="fr-FR"/>
        </w:rPr>
        <w:t>ouv</w:t>
      </w:r>
      <w:r w:rsidR="00B25F0D">
        <w:rPr>
          <w:rFonts w:asciiTheme="minorBidi" w:hAnsiTheme="minorBidi"/>
          <w:sz w:val="24"/>
          <w:szCs w:val="24"/>
          <w:lang w:val="fr-FR"/>
        </w:rPr>
        <w:t>erture</w:t>
      </w:r>
      <w:r w:rsidRPr="0025758B">
        <w:rPr>
          <w:rFonts w:asciiTheme="minorBidi" w:hAnsiTheme="minorBidi"/>
          <w:sz w:val="24"/>
          <w:szCs w:val="24"/>
          <w:lang w:val="fr-FR"/>
        </w:rPr>
        <w:t xml:space="preserve"> </w:t>
      </w:r>
      <w:r w:rsidR="00B25F0D">
        <w:rPr>
          <w:rFonts w:asciiTheme="minorBidi" w:hAnsiTheme="minorBidi"/>
          <w:sz w:val="24"/>
          <w:szCs w:val="24"/>
          <w:lang w:val="fr-FR"/>
        </w:rPr>
        <w:t xml:space="preserve">toujours plus grande </w:t>
      </w:r>
      <w:r w:rsidRPr="0025758B">
        <w:rPr>
          <w:rFonts w:asciiTheme="minorBidi" w:hAnsiTheme="minorBidi"/>
          <w:sz w:val="24"/>
          <w:szCs w:val="24"/>
          <w:lang w:val="fr-FR"/>
        </w:rPr>
        <w:t>à l</w:t>
      </w:r>
      <w:r w:rsidR="00B25F0D">
        <w:rPr>
          <w:rFonts w:asciiTheme="minorBidi" w:hAnsiTheme="minorBidi"/>
          <w:sz w:val="24"/>
          <w:szCs w:val="24"/>
          <w:lang w:val="fr-FR"/>
        </w:rPr>
        <w:t>’</w:t>
      </w:r>
      <w:r w:rsidRPr="0025758B">
        <w:rPr>
          <w:rFonts w:asciiTheme="minorBidi" w:hAnsiTheme="minorBidi"/>
          <w:sz w:val="24"/>
          <w:szCs w:val="24"/>
          <w:lang w:val="fr-FR"/>
        </w:rPr>
        <w:t>amour surnaturel</w:t>
      </w:r>
      <w:r w:rsidR="003B6C92">
        <w:rPr>
          <w:rStyle w:val="Appelnotedebasdep"/>
          <w:rFonts w:asciiTheme="minorBidi" w:hAnsiTheme="minorBidi"/>
          <w:sz w:val="24"/>
          <w:szCs w:val="24"/>
          <w:lang w:val="fr-FR"/>
        </w:rPr>
        <w:footnoteReference w:id="53"/>
      </w:r>
      <w:r w:rsidRPr="0025758B">
        <w:rPr>
          <w:rFonts w:asciiTheme="minorBidi" w:hAnsiTheme="minorBidi"/>
          <w:sz w:val="24"/>
          <w:szCs w:val="24"/>
          <w:lang w:val="fr-FR"/>
        </w:rPr>
        <w:t>.</w:t>
      </w:r>
    </w:p>
    <w:p w14:paraId="63FD6264" w14:textId="77777777" w:rsidR="00C55EDD" w:rsidRPr="0025758B" w:rsidRDefault="00C55EDD" w:rsidP="00B60345">
      <w:pPr>
        <w:pStyle w:val="Default"/>
        <w:spacing w:line="276" w:lineRule="auto"/>
        <w:ind w:left="0"/>
        <w:rPr>
          <w:rFonts w:asciiTheme="minorBidi" w:hAnsiTheme="minorBidi"/>
          <w:sz w:val="24"/>
          <w:szCs w:val="24"/>
          <w:lang w:val="fr-FR"/>
        </w:rPr>
      </w:pPr>
    </w:p>
    <w:p w14:paraId="405565F7" w14:textId="278385A0" w:rsidR="0025758B" w:rsidRPr="0025758B" w:rsidRDefault="002E7BFD" w:rsidP="00B60345">
      <w:pPr>
        <w:pStyle w:val="Default"/>
        <w:spacing w:line="276" w:lineRule="auto"/>
        <w:ind w:left="0"/>
        <w:rPr>
          <w:rFonts w:asciiTheme="minorBidi" w:hAnsiTheme="minorBidi"/>
          <w:sz w:val="24"/>
          <w:szCs w:val="24"/>
          <w:lang w:val="fr-FR"/>
        </w:rPr>
      </w:pPr>
      <w:r>
        <w:rPr>
          <w:rFonts w:asciiTheme="minorBidi" w:hAnsiTheme="minorBidi"/>
          <w:i/>
          <w:iCs/>
          <w:sz w:val="24"/>
          <w:szCs w:val="24"/>
          <w:lang w:val="fr-FR"/>
        </w:rPr>
        <w:t>La d</w:t>
      </w:r>
      <w:r w:rsidR="0025758B" w:rsidRPr="00B60345">
        <w:rPr>
          <w:rFonts w:asciiTheme="minorBidi" w:hAnsiTheme="minorBidi"/>
          <w:i/>
          <w:iCs/>
          <w:sz w:val="24"/>
          <w:szCs w:val="24"/>
          <w:lang w:val="fr-FR"/>
        </w:rPr>
        <w:t>évotion à la Vierge Marie.</w:t>
      </w:r>
      <w:r w:rsidR="0025758B" w:rsidRPr="0025758B">
        <w:rPr>
          <w:rFonts w:asciiTheme="minorBidi" w:hAnsiTheme="minorBidi"/>
          <w:sz w:val="24"/>
          <w:szCs w:val="24"/>
          <w:lang w:val="fr-FR"/>
        </w:rPr>
        <w:t xml:space="preserve"> Cultiver une dévotion filiale à la Vierge Marie, Immaculée Conception, représente un moyen spirituel très efficace pour garder et promouvoir la vertu de chasteté (cf. </w:t>
      </w:r>
      <w:proofErr w:type="spellStart"/>
      <w:r w:rsidR="0025758B" w:rsidRPr="0025758B">
        <w:rPr>
          <w:rFonts w:asciiTheme="minorBidi" w:hAnsiTheme="minorBidi"/>
          <w:sz w:val="24"/>
          <w:szCs w:val="24"/>
          <w:lang w:val="fr-FR"/>
        </w:rPr>
        <w:t>Const</w:t>
      </w:r>
      <w:proofErr w:type="spellEnd"/>
      <w:r w:rsidR="0025758B" w:rsidRPr="0025758B">
        <w:rPr>
          <w:rFonts w:asciiTheme="minorBidi" w:hAnsiTheme="minorBidi"/>
          <w:sz w:val="24"/>
          <w:szCs w:val="24"/>
          <w:lang w:val="fr-FR"/>
        </w:rPr>
        <w:t>. 170,2).</w:t>
      </w:r>
    </w:p>
    <w:p w14:paraId="27358F65" w14:textId="04E32B68" w:rsidR="0025758B" w:rsidRPr="0025758B" w:rsidRDefault="0025758B" w:rsidP="004379A1">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Tout d</w:t>
      </w:r>
      <w:r w:rsidR="00B60345">
        <w:rPr>
          <w:rFonts w:asciiTheme="minorBidi" w:hAnsiTheme="minorBidi"/>
          <w:sz w:val="24"/>
          <w:szCs w:val="24"/>
          <w:lang w:val="fr-FR"/>
        </w:rPr>
        <w:t>’</w:t>
      </w:r>
      <w:r w:rsidRPr="0025758B">
        <w:rPr>
          <w:rFonts w:asciiTheme="minorBidi" w:hAnsiTheme="minorBidi"/>
          <w:sz w:val="24"/>
          <w:szCs w:val="24"/>
          <w:lang w:val="fr-FR"/>
        </w:rPr>
        <w:t>abord</w:t>
      </w:r>
      <w:r w:rsidR="004379A1">
        <w:rPr>
          <w:rFonts w:asciiTheme="minorBidi" w:hAnsiTheme="minorBidi"/>
          <w:sz w:val="24"/>
          <w:szCs w:val="24"/>
          <w:lang w:val="fr-FR"/>
        </w:rPr>
        <w:t xml:space="preserve">, </w:t>
      </w:r>
      <w:r w:rsidRPr="0025758B">
        <w:rPr>
          <w:rFonts w:asciiTheme="minorBidi" w:hAnsiTheme="minorBidi"/>
          <w:sz w:val="24"/>
          <w:szCs w:val="24"/>
          <w:lang w:val="fr-FR"/>
        </w:rPr>
        <w:t xml:space="preserve">la Vierge Marie intervient dans la vie spirituelle comme un modèle exemplaire de consécration à imiter. </w:t>
      </w:r>
      <w:r w:rsidR="004379A1">
        <w:rPr>
          <w:rFonts w:asciiTheme="minorBidi" w:hAnsiTheme="minorBidi"/>
          <w:sz w:val="24"/>
          <w:szCs w:val="24"/>
          <w:lang w:val="fr-FR"/>
        </w:rPr>
        <w:t>L</w:t>
      </w:r>
      <w:r w:rsidRPr="0025758B">
        <w:rPr>
          <w:rFonts w:asciiTheme="minorBidi" w:hAnsiTheme="minorBidi"/>
          <w:sz w:val="24"/>
          <w:szCs w:val="24"/>
          <w:lang w:val="fr-FR"/>
        </w:rPr>
        <w:t xml:space="preserve">a Mère du Seigneur représente </w:t>
      </w:r>
      <w:r w:rsidR="004379A1">
        <w:rPr>
          <w:rFonts w:asciiTheme="minorBidi" w:hAnsiTheme="minorBidi"/>
          <w:sz w:val="24"/>
          <w:szCs w:val="24"/>
          <w:lang w:val="fr-FR"/>
        </w:rPr>
        <w:t xml:space="preserve">en effet </w:t>
      </w:r>
      <w:r w:rsidRPr="0025758B">
        <w:rPr>
          <w:rFonts w:asciiTheme="minorBidi" w:hAnsiTheme="minorBidi"/>
          <w:sz w:val="24"/>
          <w:szCs w:val="24"/>
          <w:lang w:val="fr-FR"/>
        </w:rPr>
        <w:t>avant tout celle dont l</w:t>
      </w:r>
      <w:r w:rsidR="00B60345">
        <w:rPr>
          <w:rFonts w:asciiTheme="minorBidi" w:hAnsiTheme="minorBidi"/>
          <w:sz w:val="24"/>
          <w:szCs w:val="24"/>
          <w:lang w:val="fr-FR"/>
        </w:rPr>
        <w:t>’</w:t>
      </w:r>
      <w:r w:rsidRPr="0025758B">
        <w:rPr>
          <w:rFonts w:asciiTheme="minorBidi" w:hAnsiTheme="minorBidi"/>
          <w:sz w:val="24"/>
          <w:szCs w:val="24"/>
          <w:lang w:val="fr-FR"/>
        </w:rPr>
        <w:t xml:space="preserve">amour pour Dieu se transforme en un ardent désir de correspondre en tout à sa volonté, </w:t>
      </w:r>
      <w:r w:rsidR="00B60345">
        <w:rPr>
          <w:rFonts w:asciiTheme="minorBidi" w:hAnsiTheme="minorBidi"/>
          <w:sz w:val="24"/>
          <w:szCs w:val="24"/>
          <w:lang w:val="fr-FR"/>
        </w:rPr>
        <w:t>triomphant de</w:t>
      </w:r>
      <w:r w:rsidRPr="0025758B">
        <w:rPr>
          <w:rFonts w:asciiTheme="minorBidi" w:hAnsiTheme="minorBidi"/>
          <w:sz w:val="24"/>
          <w:szCs w:val="24"/>
          <w:lang w:val="fr-FR"/>
        </w:rPr>
        <w:t xml:space="preserve"> tou</w:t>
      </w:r>
      <w:r w:rsidR="00B60345">
        <w:rPr>
          <w:rFonts w:asciiTheme="minorBidi" w:hAnsiTheme="minorBidi"/>
          <w:sz w:val="24"/>
          <w:szCs w:val="24"/>
          <w:lang w:val="fr-FR"/>
        </w:rPr>
        <w:t>s les</w:t>
      </w:r>
      <w:r w:rsidRPr="0025758B">
        <w:rPr>
          <w:rFonts w:asciiTheme="minorBidi" w:hAnsiTheme="minorBidi"/>
          <w:sz w:val="24"/>
          <w:szCs w:val="24"/>
          <w:lang w:val="fr-FR"/>
        </w:rPr>
        <w:t xml:space="preserve"> appel</w:t>
      </w:r>
      <w:r w:rsidR="00B60345">
        <w:rPr>
          <w:rFonts w:asciiTheme="minorBidi" w:hAnsiTheme="minorBidi"/>
          <w:sz w:val="24"/>
          <w:szCs w:val="24"/>
          <w:lang w:val="fr-FR"/>
        </w:rPr>
        <w:t>s</w:t>
      </w:r>
      <w:r w:rsidRPr="0025758B">
        <w:rPr>
          <w:rFonts w:asciiTheme="minorBidi" w:hAnsiTheme="minorBidi"/>
          <w:sz w:val="24"/>
          <w:szCs w:val="24"/>
          <w:lang w:val="fr-FR"/>
        </w:rPr>
        <w:t xml:space="preserve"> </w:t>
      </w:r>
      <w:r w:rsidR="00B60345">
        <w:rPr>
          <w:rFonts w:asciiTheme="minorBidi" w:hAnsiTheme="minorBidi"/>
          <w:sz w:val="24"/>
          <w:szCs w:val="24"/>
          <w:lang w:val="fr-FR"/>
        </w:rPr>
        <w:t>a</w:t>
      </w:r>
      <w:r w:rsidRPr="0025758B">
        <w:rPr>
          <w:rFonts w:asciiTheme="minorBidi" w:hAnsiTheme="minorBidi"/>
          <w:sz w:val="24"/>
          <w:szCs w:val="24"/>
          <w:lang w:val="fr-FR"/>
        </w:rPr>
        <w:t xml:space="preserve">u mal et traduisant </w:t>
      </w:r>
      <w:r w:rsidR="004379A1">
        <w:rPr>
          <w:rFonts w:asciiTheme="minorBidi" w:hAnsiTheme="minorBidi"/>
          <w:sz w:val="24"/>
          <w:szCs w:val="24"/>
          <w:lang w:val="fr-FR"/>
        </w:rPr>
        <w:t xml:space="preserve">en </w:t>
      </w:r>
      <w:r w:rsidR="00B60345">
        <w:rPr>
          <w:rFonts w:asciiTheme="minorBidi" w:hAnsiTheme="minorBidi"/>
          <w:sz w:val="24"/>
          <w:szCs w:val="24"/>
          <w:lang w:val="fr-FR"/>
        </w:rPr>
        <w:t xml:space="preserve">charité </w:t>
      </w:r>
      <w:r w:rsidRPr="0025758B">
        <w:rPr>
          <w:rFonts w:asciiTheme="minorBidi" w:hAnsiTheme="minorBidi"/>
          <w:sz w:val="24"/>
          <w:szCs w:val="24"/>
          <w:lang w:val="fr-FR"/>
        </w:rPr>
        <w:t xml:space="preserve">la pleine mesure de grâce qui </w:t>
      </w:r>
      <w:r w:rsidR="00B60345">
        <w:rPr>
          <w:rFonts w:asciiTheme="minorBidi" w:hAnsiTheme="minorBidi"/>
          <w:sz w:val="24"/>
          <w:szCs w:val="24"/>
          <w:lang w:val="fr-FR"/>
        </w:rPr>
        <w:t xml:space="preserve">fut </w:t>
      </w:r>
      <w:r w:rsidRPr="0025758B">
        <w:rPr>
          <w:rFonts w:asciiTheme="minorBidi" w:hAnsiTheme="minorBidi"/>
          <w:sz w:val="24"/>
          <w:szCs w:val="24"/>
          <w:lang w:val="fr-FR"/>
        </w:rPr>
        <w:t xml:space="preserve">déversée en elle (cf. </w:t>
      </w:r>
      <w:proofErr w:type="spellStart"/>
      <w:r w:rsidRPr="0025758B">
        <w:rPr>
          <w:rFonts w:asciiTheme="minorBidi" w:hAnsiTheme="minorBidi"/>
          <w:sz w:val="24"/>
          <w:szCs w:val="24"/>
          <w:lang w:val="fr-FR"/>
        </w:rPr>
        <w:t>Lc</w:t>
      </w:r>
      <w:proofErr w:type="spellEnd"/>
      <w:r w:rsidRPr="0025758B">
        <w:rPr>
          <w:rFonts w:asciiTheme="minorBidi" w:hAnsiTheme="minorBidi"/>
          <w:sz w:val="24"/>
          <w:szCs w:val="24"/>
          <w:lang w:val="fr-FR"/>
        </w:rPr>
        <w:t xml:space="preserve"> 1, 28). De cette attitude fondamentale dérivent les vertus fondamentales qui caractérisent la physionomie spirituelle de la Vierge </w:t>
      </w:r>
      <w:r w:rsidR="00CF59EB">
        <w:rPr>
          <w:rFonts w:asciiTheme="minorBidi" w:hAnsiTheme="minorBidi"/>
          <w:sz w:val="24"/>
          <w:szCs w:val="24"/>
          <w:lang w:val="fr-FR"/>
        </w:rPr>
        <w:t>–</w:t>
      </w:r>
      <w:r w:rsidRPr="0025758B">
        <w:rPr>
          <w:rFonts w:asciiTheme="minorBidi" w:hAnsiTheme="minorBidi"/>
          <w:sz w:val="24"/>
          <w:szCs w:val="24"/>
          <w:lang w:val="fr-FR"/>
        </w:rPr>
        <w:t xml:space="preserve"> foi, humilité, obéissance, piété, charité, fidélité, espérance </w:t>
      </w:r>
      <w:r w:rsidR="00CF59EB">
        <w:rPr>
          <w:rFonts w:asciiTheme="minorBidi" w:hAnsiTheme="minorBidi"/>
          <w:sz w:val="24"/>
          <w:szCs w:val="24"/>
          <w:lang w:val="fr-FR"/>
        </w:rPr>
        <w:t>–</w:t>
      </w:r>
      <w:r w:rsidRPr="0025758B">
        <w:rPr>
          <w:rFonts w:asciiTheme="minorBidi" w:hAnsiTheme="minorBidi"/>
          <w:sz w:val="24"/>
          <w:szCs w:val="24"/>
          <w:lang w:val="fr-FR"/>
        </w:rPr>
        <w:t xml:space="preserve"> et qui contribuent à rendre </w:t>
      </w:r>
      <w:r w:rsidR="00CF59EB" w:rsidRPr="0025758B">
        <w:rPr>
          <w:rFonts w:asciiTheme="minorBidi" w:hAnsiTheme="minorBidi"/>
          <w:sz w:val="24"/>
          <w:szCs w:val="24"/>
          <w:lang w:val="fr-FR"/>
        </w:rPr>
        <w:t xml:space="preserve">la chasteté consacrée </w:t>
      </w:r>
      <w:r w:rsidRPr="0025758B">
        <w:rPr>
          <w:rFonts w:asciiTheme="minorBidi" w:hAnsiTheme="minorBidi"/>
          <w:sz w:val="24"/>
          <w:szCs w:val="24"/>
          <w:lang w:val="fr-FR"/>
        </w:rPr>
        <w:t>intégrale et féconde.</w:t>
      </w:r>
    </w:p>
    <w:p w14:paraId="4CCAE74A" w14:textId="1A04E4F6"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Deuxièmement, la Vierge Marie intervient dans la vie de chasteté en </w:t>
      </w:r>
      <w:r w:rsidR="00CF59EB">
        <w:rPr>
          <w:rFonts w:asciiTheme="minorBidi" w:hAnsiTheme="minorBidi"/>
          <w:sz w:val="24"/>
          <w:szCs w:val="24"/>
          <w:lang w:val="fr-FR"/>
        </w:rPr>
        <w:t>apport</w:t>
      </w:r>
      <w:r w:rsidRPr="0025758B">
        <w:rPr>
          <w:rFonts w:asciiTheme="minorBidi" w:hAnsiTheme="minorBidi"/>
          <w:sz w:val="24"/>
          <w:szCs w:val="24"/>
          <w:lang w:val="fr-FR"/>
        </w:rPr>
        <w:t>ant l</w:t>
      </w:r>
      <w:r w:rsidR="00CF59EB">
        <w:rPr>
          <w:rFonts w:asciiTheme="minorBidi" w:hAnsiTheme="minorBidi"/>
          <w:sz w:val="24"/>
          <w:szCs w:val="24"/>
          <w:lang w:val="fr-FR"/>
        </w:rPr>
        <w:t>’</w:t>
      </w:r>
      <w:r w:rsidRPr="0025758B">
        <w:rPr>
          <w:rFonts w:asciiTheme="minorBidi" w:hAnsiTheme="minorBidi"/>
          <w:sz w:val="24"/>
          <w:szCs w:val="24"/>
          <w:lang w:val="fr-FR"/>
        </w:rPr>
        <w:t xml:space="preserve">aide de son intercession maternelle. Particulièrement à travers la prière du </w:t>
      </w:r>
      <w:r w:rsidR="00CF59EB">
        <w:rPr>
          <w:rFonts w:asciiTheme="minorBidi" w:hAnsiTheme="minorBidi"/>
          <w:sz w:val="24"/>
          <w:szCs w:val="24"/>
          <w:lang w:val="fr-FR"/>
        </w:rPr>
        <w:t>s</w:t>
      </w:r>
      <w:r w:rsidRPr="0025758B">
        <w:rPr>
          <w:rFonts w:asciiTheme="minorBidi" w:hAnsiTheme="minorBidi"/>
          <w:sz w:val="24"/>
          <w:szCs w:val="24"/>
          <w:lang w:val="fr-FR"/>
        </w:rPr>
        <w:t xml:space="preserve">aint </w:t>
      </w:r>
      <w:r w:rsidR="00CF59EB">
        <w:rPr>
          <w:rFonts w:asciiTheme="minorBidi" w:hAnsiTheme="minorBidi"/>
          <w:sz w:val="24"/>
          <w:szCs w:val="24"/>
          <w:lang w:val="fr-FR"/>
        </w:rPr>
        <w:t>r</w:t>
      </w:r>
      <w:r w:rsidRPr="0025758B">
        <w:rPr>
          <w:rFonts w:asciiTheme="minorBidi" w:hAnsiTheme="minorBidi"/>
          <w:sz w:val="24"/>
          <w:szCs w:val="24"/>
          <w:lang w:val="fr-FR"/>
        </w:rPr>
        <w:t xml:space="preserve">osaire, elle peut être invoquée pour que </w:t>
      </w:r>
      <w:r w:rsidR="00CF59EB">
        <w:rPr>
          <w:rFonts w:asciiTheme="minorBidi" w:hAnsiTheme="minorBidi"/>
          <w:sz w:val="24"/>
          <w:szCs w:val="24"/>
          <w:lang w:val="fr-FR"/>
        </w:rPr>
        <w:t>–</w:t>
      </w:r>
      <w:r w:rsidRPr="0025758B">
        <w:rPr>
          <w:rFonts w:asciiTheme="minorBidi" w:hAnsiTheme="minorBidi"/>
          <w:sz w:val="24"/>
          <w:szCs w:val="24"/>
          <w:lang w:val="fr-FR"/>
        </w:rPr>
        <w:t xml:space="preserve"> en vertu de l</w:t>
      </w:r>
      <w:r w:rsidR="00CF59EB">
        <w:rPr>
          <w:rFonts w:asciiTheme="minorBidi" w:hAnsiTheme="minorBidi"/>
          <w:sz w:val="24"/>
          <w:szCs w:val="24"/>
          <w:lang w:val="fr-FR"/>
        </w:rPr>
        <w:t>’</w:t>
      </w:r>
      <w:r w:rsidRPr="0025758B">
        <w:rPr>
          <w:rFonts w:asciiTheme="minorBidi" w:hAnsiTheme="minorBidi"/>
          <w:sz w:val="24"/>
          <w:szCs w:val="24"/>
          <w:lang w:val="fr-FR"/>
        </w:rPr>
        <w:t>action puissante de l</w:t>
      </w:r>
      <w:r w:rsidR="00CF59EB">
        <w:rPr>
          <w:rFonts w:asciiTheme="minorBidi" w:hAnsiTheme="minorBidi"/>
          <w:sz w:val="24"/>
          <w:szCs w:val="24"/>
          <w:lang w:val="fr-FR"/>
        </w:rPr>
        <w:t>’</w:t>
      </w:r>
      <w:r w:rsidRPr="0025758B">
        <w:rPr>
          <w:rFonts w:asciiTheme="minorBidi" w:hAnsiTheme="minorBidi"/>
          <w:sz w:val="24"/>
          <w:szCs w:val="24"/>
          <w:lang w:val="fr-FR"/>
        </w:rPr>
        <w:t xml:space="preserve">Esprit Saint </w:t>
      </w:r>
      <w:r w:rsidR="00CF59EB">
        <w:rPr>
          <w:rFonts w:asciiTheme="minorBidi" w:hAnsiTheme="minorBidi"/>
          <w:sz w:val="24"/>
          <w:szCs w:val="24"/>
          <w:lang w:val="fr-FR"/>
        </w:rPr>
        <w:t>en elle –</w:t>
      </w:r>
      <w:r w:rsidRPr="0025758B">
        <w:rPr>
          <w:rFonts w:asciiTheme="minorBidi" w:hAnsiTheme="minorBidi"/>
          <w:sz w:val="24"/>
          <w:szCs w:val="24"/>
          <w:lang w:val="fr-FR"/>
        </w:rPr>
        <w:t xml:space="preserve"> elle obtienne des mérites du Christ : </w:t>
      </w:r>
      <w:r w:rsidR="00CF59EB">
        <w:rPr>
          <w:rFonts w:asciiTheme="minorBidi" w:hAnsiTheme="minorBidi"/>
          <w:sz w:val="24"/>
          <w:szCs w:val="24"/>
          <w:lang w:val="fr-FR"/>
        </w:rPr>
        <w:t xml:space="preserve">la </w:t>
      </w:r>
      <w:r w:rsidRPr="0025758B">
        <w:rPr>
          <w:rFonts w:asciiTheme="minorBidi" w:hAnsiTheme="minorBidi"/>
          <w:sz w:val="24"/>
          <w:szCs w:val="24"/>
          <w:lang w:val="fr-FR"/>
        </w:rPr>
        <w:t xml:space="preserve">protection et </w:t>
      </w:r>
      <w:r w:rsidR="00CF59EB">
        <w:rPr>
          <w:rFonts w:asciiTheme="minorBidi" w:hAnsiTheme="minorBidi"/>
          <w:sz w:val="24"/>
          <w:szCs w:val="24"/>
          <w:lang w:val="fr-FR"/>
        </w:rPr>
        <w:t xml:space="preserve">la </w:t>
      </w:r>
      <w:r w:rsidRPr="0025758B">
        <w:rPr>
          <w:rFonts w:asciiTheme="minorBidi" w:hAnsiTheme="minorBidi"/>
          <w:sz w:val="24"/>
          <w:szCs w:val="24"/>
          <w:lang w:val="fr-FR"/>
        </w:rPr>
        <w:t>force dans les moments de tentation et d</w:t>
      </w:r>
      <w:r w:rsidR="00CF59EB">
        <w:rPr>
          <w:rFonts w:asciiTheme="minorBidi" w:hAnsiTheme="minorBidi"/>
          <w:sz w:val="24"/>
          <w:szCs w:val="24"/>
          <w:lang w:val="fr-FR"/>
        </w:rPr>
        <w:t>’</w:t>
      </w:r>
      <w:r w:rsidRPr="0025758B">
        <w:rPr>
          <w:rFonts w:asciiTheme="minorBidi" w:hAnsiTheme="minorBidi"/>
          <w:sz w:val="24"/>
          <w:szCs w:val="24"/>
          <w:lang w:val="fr-FR"/>
        </w:rPr>
        <w:t xml:space="preserve">épreuve ; </w:t>
      </w:r>
      <w:r w:rsidR="00CF59EB">
        <w:rPr>
          <w:rFonts w:asciiTheme="minorBidi" w:hAnsiTheme="minorBidi"/>
          <w:sz w:val="24"/>
          <w:szCs w:val="24"/>
          <w:lang w:val="fr-FR"/>
        </w:rPr>
        <w:t xml:space="preserve">la </w:t>
      </w:r>
      <w:r w:rsidRPr="0025758B">
        <w:rPr>
          <w:rFonts w:asciiTheme="minorBidi" w:hAnsiTheme="minorBidi"/>
          <w:sz w:val="24"/>
          <w:szCs w:val="24"/>
          <w:lang w:val="fr-FR"/>
        </w:rPr>
        <w:t xml:space="preserve">confiance et </w:t>
      </w:r>
      <w:r w:rsidR="00CF59EB">
        <w:rPr>
          <w:rFonts w:asciiTheme="minorBidi" w:hAnsiTheme="minorBidi"/>
          <w:sz w:val="24"/>
          <w:szCs w:val="24"/>
          <w:lang w:val="fr-FR"/>
        </w:rPr>
        <w:t>l’</w:t>
      </w:r>
      <w:r w:rsidRPr="0025758B">
        <w:rPr>
          <w:rFonts w:asciiTheme="minorBidi" w:hAnsiTheme="minorBidi"/>
          <w:sz w:val="24"/>
          <w:szCs w:val="24"/>
          <w:lang w:val="fr-FR"/>
        </w:rPr>
        <w:t>abandon en Dieu ; la sensibilité et la ferveur d</w:t>
      </w:r>
      <w:r w:rsidR="002E7BFD">
        <w:rPr>
          <w:rFonts w:asciiTheme="minorBidi" w:hAnsiTheme="minorBidi"/>
          <w:sz w:val="24"/>
          <w:szCs w:val="24"/>
          <w:lang w:val="fr-FR"/>
        </w:rPr>
        <w:t>ans</w:t>
      </w:r>
      <w:r w:rsidRPr="0025758B">
        <w:rPr>
          <w:rFonts w:asciiTheme="minorBidi" w:hAnsiTheme="minorBidi"/>
          <w:sz w:val="24"/>
          <w:szCs w:val="24"/>
          <w:lang w:val="fr-FR"/>
        </w:rPr>
        <w:t xml:space="preserve"> la vie de prière</w:t>
      </w:r>
      <w:r w:rsidR="002E7BFD">
        <w:rPr>
          <w:rFonts w:asciiTheme="minorBidi" w:hAnsiTheme="minorBidi"/>
          <w:sz w:val="24"/>
          <w:szCs w:val="24"/>
          <w:lang w:val="fr-FR"/>
        </w:rPr>
        <w:t> </w:t>
      </w:r>
      <w:r w:rsidRPr="0025758B">
        <w:rPr>
          <w:rFonts w:asciiTheme="minorBidi" w:hAnsiTheme="minorBidi"/>
          <w:sz w:val="24"/>
          <w:szCs w:val="24"/>
          <w:lang w:val="fr-FR"/>
        </w:rPr>
        <w:t xml:space="preserve">; </w:t>
      </w:r>
      <w:r w:rsidR="002E7BFD">
        <w:rPr>
          <w:rFonts w:asciiTheme="minorBidi" w:hAnsiTheme="minorBidi"/>
          <w:sz w:val="24"/>
          <w:szCs w:val="24"/>
          <w:lang w:val="fr-FR"/>
        </w:rPr>
        <w:t xml:space="preserve">la </w:t>
      </w:r>
      <w:r w:rsidRPr="0025758B">
        <w:rPr>
          <w:rFonts w:asciiTheme="minorBidi" w:hAnsiTheme="minorBidi"/>
          <w:sz w:val="24"/>
          <w:szCs w:val="24"/>
          <w:lang w:val="fr-FR"/>
        </w:rPr>
        <w:t xml:space="preserve">disponibilité pour écouter et mettre en pratique la Parole ; </w:t>
      </w:r>
      <w:r w:rsidR="002E7BFD">
        <w:rPr>
          <w:rFonts w:asciiTheme="minorBidi" w:hAnsiTheme="minorBidi"/>
          <w:sz w:val="24"/>
          <w:szCs w:val="24"/>
          <w:lang w:val="fr-FR"/>
        </w:rPr>
        <w:t xml:space="preserve">la </w:t>
      </w:r>
      <w:r w:rsidRPr="0025758B">
        <w:rPr>
          <w:rFonts w:asciiTheme="minorBidi" w:hAnsiTheme="minorBidi"/>
          <w:sz w:val="24"/>
          <w:szCs w:val="24"/>
          <w:lang w:val="fr-FR"/>
        </w:rPr>
        <w:t xml:space="preserve">consolation et </w:t>
      </w:r>
      <w:r w:rsidR="002E7BFD">
        <w:rPr>
          <w:rFonts w:asciiTheme="minorBidi" w:hAnsiTheme="minorBidi"/>
          <w:sz w:val="24"/>
          <w:szCs w:val="24"/>
          <w:lang w:val="fr-FR"/>
        </w:rPr>
        <w:t xml:space="preserve">la </w:t>
      </w:r>
      <w:r w:rsidRPr="0025758B">
        <w:rPr>
          <w:rFonts w:asciiTheme="minorBidi" w:hAnsiTheme="minorBidi"/>
          <w:sz w:val="24"/>
          <w:szCs w:val="24"/>
          <w:lang w:val="fr-FR"/>
        </w:rPr>
        <w:t>paix du cœur</w:t>
      </w:r>
      <w:r w:rsidR="002E7BFD">
        <w:rPr>
          <w:rFonts w:asciiTheme="minorBidi" w:hAnsiTheme="minorBidi"/>
          <w:sz w:val="24"/>
          <w:szCs w:val="24"/>
          <w:lang w:val="fr-FR"/>
        </w:rPr>
        <w:t xml:space="preserve"> </w:t>
      </w:r>
      <w:r w:rsidRPr="0025758B">
        <w:rPr>
          <w:rFonts w:asciiTheme="minorBidi" w:hAnsiTheme="minorBidi"/>
          <w:sz w:val="24"/>
          <w:szCs w:val="24"/>
          <w:lang w:val="fr-FR"/>
        </w:rPr>
        <w:t xml:space="preserve">; </w:t>
      </w:r>
      <w:r w:rsidR="002E7BFD">
        <w:rPr>
          <w:rFonts w:asciiTheme="minorBidi" w:hAnsiTheme="minorBidi"/>
          <w:sz w:val="24"/>
          <w:szCs w:val="24"/>
          <w:lang w:val="fr-FR"/>
        </w:rPr>
        <w:t xml:space="preserve">la </w:t>
      </w:r>
      <w:r w:rsidRPr="0025758B">
        <w:rPr>
          <w:rFonts w:asciiTheme="minorBidi" w:hAnsiTheme="minorBidi"/>
          <w:sz w:val="24"/>
          <w:szCs w:val="24"/>
          <w:lang w:val="fr-FR"/>
        </w:rPr>
        <w:t>satisfaction dans l</w:t>
      </w:r>
      <w:r w:rsidR="002E7BFD">
        <w:rPr>
          <w:rFonts w:asciiTheme="minorBidi" w:hAnsiTheme="minorBidi"/>
          <w:sz w:val="24"/>
          <w:szCs w:val="24"/>
          <w:lang w:val="fr-FR"/>
        </w:rPr>
        <w:t xml:space="preserve">e développement </w:t>
      </w:r>
      <w:r w:rsidRPr="0025758B">
        <w:rPr>
          <w:rFonts w:asciiTheme="minorBidi" w:hAnsiTheme="minorBidi"/>
          <w:sz w:val="24"/>
          <w:szCs w:val="24"/>
          <w:lang w:val="fr-FR"/>
        </w:rPr>
        <w:t>des vertus et dans l</w:t>
      </w:r>
      <w:r w:rsidR="002E7BFD">
        <w:rPr>
          <w:rFonts w:asciiTheme="minorBidi" w:hAnsiTheme="minorBidi"/>
          <w:sz w:val="24"/>
          <w:szCs w:val="24"/>
          <w:lang w:val="fr-FR"/>
        </w:rPr>
        <w:t xml:space="preserve">e </w:t>
      </w:r>
      <w:r w:rsidRPr="0025758B">
        <w:rPr>
          <w:rFonts w:asciiTheme="minorBidi" w:hAnsiTheme="minorBidi"/>
          <w:sz w:val="24"/>
          <w:szCs w:val="24"/>
          <w:lang w:val="fr-FR"/>
        </w:rPr>
        <w:t xml:space="preserve">généreux </w:t>
      </w:r>
      <w:r w:rsidR="002E7BFD" w:rsidRPr="0025758B">
        <w:rPr>
          <w:rFonts w:asciiTheme="minorBidi" w:hAnsiTheme="minorBidi"/>
          <w:sz w:val="24"/>
          <w:szCs w:val="24"/>
          <w:lang w:val="fr-FR"/>
        </w:rPr>
        <w:t>accomplis</w:t>
      </w:r>
      <w:r w:rsidR="004379A1">
        <w:rPr>
          <w:rFonts w:asciiTheme="minorBidi" w:hAnsiTheme="minorBidi"/>
          <w:sz w:val="24"/>
          <w:szCs w:val="24"/>
          <w:lang w:val="fr-FR"/>
        </w:rPr>
        <w:t>-</w:t>
      </w:r>
      <w:r w:rsidR="002E7BFD" w:rsidRPr="0025758B">
        <w:rPr>
          <w:rFonts w:asciiTheme="minorBidi" w:hAnsiTheme="minorBidi"/>
          <w:sz w:val="24"/>
          <w:szCs w:val="24"/>
          <w:lang w:val="fr-FR"/>
        </w:rPr>
        <w:t xml:space="preserve">sement </w:t>
      </w:r>
      <w:r w:rsidRPr="0025758B">
        <w:rPr>
          <w:rFonts w:asciiTheme="minorBidi" w:hAnsiTheme="minorBidi"/>
          <w:sz w:val="24"/>
          <w:szCs w:val="24"/>
          <w:lang w:val="fr-FR"/>
        </w:rPr>
        <w:t>du bien.</w:t>
      </w:r>
    </w:p>
    <w:p w14:paraId="1F17D44E" w14:textId="77777777" w:rsidR="0025758B" w:rsidRPr="0025758B" w:rsidRDefault="0025758B" w:rsidP="00B60345">
      <w:pPr>
        <w:pStyle w:val="Default"/>
        <w:spacing w:line="276" w:lineRule="auto"/>
        <w:ind w:left="0"/>
        <w:rPr>
          <w:rFonts w:asciiTheme="minorBidi" w:hAnsiTheme="minorBidi"/>
          <w:sz w:val="24"/>
          <w:szCs w:val="24"/>
          <w:lang w:val="fr-FR"/>
        </w:rPr>
      </w:pPr>
    </w:p>
    <w:p w14:paraId="703886AE" w14:textId="51968B6B" w:rsidR="0025758B" w:rsidRPr="0025758B" w:rsidRDefault="002E7BFD" w:rsidP="00B60345">
      <w:pPr>
        <w:pStyle w:val="Default"/>
        <w:spacing w:line="276" w:lineRule="auto"/>
        <w:ind w:left="0"/>
        <w:rPr>
          <w:rFonts w:asciiTheme="minorBidi" w:hAnsiTheme="minorBidi"/>
          <w:sz w:val="24"/>
          <w:szCs w:val="24"/>
          <w:lang w:val="fr-FR"/>
        </w:rPr>
      </w:pPr>
      <w:r w:rsidRPr="002E7BFD">
        <w:rPr>
          <w:rFonts w:asciiTheme="minorBidi" w:hAnsiTheme="minorBidi"/>
          <w:i/>
          <w:iCs/>
          <w:sz w:val="24"/>
          <w:szCs w:val="24"/>
          <w:lang w:val="fr-FR"/>
        </w:rPr>
        <w:lastRenderedPageBreak/>
        <w:t>L’ascèse</w:t>
      </w:r>
      <w:r w:rsidR="0025758B" w:rsidRPr="0025758B">
        <w:rPr>
          <w:rFonts w:asciiTheme="minorBidi" w:hAnsiTheme="minorBidi"/>
          <w:sz w:val="24"/>
          <w:szCs w:val="24"/>
          <w:lang w:val="fr-FR"/>
        </w:rPr>
        <w:t xml:space="preserve">. La chasteté consacrée, en tant que don à garder chaque jour, </w:t>
      </w:r>
      <w:r w:rsidR="00055390">
        <w:rPr>
          <w:rFonts w:asciiTheme="minorBidi" w:hAnsiTheme="minorBidi"/>
          <w:sz w:val="24"/>
          <w:szCs w:val="24"/>
          <w:lang w:val="fr-FR"/>
        </w:rPr>
        <w:t>s’appuie</w:t>
      </w:r>
      <w:r w:rsidR="0025758B" w:rsidRPr="0025758B">
        <w:rPr>
          <w:rFonts w:asciiTheme="minorBidi" w:hAnsiTheme="minorBidi"/>
          <w:sz w:val="24"/>
          <w:szCs w:val="24"/>
          <w:lang w:val="fr-FR"/>
        </w:rPr>
        <w:t xml:space="preserve"> également </w:t>
      </w:r>
      <w:r w:rsidR="00055390">
        <w:rPr>
          <w:rFonts w:asciiTheme="minorBidi" w:hAnsiTheme="minorBidi"/>
          <w:sz w:val="24"/>
          <w:szCs w:val="24"/>
          <w:lang w:val="fr-FR"/>
        </w:rPr>
        <w:t xml:space="preserve">sur </w:t>
      </w:r>
      <w:r w:rsidR="0025758B" w:rsidRPr="0025758B">
        <w:rPr>
          <w:rFonts w:asciiTheme="minorBidi" w:hAnsiTheme="minorBidi"/>
          <w:sz w:val="24"/>
          <w:szCs w:val="24"/>
          <w:lang w:val="fr-FR"/>
        </w:rPr>
        <w:t>une discipline ascétique équilibrée</w:t>
      </w:r>
      <w:r w:rsidR="001372B7">
        <w:rPr>
          <w:rFonts w:asciiTheme="minorBidi" w:hAnsiTheme="minorBidi"/>
          <w:sz w:val="24"/>
          <w:szCs w:val="24"/>
          <w:lang w:val="fr-FR"/>
        </w:rPr>
        <w:t xml:space="preserve">, recommandée </w:t>
      </w:r>
      <w:r w:rsidR="0025758B" w:rsidRPr="0025758B">
        <w:rPr>
          <w:rFonts w:asciiTheme="minorBidi" w:hAnsiTheme="minorBidi"/>
          <w:sz w:val="24"/>
          <w:szCs w:val="24"/>
          <w:lang w:val="fr-FR"/>
        </w:rPr>
        <w:t>pour é</w:t>
      </w:r>
      <w:r w:rsidR="00055390">
        <w:rPr>
          <w:rFonts w:asciiTheme="minorBidi" w:hAnsiTheme="minorBidi"/>
          <w:sz w:val="24"/>
          <w:szCs w:val="24"/>
          <w:lang w:val="fr-FR"/>
        </w:rPr>
        <w:t>cart</w:t>
      </w:r>
      <w:r w:rsidR="0025758B" w:rsidRPr="0025758B">
        <w:rPr>
          <w:rFonts w:asciiTheme="minorBidi" w:hAnsiTheme="minorBidi"/>
          <w:sz w:val="24"/>
          <w:szCs w:val="24"/>
          <w:lang w:val="fr-FR"/>
        </w:rPr>
        <w:t>er le risque de tomber dans le péché dérivant d</w:t>
      </w:r>
      <w:r w:rsidR="004379A1">
        <w:rPr>
          <w:rFonts w:asciiTheme="minorBidi" w:hAnsiTheme="minorBidi"/>
          <w:sz w:val="24"/>
          <w:szCs w:val="24"/>
          <w:lang w:val="fr-FR"/>
        </w:rPr>
        <w:t>e l’</w:t>
      </w:r>
      <w:r w:rsidR="0025758B" w:rsidRPr="0025758B">
        <w:rPr>
          <w:rFonts w:asciiTheme="minorBidi" w:hAnsiTheme="minorBidi"/>
          <w:sz w:val="24"/>
          <w:szCs w:val="24"/>
          <w:lang w:val="fr-FR"/>
        </w:rPr>
        <w:t xml:space="preserve">égoïsme </w:t>
      </w:r>
      <w:proofErr w:type="spellStart"/>
      <w:r w:rsidR="0025758B" w:rsidRPr="0025758B">
        <w:rPr>
          <w:rFonts w:asciiTheme="minorBidi" w:hAnsiTheme="minorBidi"/>
          <w:sz w:val="24"/>
          <w:szCs w:val="24"/>
          <w:lang w:val="fr-FR"/>
        </w:rPr>
        <w:t>affecti</w:t>
      </w:r>
      <w:r w:rsidR="00055390">
        <w:rPr>
          <w:rFonts w:asciiTheme="minorBidi" w:hAnsiTheme="minorBidi"/>
          <w:sz w:val="24"/>
          <w:szCs w:val="24"/>
          <w:lang w:val="fr-FR"/>
        </w:rPr>
        <w:t>vo</w:t>
      </w:r>
      <w:proofErr w:type="spellEnd"/>
      <w:r w:rsidR="0025758B" w:rsidRPr="0025758B">
        <w:rPr>
          <w:rFonts w:asciiTheme="minorBidi" w:hAnsiTheme="minorBidi"/>
          <w:sz w:val="24"/>
          <w:szCs w:val="24"/>
          <w:lang w:val="fr-FR"/>
        </w:rPr>
        <w:t>-sexuel</w:t>
      </w:r>
      <w:r w:rsidR="001372B7">
        <w:rPr>
          <w:rFonts w:asciiTheme="minorBidi" w:hAnsiTheme="minorBidi"/>
          <w:sz w:val="24"/>
          <w:szCs w:val="24"/>
          <w:lang w:val="fr-FR"/>
        </w:rPr>
        <w:t>.</w:t>
      </w:r>
      <w:r w:rsidR="004379A1">
        <w:rPr>
          <w:rFonts w:asciiTheme="minorBidi" w:hAnsiTheme="minorBidi"/>
          <w:sz w:val="24"/>
          <w:szCs w:val="24"/>
          <w:lang w:val="fr-FR"/>
        </w:rPr>
        <w:t xml:space="preserve"> </w:t>
      </w:r>
      <w:r w:rsidR="001372B7">
        <w:rPr>
          <w:rFonts w:asciiTheme="minorBidi" w:hAnsiTheme="minorBidi"/>
          <w:sz w:val="24"/>
          <w:szCs w:val="24"/>
          <w:lang w:val="fr-FR"/>
        </w:rPr>
        <w:t>Ce dernier</w:t>
      </w:r>
      <w:r w:rsidR="004379A1">
        <w:rPr>
          <w:rFonts w:asciiTheme="minorBidi" w:hAnsiTheme="minorBidi"/>
          <w:sz w:val="24"/>
          <w:szCs w:val="24"/>
          <w:lang w:val="fr-FR"/>
        </w:rPr>
        <w:t xml:space="preserve"> s’enracine</w:t>
      </w:r>
      <w:r w:rsidR="0025758B" w:rsidRPr="0025758B">
        <w:rPr>
          <w:rFonts w:asciiTheme="minorBidi" w:hAnsiTheme="minorBidi"/>
          <w:sz w:val="24"/>
          <w:szCs w:val="24"/>
          <w:lang w:val="fr-FR"/>
        </w:rPr>
        <w:t xml:space="preserve"> dans la faible</w:t>
      </w:r>
      <w:r w:rsidR="004379A1">
        <w:rPr>
          <w:rFonts w:asciiTheme="minorBidi" w:hAnsiTheme="minorBidi"/>
          <w:sz w:val="24"/>
          <w:szCs w:val="24"/>
          <w:lang w:val="fr-FR"/>
        </w:rPr>
        <w:t>sse</w:t>
      </w:r>
      <w:r w:rsidR="00055390">
        <w:rPr>
          <w:rFonts w:asciiTheme="minorBidi" w:hAnsiTheme="minorBidi"/>
          <w:sz w:val="24"/>
          <w:szCs w:val="24"/>
          <w:lang w:val="fr-FR"/>
        </w:rPr>
        <w:t xml:space="preserve"> naturelle</w:t>
      </w:r>
      <w:r w:rsidR="0025758B" w:rsidRPr="0025758B">
        <w:rPr>
          <w:rFonts w:asciiTheme="minorBidi" w:hAnsiTheme="minorBidi"/>
          <w:sz w:val="24"/>
          <w:szCs w:val="24"/>
          <w:lang w:val="fr-FR"/>
        </w:rPr>
        <w:t xml:space="preserve"> de chaque personne et </w:t>
      </w:r>
      <w:r w:rsidR="001372B7">
        <w:rPr>
          <w:rFonts w:asciiTheme="minorBidi" w:hAnsiTheme="minorBidi"/>
          <w:sz w:val="24"/>
          <w:szCs w:val="24"/>
          <w:lang w:val="fr-FR"/>
        </w:rPr>
        <w:t>il est accentué</w:t>
      </w:r>
      <w:r w:rsidR="0025758B" w:rsidRPr="0025758B">
        <w:rPr>
          <w:rFonts w:asciiTheme="minorBidi" w:hAnsiTheme="minorBidi"/>
          <w:sz w:val="24"/>
          <w:szCs w:val="24"/>
          <w:lang w:val="fr-FR"/>
        </w:rPr>
        <w:t xml:space="preserve"> par des conditions </w:t>
      </w:r>
      <w:r w:rsidR="00055390" w:rsidRPr="0025758B">
        <w:rPr>
          <w:rFonts w:asciiTheme="minorBidi" w:hAnsiTheme="minorBidi"/>
          <w:sz w:val="24"/>
          <w:szCs w:val="24"/>
          <w:lang w:val="fr-FR"/>
        </w:rPr>
        <w:t xml:space="preserve">extérieures </w:t>
      </w:r>
      <w:r w:rsidR="0025758B" w:rsidRPr="0025758B">
        <w:rPr>
          <w:rFonts w:asciiTheme="minorBidi" w:hAnsiTheme="minorBidi"/>
          <w:sz w:val="24"/>
          <w:szCs w:val="24"/>
          <w:lang w:val="fr-FR"/>
        </w:rPr>
        <w:t xml:space="preserve">défavorables. </w:t>
      </w:r>
      <w:r w:rsidR="00055390">
        <w:rPr>
          <w:rFonts w:asciiTheme="minorBidi" w:hAnsiTheme="minorBidi"/>
          <w:sz w:val="24"/>
          <w:szCs w:val="24"/>
          <w:lang w:val="fr-FR"/>
        </w:rPr>
        <w:t>Une telle</w:t>
      </w:r>
      <w:r w:rsidR="0025758B" w:rsidRPr="0025758B">
        <w:rPr>
          <w:rFonts w:asciiTheme="minorBidi" w:hAnsiTheme="minorBidi"/>
          <w:sz w:val="24"/>
          <w:szCs w:val="24"/>
          <w:lang w:val="fr-FR"/>
        </w:rPr>
        <w:t xml:space="preserve"> discipline est nécessaire </w:t>
      </w:r>
      <w:r w:rsidR="00055390">
        <w:rPr>
          <w:rFonts w:asciiTheme="minorBidi" w:hAnsiTheme="minorBidi"/>
          <w:sz w:val="24"/>
          <w:szCs w:val="24"/>
          <w:lang w:val="fr-FR"/>
        </w:rPr>
        <w:t xml:space="preserve">en particulier </w:t>
      </w:r>
      <w:r w:rsidR="0025758B" w:rsidRPr="0025758B">
        <w:rPr>
          <w:rFonts w:asciiTheme="minorBidi" w:hAnsiTheme="minorBidi"/>
          <w:sz w:val="24"/>
          <w:szCs w:val="24"/>
          <w:lang w:val="fr-FR"/>
        </w:rPr>
        <w:t xml:space="preserve">pour soutenir et renforcer la volonté dans un sens surnaturel, </w:t>
      </w:r>
      <w:r w:rsidR="00055390">
        <w:rPr>
          <w:rFonts w:asciiTheme="minorBidi" w:hAnsiTheme="minorBidi"/>
          <w:sz w:val="24"/>
          <w:szCs w:val="24"/>
          <w:lang w:val="fr-FR"/>
        </w:rPr>
        <w:t xml:space="preserve">en vue d’une réaction résolue </w:t>
      </w:r>
      <w:r w:rsidR="00055390" w:rsidRPr="0025758B">
        <w:rPr>
          <w:rFonts w:asciiTheme="minorBidi" w:hAnsiTheme="minorBidi"/>
          <w:sz w:val="24"/>
          <w:szCs w:val="24"/>
          <w:lang w:val="fr-FR"/>
        </w:rPr>
        <w:t xml:space="preserve">et </w:t>
      </w:r>
      <w:r w:rsidR="0025758B" w:rsidRPr="0025758B">
        <w:rPr>
          <w:rFonts w:asciiTheme="minorBidi" w:hAnsiTheme="minorBidi"/>
          <w:sz w:val="24"/>
          <w:szCs w:val="24"/>
          <w:lang w:val="fr-FR"/>
        </w:rPr>
        <w:t>prompt</w:t>
      </w:r>
      <w:r w:rsidR="00055390">
        <w:rPr>
          <w:rFonts w:asciiTheme="minorBidi" w:hAnsiTheme="minorBidi"/>
          <w:sz w:val="24"/>
          <w:szCs w:val="24"/>
          <w:lang w:val="fr-FR"/>
        </w:rPr>
        <w:t>e</w:t>
      </w:r>
      <w:r w:rsidR="0025758B" w:rsidRPr="0025758B">
        <w:rPr>
          <w:rFonts w:asciiTheme="minorBidi" w:hAnsiTheme="minorBidi"/>
          <w:sz w:val="24"/>
          <w:szCs w:val="24"/>
          <w:lang w:val="fr-FR"/>
        </w:rPr>
        <w:t xml:space="preserve"> </w:t>
      </w:r>
      <w:r w:rsidR="00055390">
        <w:rPr>
          <w:rFonts w:asciiTheme="minorBidi" w:hAnsiTheme="minorBidi"/>
          <w:sz w:val="24"/>
          <w:szCs w:val="24"/>
          <w:lang w:val="fr-FR"/>
        </w:rPr>
        <w:t xml:space="preserve">face à </w:t>
      </w:r>
      <w:r w:rsidR="0025758B" w:rsidRPr="0025758B">
        <w:rPr>
          <w:rFonts w:asciiTheme="minorBidi" w:hAnsiTheme="minorBidi"/>
          <w:sz w:val="24"/>
          <w:szCs w:val="24"/>
          <w:lang w:val="fr-FR"/>
        </w:rPr>
        <w:t>la concupiscence.</w:t>
      </w:r>
    </w:p>
    <w:p w14:paraId="3552BCF4" w14:textId="163BF375" w:rsidR="0025758B" w:rsidRPr="0025758B" w:rsidRDefault="0025758B" w:rsidP="00C17742">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Pour que la volonté soit soutenue et renforcée </w:t>
      </w:r>
      <w:r w:rsidR="00801E1B">
        <w:rPr>
          <w:rFonts w:asciiTheme="minorBidi" w:hAnsiTheme="minorBidi"/>
          <w:sz w:val="24"/>
          <w:szCs w:val="24"/>
          <w:lang w:val="fr-FR"/>
        </w:rPr>
        <w:t xml:space="preserve">en soutien à </w:t>
      </w:r>
      <w:r w:rsidRPr="0025758B">
        <w:rPr>
          <w:rFonts w:asciiTheme="minorBidi" w:hAnsiTheme="minorBidi"/>
          <w:sz w:val="24"/>
          <w:szCs w:val="24"/>
          <w:lang w:val="fr-FR"/>
        </w:rPr>
        <w:t>la chasteté, il import</w:t>
      </w:r>
      <w:r w:rsidR="000D281F">
        <w:rPr>
          <w:rFonts w:asciiTheme="minorBidi" w:hAnsiTheme="minorBidi"/>
          <w:sz w:val="24"/>
          <w:szCs w:val="24"/>
          <w:lang w:val="fr-FR"/>
        </w:rPr>
        <w:t>e</w:t>
      </w:r>
      <w:r w:rsidRPr="0025758B">
        <w:rPr>
          <w:rFonts w:asciiTheme="minorBidi" w:hAnsiTheme="minorBidi"/>
          <w:sz w:val="24"/>
          <w:szCs w:val="24"/>
          <w:lang w:val="fr-FR"/>
        </w:rPr>
        <w:t xml:space="preserve"> </w:t>
      </w:r>
      <w:r w:rsidR="00801E1B">
        <w:rPr>
          <w:rFonts w:asciiTheme="minorBidi" w:hAnsiTheme="minorBidi"/>
          <w:sz w:val="24"/>
          <w:szCs w:val="24"/>
          <w:lang w:val="fr-FR"/>
        </w:rPr>
        <w:t xml:space="preserve">de s’engager </w:t>
      </w:r>
      <w:r w:rsidR="001372B7">
        <w:rPr>
          <w:rFonts w:asciiTheme="minorBidi" w:hAnsiTheme="minorBidi"/>
          <w:sz w:val="24"/>
          <w:szCs w:val="24"/>
          <w:lang w:val="fr-FR"/>
        </w:rPr>
        <w:t xml:space="preserve">aussi </w:t>
      </w:r>
      <w:r w:rsidRPr="0025758B">
        <w:rPr>
          <w:rFonts w:asciiTheme="minorBidi" w:hAnsiTheme="minorBidi"/>
          <w:sz w:val="24"/>
          <w:szCs w:val="24"/>
          <w:lang w:val="fr-FR"/>
        </w:rPr>
        <w:t>dans l</w:t>
      </w:r>
      <w:r w:rsidR="00801E1B">
        <w:rPr>
          <w:rFonts w:asciiTheme="minorBidi" w:hAnsiTheme="minorBidi"/>
          <w:sz w:val="24"/>
          <w:szCs w:val="24"/>
          <w:lang w:val="fr-FR"/>
        </w:rPr>
        <w:t>’</w:t>
      </w:r>
      <w:r w:rsidRPr="0025758B">
        <w:rPr>
          <w:rFonts w:asciiTheme="minorBidi" w:hAnsiTheme="minorBidi"/>
          <w:sz w:val="24"/>
          <w:szCs w:val="24"/>
          <w:lang w:val="fr-FR"/>
        </w:rPr>
        <w:t>exercice de quelques vertus complémentaires, cultivées à l</w:t>
      </w:r>
      <w:r w:rsidR="000D281F">
        <w:rPr>
          <w:rFonts w:asciiTheme="minorBidi" w:hAnsiTheme="minorBidi"/>
          <w:sz w:val="24"/>
          <w:szCs w:val="24"/>
          <w:lang w:val="fr-FR"/>
        </w:rPr>
        <w:t>’</w:t>
      </w:r>
      <w:r w:rsidRPr="0025758B">
        <w:rPr>
          <w:rFonts w:asciiTheme="minorBidi" w:hAnsiTheme="minorBidi"/>
          <w:sz w:val="24"/>
          <w:szCs w:val="24"/>
          <w:lang w:val="fr-FR"/>
        </w:rPr>
        <w:t>aide de la grâce et utilisées selon leur fonction particulière, telles que : l</w:t>
      </w:r>
      <w:r w:rsidR="00C17742">
        <w:rPr>
          <w:rFonts w:asciiTheme="minorBidi" w:hAnsiTheme="minorBidi"/>
          <w:sz w:val="24"/>
          <w:szCs w:val="24"/>
          <w:lang w:val="fr-FR"/>
        </w:rPr>
        <w:t>’</w:t>
      </w:r>
      <w:r w:rsidRPr="0025758B">
        <w:rPr>
          <w:rFonts w:asciiTheme="minorBidi" w:hAnsiTheme="minorBidi"/>
          <w:sz w:val="24"/>
          <w:szCs w:val="24"/>
          <w:lang w:val="fr-FR"/>
        </w:rPr>
        <w:t>humilité (reconnaissance de s</w:t>
      </w:r>
      <w:r w:rsidR="00C17742">
        <w:rPr>
          <w:rFonts w:asciiTheme="minorBidi" w:hAnsiTheme="minorBidi"/>
          <w:sz w:val="24"/>
          <w:szCs w:val="24"/>
          <w:lang w:val="fr-FR"/>
        </w:rPr>
        <w:t>a</w:t>
      </w:r>
      <w:r w:rsidRPr="0025758B">
        <w:rPr>
          <w:rFonts w:asciiTheme="minorBidi" w:hAnsiTheme="minorBidi"/>
          <w:sz w:val="24"/>
          <w:szCs w:val="24"/>
          <w:lang w:val="fr-FR"/>
        </w:rPr>
        <w:t xml:space="preserve"> propre faiblesse, évitant toute présomption)</w:t>
      </w:r>
      <w:r w:rsidR="00C17742">
        <w:rPr>
          <w:rFonts w:asciiTheme="minorBidi" w:hAnsiTheme="minorBidi"/>
          <w:sz w:val="24"/>
          <w:szCs w:val="24"/>
          <w:lang w:val="fr-FR"/>
        </w:rPr>
        <w:t xml:space="preserve"> </w:t>
      </w:r>
      <w:r w:rsidRPr="0025758B">
        <w:rPr>
          <w:rFonts w:asciiTheme="minorBidi" w:hAnsiTheme="minorBidi"/>
          <w:sz w:val="24"/>
          <w:szCs w:val="24"/>
          <w:lang w:val="fr-FR"/>
        </w:rPr>
        <w:t xml:space="preserve">; </w:t>
      </w:r>
      <w:r w:rsidR="00C17742">
        <w:rPr>
          <w:rFonts w:asciiTheme="minorBidi" w:hAnsiTheme="minorBidi"/>
          <w:sz w:val="24"/>
          <w:szCs w:val="24"/>
          <w:lang w:val="fr-FR"/>
        </w:rPr>
        <w:t xml:space="preserve">la </w:t>
      </w:r>
      <w:r w:rsidRPr="0025758B">
        <w:rPr>
          <w:rFonts w:asciiTheme="minorBidi" w:hAnsiTheme="minorBidi"/>
          <w:sz w:val="24"/>
          <w:szCs w:val="24"/>
          <w:lang w:val="fr-FR"/>
        </w:rPr>
        <w:t xml:space="preserve">prudence (sagesse et prévoyance dans les choix, </w:t>
      </w:r>
      <w:r w:rsidR="00C17742">
        <w:rPr>
          <w:rFonts w:asciiTheme="minorBidi" w:hAnsiTheme="minorBidi"/>
          <w:sz w:val="24"/>
          <w:szCs w:val="24"/>
          <w:lang w:val="fr-FR"/>
        </w:rPr>
        <w:t xml:space="preserve">en </w:t>
      </w:r>
      <w:r w:rsidRPr="0025758B">
        <w:rPr>
          <w:rFonts w:asciiTheme="minorBidi" w:hAnsiTheme="minorBidi"/>
          <w:sz w:val="24"/>
          <w:szCs w:val="24"/>
          <w:lang w:val="fr-FR"/>
        </w:rPr>
        <w:t>évit</w:t>
      </w:r>
      <w:r w:rsidR="00C17742">
        <w:rPr>
          <w:rFonts w:asciiTheme="minorBidi" w:hAnsiTheme="minorBidi"/>
          <w:sz w:val="24"/>
          <w:szCs w:val="24"/>
          <w:lang w:val="fr-FR"/>
        </w:rPr>
        <w:t>ant</w:t>
      </w:r>
      <w:r w:rsidRPr="0025758B">
        <w:rPr>
          <w:rFonts w:asciiTheme="minorBidi" w:hAnsiTheme="minorBidi"/>
          <w:sz w:val="24"/>
          <w:szCs w:val="24"/>
          <w:lang w:val="fr-FR"/>
        </w:rPr>
        <w:t xml:space="preserve"> </w:t>
      </w:r>
      <w:r w:rsidR="001372B7">
        <w:rPr>
          <w:rFonts w:asciiTheme="minorBidi" w:hAnsiTheme="minorBidi"/>
          <w:sz w:val="24"/>
          <w:szCs w:val="24"/>
          <w:lang w:val="fr-FR"/>
        </w:rPr>
        <w:t>ceux dont on peut prévoir les</w:t>
      </w:r>
      <w:r w:rsidRPr="0025758B">
        <w:rPr>
          <w:rFonts w:asciiTheme="minorBidi" w:hAnsiTheme="minorBidi"/>
          <w:sz w:val="24"/>
          <w:szCs w:val="24"/>
          <w:lang w:val="fr-FR"/>
        </w:rPr>
        <w:t xml:space="preserve"> conséquences négatives)</w:t>
      </w:r>
      <w:r w:rsidR="00C17742">
        <w:rPr>
          <w:rFonts w:asciiTheme="minorBidi" w:hAnsiTheme="minorBidi"/>
          <w:sz w:val="24"/>
          <w:szCs w:val="24"/>
          <w:lang w:val="fr-FR"/>
        </w:rPr>
        <w:t xml:space="preserve"> </w:t>
      </w:r>
      <w:r w:rsidRPr="0025758B">
        <w:rPr>
          <w:rFonts w:asciiTheme="minorBidi" w:hAnsiTheme="minorBidi"/>
          <w:sz w:val="24"/>
          <w:szCs w:val="24"/>
          <w:lang w:val="fr-FR"/>
        </w:rPr>
        <w:t xml:space="preserve">; </w:t>
      </w:r>
      <w:r w:rsidR="00C17742">
        <w:rPr>
          <w:rFonts w:asciiTheme="minorBidi" w:hAnsiTheme="minorBidi"/>
          <w:sz w:val="24"/>
          <w:szCs w:val="24"/>
          <w:lang w:val="fr-FR"/>
        </w:rPr>
        <w:t>l’</w:t>
      </w:r>
      <w:r w:rsidRPr="0025758B">
        <w:rPr>
          <w:rFonts w:asciiTheme="minorBidi" w:hAnsiTheme="minorBidi"/>
          <w:sz w:val="24"/>
          <w:szCs w:val="24"/>
          <w:lang w:val="fr-FR"/>
        </w:rPr>
        <w:t>obéis</w:t>
      </w:r>
      <w:r w:rsidR="001372B7">
        <w:rPr>
          <w:rFonts w:asciiTheme="minorBidi" w:hAnsiTheme="minorBidi"/>
          <w:sz w:val="24"/>
          <w:szCs w:val="24"/>
          <w:lang w:val="fr-FR"/>
        </w:rPr>
        <w:t>-</w:t>
      </w:r>
      <w:r w:rsidRPr="0025758B">
        <w:rPr>
          <w:rFonts w:asciiTheme="minorBidi" w:hAnsiTheme="minorBidi"/>
          <w:sz w:val="24"/>
          <w:szCs w:val="24"/>
          <w:lang w:val="fr-FR"/>
        </w:rPr>
        <w:t>sance (dépendance d</w:t>
      </w:r>
      <w:r w:rsidR="001372B7">
        <w:rPr>
          <w:rFonts w:asciiTheme="minorBidi" w:hAnsiTheme="minorBidi"/>
          <w:sz w:val="24"/>
          <w:szCs w:val="24"/>
          <w:lang w:val="fr-FR"/>
        </w:rPr>
        <w:t>’</w:t>
      </w:r>
      <w:r w:rsidRPr="0025758B">
        <w:rPr>
          <w:rFonts w:asciiTheme="minorBidi" w:hAnsiTheme="minorBidi"/>
          <w:sz w:val="24"/>
          <w:szCs w:val="24"/>
          <w:lang w:val="fr-FR"/>
        </w:rPr>
        <w:t>une vérité et d</w:t>
      </w:r>
      <w:r w:rsidR="001372B7">
        <w:rPr>
          <w:rFonts w:asciiTheme="minorBidi" w:hAnsiTheme="minorBidi"/>
          <w:sz w:val="24"/>
          <w:szCs w:val="24"/>
          <w:lang w:val="fr-FR"/>
        </w:rPr>
        <w:t>’</w:t>
      </w:r>
      <w:r w:rsidRPr="0025758B">
        <w:rPr>
          <w:rFonts w:asciiTheme="minorBidi" w:hAnsiTheme="minorBidi"/>
          <w:sz w:val="24"/>
          <w:szCs w:val="24"/>
          <w:lang w:val="fr-FR"/>
        </w:rPr>
        <w:t xml:space="preserve">une autorité qui garantissent le bien) ; </w:t>
      </w:r>
      <w:r w:rsidR="001372B7">
        <w:rPr>
          <w:rFonts w:asciiTheme="minorBidi" w:hAnsiTheme="minorBidi"/>
          <w:sz w:val="24"/>
          <w:szCs w:val="24"/>
          <w:lang w:val="fr-FR"/>
        </w:rPr>
        <w:t xml:space="preserve">la </w:t>
      </w:r>
      <w:r w:rsidRPr="0025758B">
        <w:rPr>
          <w:rFonts w:asciiTheme="minorBidi" w:hAnsiTheme="minorBidi"/>
          <w:sz w:val="24"/>
          <w:szCs w:val="24"/>
          <w:lang w:val="fr-FR"/>
        </w:rPr>
        <w:t>tempérance (modération dans la satisfaction des besoins/désirs légitimes et renoncement aux désirs ill</w:t>
      </w:r>
      <w:r w:rsidR="00C17742">
        <w:rPr>
          <w:rFonts w:asciiTheme="minorBidi" w:hAnsiTheme="minorBidi"/>
          <w:sz w:val="24"/>
          <w:szCs w:val="24"/>
          <w:lang w:val="fr-FR"/>
        </w:rPr>
        <w:t>icites</w:t>
      </w:r>
      <w:r w:rsidRPr="0025758B">
        <w:rPr>
          <w:rFonts w:asciiTheme="minorBidi" w:hAnsiTheme="minorBidi"/>
          <w:sz w:val="24"/>
          <w:szCs w:val="24"/>
          <w:lang w:val="fr-FR"/>
        </w:rPr>
        <w:t xml:space="preserve">), </w:t>
      </w:r>
      <w:r w:rsidR="00C17742">
        <w:rPr>
          <w:rFonts w:asciiTheme="minorBidi" w:hAnsiTheme="minorBidi"/>
          <w:sz w:val="24"/>
          <w:szCs w:val="24"/>
          <w:lang w:val="fr-FR"/>
        </w:rPr>
        <w:t xml:space="preserve">la force </w:t>
      </w:r>
      <w:r w:rsidRPr="0025758B">
        <w:rPr>
          <w:rFonts w:asciiTheme="minorBidi" w:hAnsiTheme="minorBidi"/>
          <w:sz w:val="24"/>
          <w:szCs w:val="24"/>
          <w:lang w:val="fr-FR"/>
        </w:rPr>
        <w:t xml:space="preserve">(résistance </w:t>
      </w:r>
      <w:r w:rsidR="00C17742">
        <w:rPr>
          <w:rFonts w:asciiTheme="minorBidi" w:hAnsiTheme="minorBidi"/>
          <w:sz w:val="24"/>
          <w:szCs w:val="24"/>
          <w:lang w:val="fr-FR"/>
        </w:rPr>
        <w:t xml:space="preserve">dans les </w:t>
      </w:r>
      <w:r w:rsidRPr="0025758B">
        <w:rPr>
          <w:rFonts w:asciiTheme="minorBidi" w:hAnsiTheme="minorBidi"/>
          <w:sz w:val="24"/>
          <w:szCs w:val="24"/>
          <w:lang w:val="fr-FR"/>
        </w:rPr>
        <w:t xml:space="preserve">difficultés et </w:t>
      </w:r>
      <w:r w:rsidR="001372B7">
        <w:rPr>
          <w:rFonts w:asciiTheme="minorBidi" w:hAnsiTheme="minorBidi"/>
          <w:sz w:val="24"/>
          <w:szCs w:val="24"/>
          <w:lang w:val="fr-FR"/>
        </w:rPr>
        <w:t xml:space="preserve">les </w:t>
      </w:r>
      <w:r w:rsidRPr="0025758B">
        <w:rPr>
          <w:rFonts w:asciiTheme="minorBidi" w:hAnsiTheme="minorBidi"/>
          <w:sz w:val="24"/>
          <w:szCs w:val="24"/>
          <w:lang w:val="fr-FR"/>
        </w:rPr>
        <w:t xml:space="preserve">situations hostiles), </w:t>
      </w:r>
      <w:r w:rsidR="00C17742">
        <w:rPr>
          <w:rFonts w:asciiTheme="minorBidi" w:hAnsiTheme="minorBidi"/>
          <w:sz w:val="24"/>
          <w:szCs w:val="24"/>
          <w:lang w:val="fr-FR"/>
        </w:rPr>
        <w:t xml:space="preserve">la </w:t>
      </w:r>
      <w:r w:rsidRPr="0025758B">
        <w:rPr>
          <w:rFonts w:asciiTheme="minorBidi" w:hAnsiTheme="minorBidi"/>
          <w:sz w:val="24"/>
          <w:szCs w:val="24"/>
          <w:lang w:val="fr-FR"/>
        </w:rPr>
        <w:t>pauvreté (essenti</w:t>
      </w:r>
      <w:r w:rsidR="00C17742">
        <w:rPr>
          <w:rFonts w:asciiTheme="minorBidi" w:hAnsiTheme="minorBidi"/>
          <w:sz w:val="24"/>
          <w:szCs w:val="24"/>
          <w:lang w:val="fr-FR"/>
        </w:rPr>
        <w:t>a</w:t>
      </w:r>
      <w:r w:rsidRPr="0025758B">
        <w:rPr>
          <w:rFonts w:asciiTheme="minorBidi" w:hAnsiTheme="minorBidi"/>
          <w:sz w:val="24"/>
          <w:szCs w:val="24"/>
          <w:lang w:val="fr-FR"/>
        </w:rPr>
        <w:t>l</w:t>
      </w:r>
      <w:r w:rsidR="00C17742">
        <w:rPr>
          <w:rFonts w:asciiTheme="minorBidi" w:hAnsiTheme="minorBidi"/>
          <w:sz w:val="24"/>
          <w:szCs w:val="24"/>
          <w:lang w:val="fr-FR"/>
        </w:rPr>
        <w:t>ité</w:t>
      </w:r>
      <w:r w:rsidRPr="0025758B">
        <w:rPr>
          <w:rFonts w:asciiTheme="minorBidi" w:hAnsiTheme="minorBidi"/>
          <w:sz w:val="24"/>
          <w:szCs w:val="24"/>
          <w:lang w:val="fr-FR"/>
        </w:rPr>
        <w:t>),</w:t>
      </w:r>
      <w:r w:rsidR="00C17742">
        <w:rPr>
          <w:rFonts w:asciiTheme="minorBidi" w:hAnsiTheme="minorBidi"/>
          <w:sz w:val="24"/>
          <w:szCs w:val="24"/>
          <w:lang w:val="fr-FR"/>
        </w:rPr>
        <w:t xml:space="preserve"> la</w:t>
      </w:r>
      <w:r w:rsidRPr="0025758B">
        <w:rPr>
          <w:rFonts w:asciiTheme="minorBidi" w:hAnsiTheme="minorBidi"/>
          <w:sz w:val="24"/>
          <w:szCs w:val="24"/>
          <w:lang w:val="fr-FR"/>
        </w:rPr>
        <w:t xml:space="preserve"> fidélité (respect constant d</w:t>
      </w:r>
      <w:r w:rsidR="00C17742">
        <w:rPr>
          <w:rFonts w:asciiTheme="minorBidi" w:hAnsiTheme="minorBidi"/>
          <w:sz w:val="24"/>
          <w:szCs w:val="24"/>
          <w:lang w:val="fr-FR"/>
        </w:rPr>
        <w:t>e ses</w:t>
      </w:r>
      <w:r w:rsidRPr="0025758B">
        <w:rPr>
          <w:rFonts w:asciiTheme="minorBidi" w:hAnsiTheme="minorBidi"/>
          <w:sz w:val="24"/>
          <w:szCs w:val="24"/>
          <w:lang w:val="fr-FR"/>
        </w:rPr>
        <w:t xml:space="preserve"> obligation</w:t>
      </w:r>
      <w:r w:rsidR="00C17742">
        <w:rPr>
          <w:rFonts w:asciiTheme="minorBidi" w:hAnsiTheme="minorBidi"/>
          <w:sz w:val="24"/>
          <w:szCs w:val="24"/>
          <w:lang w:val="fr-FR"/>
        </w:rPr>
        <w:t>s</w:t>
      </w:r>
      <w:r w:rsidRPr="0025758B">
        <w:rPr>
          <w:rFonts w:asciiTheme="minorBidi" w:hAnsiTheme="minorBidi"/>
          <w:sz w:val="24"/>
          <w:szCs w:val="24"/>
          <w:lang w:val="fr-FR"/>
        </w:rPr>
        <w:t xml:space="preserve"> envers une personne ou une décision prise)</w:t>
      </w:r>
      <w:r w:rsidR="003B6C92">
        <w:rPr>
          <w:rStyle w:val="Appelnotedebasdep"/>
          <w:rFonts w:asciiTheme="minorBidi" w:hAnsiTheme="minorBidi"/>
          <w:sz w:val="24"/>
          <w:szCs w:val="24"/>
          <w:lang w:val="fr-FR"/>
        </w:rPr>
        <w:footnoteReference w:id="54"/>
      </w:r>
      <w:r w:rsidRPr="0025758B">
        <w:rPr>
          <w:rFonts w:asciiTheme="minorBidi" w:hAnsiTheme="minorBidi"/>
          <w:sz w:val="24"/>
          <w:szCs w:val="24"/>
          <w:lang w:val="fr-FR"/>
        </w:rPr>
        <w:t>.</w:t>
      </w:r>
    </w:p>
    <w:p w14:paraId="37A895F2" w14:textId="598D2F51" w:rsidR="0025758B" w:rsidRPr="0025758B" w:rsidRDefault="0025758B" w:rsidP="00B60345">
      <w:pPr>
        <w:pStyle w:val="Default"/>
        <w:spacing w:line="276" w:lineRule="auto"/>
        <w:ind w:left="0"/>
        <w:rPr>
          <w:rFonts w:asciiTheme="minorBidi" w:hAnsiTheme="minorBidi"/>
          <w:sz w:val="24"/>
          <w:szCs w:val="24"/>
          <w:lang w:val="fr-FR"/>
        </w:rPr>
      </w:pPr>
    </w:p>
    <w:p w14:paraId="53AB6917" w14:textId="14F78C33" w:rsidR="0025758B" w:rsidRPr="0025758B" w:rsidRDefault="00C17742" w:rsidP="00B60345">
      <w:pPr>
        <w:pStyle w:val="Default"/>
        <w:spacing w:line="276" w:lineRule="auto"/>
        <w:ind w:left="0"/>
        <w:rPr>
          <w:rFonts w:asciiTheme="minorBidi" w:hAnsiTheme="minorBidi"/>
          <w:sz w:val="24"/>
          <w:szCs w:val="24"/>
          <w:lang w:val="fr-FR"/>
        </w:rPr>
      </w:pPr>
      <w:r>
        <w:rPr>
          <w:rFonts w:asciiTheme="minorBidi" w:hAnsiTheme="minorBidi"/>
          <w:i/>
          <w:iCs/>
          <w:sz w:val="24"/>
          <w:szCs w:val="24"/>
          <w:lang w:val="fr-FR"/>
        </w:rPr>
        <w:t>Le sens</w:t>
      </w:r>
      <w:r w:rsidR="0025758B" w:rsidRPr="00C17742">
        <w:rPr>
          <w:rFonts w:asciiTheme="minorBidi" w:hAnsiTheme="minorBidi"/>
          <w:i/>
          <w:iCs/>
          <w:sz w:val="24"/>
          <w:szCs w:val="24"/>
          <w:lang w:val="fr-FR"/>
        </w:rPr>
        <w:t xml:space="preserve"> </w:t>
      </w:r>
      <w:r>
        <w:rPr>
          <w:rFonts w:asciiTheme="minorBidi" w:hAnsiTheme="minorBidi"/>
          <w:i/>
          <w:iCs/>
          <w:sz w:val="24"/>
          <w:szCs w:val="24"/>
          <w:lang w:val="fr-FR"/>
        </w:rPr>
        <w:t>d</w:t>
      </w:r>
      <w:r w:rsidR="0025758B" w:rsidRPr="00C17742">
        <w:rPr>
          <w:rFonts w:asciiTheme="minorBidi" w:hAnsiTheme="minorBidi"/>
          <w:i/>
          <w:iCs/>
          <w:sz w:val="24"/>
          <w:szCs w:val="24"/>
          <w:lang w:val="fr-FR"/>
        </w:rPr>
        <w:t>u service</w:t>
      </w:r>
      <w:r w:rsidR="0025758B" w:rsidRPr="0025758B">
        <w:rPr>
          <w:rFonts w:asciiTheme="minorBidi" w:hAnsiTheme="minorBidi"/>
          <w:sz w:val="24"/>
          <w:szCs w:val="24"/>
          <w:lang w:val="fr-FR"/>
        </w:rPr>
        <w:t>. L</w:t>
      </w:r>
      <w:r w:rsidR="00D75694">
        <w:rPr>
          <w:rFonts w:asciiTheme="minorBidi" w:hAnsiTheme="minorBidi"/>
          <w:sz w:val="24"/>
          <w:szCs w:val="24"/>
          <w:lang w:val="fr-FR"/>
        </w:rPr>
        <w:t>’</w:t>
      </w:r>
      <w:r w:rsidR="0025758B" w:rsidRPr="0025758B">
        <w:rPr>
          <w:rFonts w:asciiTheme="minorBidi" w:hAnsiTheme="minorBidi"/>
          <w:sz w:val="24"/>
          <w:szCs w:val="24"/>
          <w:lang w:val="fr-FR"/>
        </w:rPr>
        <w:t>engagement assidu dans le travail ordinaire, dans le ministère, dans les diverses activités de service et d</w:t>
      </w:r>
      <w:r w:rsidR="00D75694">
        <w:rPr>
          <w:rFonts w:asciiTheme="minorBidi" w:hAnsiTheme="minorBidi"/>
          <w:sz w:val="24"/>
          <w:szCs w:val="24"/>
          <w:lang w:val="fr-FR"/>
        </w:rPr>
        <w:t>’</w:t>
      </w:r>
      <w:r w:rsidR="0025758B" w:rsidRPr="0025758B">
        <w:rPr>
          <w:rFonts w:asciiTheme="minorBidi" w:hAnsiTheme="minorBidi"/>
          <w:sz w:val="24"/>
          <w:szCs w:val="24"/>
          <w:lang w:val="fr-FR"/>
        </w:rPr>
        <w:t xml:space="preserve">apostolat </w:t>
      </w:r>
      <w:r w:rsidR="00D75694">
        <w:rPr>
          <w:rFonts w:asciiTheme="minorBidi" w:hAnsiTheme="minorBidi"/>
          <w:sz w:val="24"/>
          <w:szCs w:val="24"/>
          <w:lang w:val="fr-FR"/>
        </w:rPr>
        <w:t>adapt</w:t>
      </w:r>
      <w:r w:rsidR="0025758B" w:rsidRPr="0025758B">
        <w:rPr>
          <w:rFonts w:asciiTheme="minorBidi" w:hAnsiTheme="minorBidi"/>
          <w:sz w:val="24"/>
          <w:szCs w:val="24"/>
          <w:lang w:val="fr-FR"/>
        </w:rPr>
        <w:t>ées à la vie consacrée (manuelle</w:t>
      </w:r>
      <w:r w:rsidR="00D75694">
        <w:rPr>
          <w:rFonts w:asciiTheme="minorBidi" w:hAnsiTheme="minorBidi"/>
          <w:sz w:val="24"/>
          <w:szCs w:val="24"/>
          <w:lang w:val="fr-FR"/>
        </w:rPr>
        <w:t>s</w:t>
      </w:r>
      <w:r w:rsidR="0025758B" w:rsidRPr="0025758B">
        <w:rPr>
          <w:rFonts w:asciiTheme="minorBidi" w:hAnsiTheme="minorBidi"/>
          <w:sz w:val="24"/>
          <w:szCs w:val="24"/>
          <w:lang w:val="fr-FR"/>
        </w:rPr>
        <w:t>, intellectuelle</w:t>
      </w:r>
      <w:r w:rsidR="00D75694">
        <w:rPr>
          <w:rFonts w:asciiTheme="minorBidi" w:hAnsiTheme="minorBidi"/>
          <w:sz w:val="24"/>
          <w:szCs w:val="24"/>
          <w:lang w:val="fr-FR"/>
        </w:rPr>
        <w:t>s</w:t>
      </w:r>
      <w:r w:rsidR="0025758B" w:rsidRPr="0025758B">
        <w:rPr>
          <w:rFonts w:asciiTheme="minorBidi" w:hAnsiTheme="minorBidi"/>
          <w:sz w:val="24"/>
          <w:szCs w:val="24"/>
          <w:lang w:val="fr-FR"/>
        </w:rPr>
        <w:t>, sociale</w:t>
      </w:r>
      <w:r w:rsidR="00D75694">
        <w:rPr>
          <w:rFonts w:asciiTheme="minorBidi" w:hAnsiTheme="minorBidi"/>
          <w:sz w:val="24"/>
          <w:szCs w:val="24"/>
          <w:lang w:val="fr-FR"/>
        </w:rPr>
        <w:t>s</w:t>
      </w:r>
      <w:r w:rsidR="0025758B" w:rsidRPr="0025758B">
        <w:rPr>
          <w:rFonts w:asciiTheme="minorBidi" w:hAnsiTheme="minorBidi"/>
          <w:sz w:val="24"/>
          <w:szCs w:val="24"/>
          <w:lang w:val="fr-FR"/>
        </w:rPr>
        <w:t>, sacramentelle</w:t>
      </w:r>
      <w:r w:rsidR="00D75694">
        <w:rPr>
          <w:rFonts w:asciiTheme="minorBidi" w:hAnsiTheme="minorBidi"/>
          <w:sz w:val="24"/>
          <w:szCs w:val="24"/>
          <w:lang w:val="fr-FR"/>
        </w:rPr>
        <w:t>s</w:t>
      </w:r>
      <w:r w:rsidR="0025758B" w:rsidRPr="0025758B">
        <w:rPr>
          <w:rFonts w:asciiTheme="minorBidi" w:hAnsiTheme="minorBidi"/>
          <w:sz w:val="24"/>
          <w:szCs w:val="24"/>
          <w:lang w:val="fr-FR"/>
        </w:rPr>
        <w:t xml:space="preserve">, </w:t>
      </w:r>
      <w:r w:rsidR="00D75694">
        <w:rPr>
          <w:rFonts w:asciiTheme="minorBidi" w:hAnsiTheme="minorBidi"/>
          <w:sz w:val="24"/>
          <w:szCs w:val="24"/>
          <w:lang w:val="fr-FR"/>
        </w:rPr>
        <w:t>d’</w:t>
      </w:r>
      <w:r w:rsidR="0025758B" w:rsidRPr="0025758B">
        <w:rPr>
          <w:rFonts w:asciiTheme="minorBidi" w:hAnsiTheme="minorBidi"/>
          <w:sz w:val="24"/>
          <w:szCs w:val="24"/>
          <w:lang w:val="fr-FR"/>
        </w:rPr>
        <w:t>évangélisation, etc.), menées avec compétence et responsabilité, soutient la vie de chasteté à travers la manifestation d</w:t>
      </w:r>
      <w:r w:rsidR="00D75694">
        <w:rPr>
          <w:rFonts w:asciiTheme="minorBidi" w:hAnsiTheme="minorBidi"/>
          <w:sz w:val="24"/>
          <w:szCs w:val="24"/>
          <w:lang w:val="fr-FR"/>
        </w:rPr>
        <w:t>’</w:t>
      </w:r>
      <w:r w:rsidR="0025758B" w:rsidRPr="0025758B">
        <w:rPr>
          <w:rFonts w:asciiTheme="minorBidi" w:hAnsiTheme="minorBidi"/>
          <w:sz w:val="24"/>
          <w:szCs w:val="24"/>
          <w:lang w:val="fr-FR"/>
        </w:rPr>
        <w:t xml:space="preserve">un « amour en action » adressé à tous. Cet amour doit </w:t>
      </w:r>
      <w:r w:rsidR="00D75694">
        <w:rPr>
          <w:rFonts w:asciiTheme="minorBidi" w:hAnsiTheme="minorBidi"/>
          <w:sz w:val="24"/>
          <w:szCs w:val="24"/>
          <w:lang w:val="fr-FR"/>
        </w:rPr>
        <w:t>se</w:t>
      </w:r>
      <w:r w:rsidR="0025758B" w:rsidRPr="0025758B">
        <w:rPr>
          <w:rFonts w:asciiTheme="minorBidi" w:hAnsiTheme="minorBidi"/>
          <w:sz w:val="24"/>
          <w:szCs w:val="24"/>
          <w:lang w:val="fr-FR"/>
        </w:rPr>
        <w:t xml:space="preserve"> caractéris</w:t>
      </w:r>
      <w:r w:rsidR="00D75694">
        <w:rPr>
          <w:rFonts w:asciiTheme="minorBidi" w:hAnsiTheme="minorBidi"/>
          <w:sz w:val="24"/>
          <w:szCs w:val="24"/>
          <w:lang w:val="fr-FR"/>
        </w:rPr>
        <w:t>er</w:t>
      </w:r>
      <w:r w:rsidR="0025758B" w:rsidRPr="0025758B">
        <w:rPr>
          <w:rFonts w:asciiTheme="minorBidi" w:hAnsiTheme="minorBidi"/>
          <w:sz w:val="24"/>
          <w:szCs w:val="24"/>
          <w:lang w:val="fr-FR"/>
        </w:rPr>
        <w:t xml:space="preserve"> par la </w:t>
      </w:r>
      <w:r w:rsidR="00D75694">
        <w:rPr>
          <w:rFonts w:asciiTheme="minorBidi" w:hAnsiTheme="minorBidi"/>
          <w:sz w:val="24"/>
          <w:szCs w:val="24"/>
          <w:lang w:val="fr-FR"/>
        </w:rPr>
        <w:t>disponibilité</w:t>
      </w:r>
      <w:r w:rsidR="0025758B" w:rsidRPr="0025758B">
        <w:rPr>
          <w:rFonts w:asciiTheme="minorBidi" w:hAnsiTheme="minorBidi"/>
          <w:sz w:val="24"/>
          <w:szCs w:val="24"/>
          <w:lang w:val="fr-FR"/>
        </w:rPr>
        <w:t xml:space="preserve"> concrète et </w:t>
      </w:r>
      <w:proofErr w:type="spellStart"/>
      <w:r w:rsidR="0025758B" w:rsidRPr="0025758B">
        <w:rPr>
          <w:rFonts w:asciiTheme="minorBidi" w:hAnsiTheme="minorBidi"/>
          <w:sz w:val="24"/>
          <w:szCs w:val="24"/>
          <w:lang w:val="fr-FR"/>
        </w:rPr>
        <w:t>géné</w:t>
      </w:r>
      <w:r w:rsidR="001372B7">
        <w:rPr>
          <w:rFonts w:asciiTheme="minorBidi" w:hAnsiTheme="minorBidi"/>
          <w:sz w:val="24"/>
          <w:szCs w:val="24"/>
          <w:lang w:val="fr-FR"/>
        </w:rPr>
        <w:t>-</w:t>
      </w:r>
      <w:r w:rsidR="0025758B" w:rsidRPr="0025758B">
        <w:rPr>
          <w:rFonts w:asciiTheme="minorBidi" w:hAnsiTheme="minorBidi"/>
          <w:sz w:val="24"/>
          <w:szCs w:val="24"/>
          <w:lang w:val="fr-FR"/>
        </w:rPr>
        <w:t>reuse</w:t>
      </w:r>
      <w:proofErr w:type="spellEnd"/>
      <w:r w:rsidR="0025758B" w:rsidRPr="0025758B">
        <w:rPr>
          <w:rFonts w:asciiTheme="minorBidi" w:hAnsiTheme="minorBidi"/>
          <w:sz w:val="24"/>
          <w:szCs w:val="24"/>
          <w:lang w:val="fr-FR"/>
        </w:rPr>
        <w:t xml:space="preserve"> </w:t>
      </w:r>
      <w:r w:rsidR="00D75694">
        <w:rPr>
          <w:rFonts w:asciiTheme="minorBidi" w:hAnsiTheme="minorBidi"/>
          <w:sz w:val="24"/>
          <w:szCs w:val="24"/>
          <w:lang w:val="fr-FR"/>
        </w:rPr>
        <w:t>à</w:t>
      </w:r>
      <w:r w:rsidR="0025758B" w:rsidRPr="0025758B">
        <w:rPr>
          <w:rFonts w:asciiTheme="minorBidi" w:hAnsiTheme="minorBidi"/>
          <w:sz w:val="24"/>
          <w:szCs w:val="24"/>
          <w:lang w:val="fr-FR"/>
        </w:rPr>
        <w:t xml:space="preserve"> satisfaire </w:t>
      </w:r>
      <w:r w:rsidR="006E1813" w:rsidRPr="0025758B">
        <w:rPr>
          <w:rFonts w:asciiTheme="minorBidi" w:hAnsiTheme="minorBidi"/>
          <w:sz w:val="24"/>
          <w:szCs w:val="24"/>
          <w:lang w:val="fr-FR"/>
        </w:rPr>
        <w:t xml:space="preserve">avec sensibilité et compétence </w:t>
      </w:r>
      <w:r w:rsidR="0025758B" w:rsidRPr="0025758B">
        <w:rPr>
          <w:rFonts w:asciiTheme="minorBidi" w:hAnsiTheme="minorBidi"/>
          <w:sz w:val="24"/>
          <w:szCs w:val="24"/>
          <w:lang w:val="fr-FR"/>
        </w:rPr>
        <w:t xml:space="preserve">les </w:t>
      </w:r>
      <w:r w:rsidR="00D75694" w:rsidRPr="0025758B">
        <w:rPr>
          <w:rFonts w:asciiTheme="minorBidi" w:hAnsiTheme="minorBidi"/>
          <w:sz w:val="24"/>
          <w:szCs w:val="24"/>
          <w:lang w:val="fr-FR"/>
        </w:rPr>
        <w:t xml:space="preserve">légitimes </w:t>
      </w:r>
      <w:r w:rsidR="0025758B" w:rsidRPr="0025758B">
        <w:rPr>
          <w:rFonts w:asciiTheme="minorBidi" w:hAnsiTheme="minorBidi"/>
          <w:sz w:val="24"/>
          <w:szCs w:val="24"/>
          <w:lang w:val="fr-FR"/>
        </w:rPr>
        <w:t>besoins physiques, matériels, humains et spirituels des frères.</w:t>
      </w:r>
    </w:p>
    <w:p w14:paraId="71EB84F9" w14:textId="2224D318" w:rsidR="0025758B" w:rsidRPr="0025758B" w:rsidRDefault="006E1813" w:rsidP="006E1813">
      <w:pPr>
        <w:pStyle w:val="Default"/>
        <w:spacing w:line="276" w:lineRule="auto"/>
        <w:ind w:left="0"/>
        <w:rPr>
          <w:rFonts w:asciiTheme="minorBidi" w:hAnsiTheme="minorBidi"/>
          <w:sz w:val="24"/>
          <w:szCs w:val="24"/>
          <w:lang w:val="fr-FR"/>
        </w:rPr>
      </w:pPr>
      <w:r>
        <w:rPr>
          <w:rFonts w:asciiTheme="minorBidi" w:hAnsiTheme="minorBidi"/>
          <w:sz w:val="24"/>
          <w:szCs w:val="24"/>
          <w:lang w:val="fr-FR"/>
        </w:rPr>
        <w:t>I</w:t>
      </w:r>
      <w:r w:rsidR="0025758B" w:rsidRPr="0025758B">
        <w:rPr>
          <w:rFonts w:asciiTheme="minorBidi" w:hAnsiTheme="minorBidi"/>
          <w:sz w:val="24"/>
          <w:szCs w:val="24"/>
          <w:lang w:val="fr-FR"/>
        </w:rPr>
        <w:t>nspir</w:t>
      </w:r>
      <w:r>
        <w:rPr>
          <w:rFonts w:asciiTheme="minorBidi" w:hAnsiTheme="minorBidi"/>
          <w:sz w:val="24"/>
          <w:szCs w:val="24"/>
          <w:lang w:val="fr-FR"/>
        </w:rPr>
        <w:t>é</w:t>
      </w:r>
      <w:r w:rsidR="0025758B" w:rsidRPr="0025758B">
        <w:rPr>
          <w:rFonts w:asciiTheme="minorBidi" w:hAnsiTheme="minorBidi"/>
          <w:sz w:val="24"/>
          <w:szCs w:val="24"/>
          <w:lang w:val="fr-FR"/>
        </w:rPr>
        <w:t xml:space="preserve"> par cette perspective, l</w:t>
      </w:r>
      <w:r>
        <w:rPr>
          <w:rFonts w:asciiTheme="minorBidi" w:hAnsiTheme="minorBidi"/>
          <w:sz w:val="24"/>
          <w:szCs w:val="24"/>
          <w:lang w:val="fr-FR"/>
        </w:rPr>
        <w:t>’</w:t>
      </w:r>
      <w:r w:rsidR="0025758B" w:rsidRPr="0025758B">
        <w:rPr>
          <w:rFonts w:asciiTheme="minorBidi" w:hAnsiTheme="minorBidi"/>
          <w:sz w:val="24"/>
          <w:szCs w:val="24"/>
          <w:lang w:val="fr-FR"/>
        </w:rPr>
        <w:t>engagement au service implique : la confiance et l</w:t>
      </w:r>
      <w:r>
        <w:rPr>
          <w:rFonts w:asciiTheme="minorBidi" w:hAnsiTheme="minorBidi"/>
          <w:sz w:val="24"/>
          <w:szCs w:val="24"/>
          <w:lang w:val="fr-FR"/>
        </w:rPr>
        <w:t>’</w:t>
      </w:r>
      <w:r w:rsidR="0025758B" w:rsidRPr="0025758B">
        <w:rPr>
          <w:rFonts w:asciiTheme="minorBidi" w:hAnsiTheme="minorBidi"/>
          <w:sz w:val="24"/>
          <w:szCs w:val="24"/>
          <w:lang w:val="fr-FR"/>
        </w:rPr>
        <w:t xml:space="preserve">estime dans </w:t>
      </w:r>
      <w:r>
        <w:rPr>
          <w:rFonts w:asciiTheme="minorBidi" w:hAnsiTheme="minorBidi"/>
          <w:sz w:val="24"/>
          <w:szCs w:val="24"/>
          <w:lang w:val="fr-FR"/>
        </w:rPr>
        <w:t>s</w:t>
      </w:r>
      <w:r w:rsidR="0025758B" w:rsidRPr="0025758B">
        <w:rPr>
          <w:rFonts w:asciiTheme="minorBidi" w:hAnsiTheme="minorBidi"/>
          <w:sz w:val="24"/>
          <w:szCs w:val="24"/>
          <w:lang w:val="fr-FR"/>
        </w:rPr>
        <w:t xml:space="preserve">es qualités personnelles ; </w:t>
      </w:r>
      <w:r>
        <w:rPr>
          <w:rFonts w:asciiTheme="minorBidi" w:hAnsiTheme="minorBidi"/>
          <w:sz w:val="24"/>
          <w:szCs w:val="24"/>
          <w:lang w:val="fr-FR"/>
        </w:rPr>
        <w:t xml:space="preserve">la </w:t>
      </w:r>
      <w:r w:rsidR="0025758B" w:rsidRPr="0025758B">
        <w:rPr>
          <w:rFonts w:asciiTheme="minorBidi" w:hAnsiTheme="minorBidi"/>
          <w:sz w:val="24"/>
          <w:szCs w:val="24"/>
          <w:lang w:val="fr-FR"/>
        </w:rPr>
        <w:t>satisfaction dans l</w:t>
      </w:r>
      <w:r>
        <w:rPr>
          <w:rFonts w:asciiTheme="minorBidi" w:hAnsiTheme="minorBidi"/>
          <w:sz w:val="24"/>
          <w:szCs w:val="24"/>
          <w:lang w:val="fr-FR"/>
        </w:rPr>
        <w:t>’accomplissement</w:t>
      </w:r>
      <w:r w:rsidR="0025758B" w:rsidRPr="0025758B">
        <w:rPr>
          <w:rFonts w:asciiTheme="minorBidi" w:hAnsiTheme="minorBidi"/>
          <w:sz w:val="24"/>
          <w:szCs w:val="24"/>
          <w:lang w:val="fr-FR"/>
        </w:rPr>
        <w:t xml:space="preserve"> de ses fonctions</w:t>
      </w:r>
      <w:r>
        <w:rPr>
          <w:rFonts w:asciiTheme="minorBidi" w:hAnsiTheme="minorBidi"/>
          <w:sz w:val="24"/>
          <w:szCs w:val="24"/>
          <w:lang w:val="fr-FR"/>
        </w:rPr>
        <w:t xml:space="preserve"> </w:t>
      </w:r>
      <w:r w:rsidR="0025758B" w:rsidRPr="0025758B">
        <w:rPr>
          <w:rFonts w:asciiTheme="minorBidi" w:hAnsiTheme="minorBidi"/>
          <w:sz w:val="24"/>
          <w:szCs w:val="24"/>
          <w:lang w:val="fr-FR"/>
        </w:rPr>
        <w:t xml:space="preserve">; </w:t>
      </w:r>
      <w:r>
        <w:rPr>
          <w:rFonts w:asciiTheme="minorBidi" w:hAnsiTheme="minorBidi"/>
          <w:sz w:val="24"/>
          <w:szCs w:val="24"/>
          <w:lang w:val="fr-FR"/>
        </w:rPr>
        <w:t xml:space="preserve">le </w:t>
      </w:r>
      <w:r w:rsidR="0025758B" w:rsidRPr="0025758B">
        <w:rPr>
          <w:rFonts w:asciiTheme="minorBidi" w:hAnsiTheme="minorBidi"/>
          <w:sz w:val="24"/>
          <w:szCs w:val="24"/>
          <w:lang w:val="fr-FR"/>
        </w:rPr>
        <w:t>sens d</w:t>
      </w:r>
      <w:r>
        <w:rPr>
          <w:rFonts w:asciiTheme="minorBidi" w:hAnsiTheme="minorBidi"/>
          <w:sz w:val="24"/>
          <w:szCs w:val="24"/>
          <w:lang w:val="fr-FR"/>
        </w:rPr>
        <w:t>e la participation</w:t>
      </w:r>
      <w:r w:rsidR="0025758B" w:rsidRPr="0025758B">
        <w:rPr>
          <w:rFonts w:asciiTheme="minorBidi" w:hAnsiTheme="minorBidi"/>
          <w:sz w:val="24"/>
          <w:szCs w:val="24"/>
          <w:lang w:val="fr-FR"/>
        </w:rPr>
        <w:t xml:space="preserve"> </w:t>
      </w:r>
      <w:r>
        <w:rPr>
          <w:rFonts w:asciiTheme="minorBidi" w:hAnsiTheme="minorBidi"/>
          <w:sz w:val="24"/>
          <w:szCs w:val="24"/>
          <w:lang w:val="fr-FR"/>
        </w:rPr>
        <w:t>a</w:t>
      </w:r>
      <w:r w:rsidR="0025758B" w:rsidRPr="0025758B">
        <w:rPr>
          <w:rFonts w:asciiTheme="minorBidi" w:hAnsiTheme="minorBidi"/>
          <w:sz w:val="24"/>
          <w:szCs w:val="24"/>
          <w:lang w:val="fr-FR"/>
        </w:rPr>
        <w:t xml:space="preserve">u bien et </w:t>
      </w:r>
      <w:r>
        <w:rPr>
          <w:rFonts w:asciiTheme="minorBidi" w:hAnsiTheme="minorBidi"/>
          <w:sz w:val="24"/>
          <w:szCs w:val="24"/>
          <w:lang w:val="fr-FR"/>
        </w:rPr>
        <w:t xml:space="preserve">à </w:t>
      </w:r>
      <w:r w:rsidR="0025758B" w:rsidRPr="0025758B">
        <w:rPr>
          <w:rFonts w:asciiTheme="minorBidi" w:hAnsiTheme="minorBidi"/>
          <w:sz w:val="24"/>
          <w:szCs w:val="24"/>
          <w:lang w:val="fr-FR"/>
        </w:rPr>
        <w:t>la joie des autres</w:t>
      </w:r>
      <w:r>
        <w:rPr>
          <w:rFonts w:asciiTheme="minorBidi" w:hAnsiTheme="minorBidi"/>
          <w:sz w:val="24"/>
          <w:szCs w:val="24"/>
          <w:lang w:val="fr-FR"/>
        </w:rPr>
        <w:t xml:space="preserve"> </w:t>
      </w:r>
      <w:r w:rsidR="0025758B" w:rsidRPr="0025758B">
        <w:rPr>
          <w:rFonts w:asciiTheme="minorBidi" w:hAnsiTheme="minorBidi"/>
          <w:sz w:val="24"/>
          <w:szCs w:val="24"/>
          <w:lang w:val="fr-FR"/>
        </w:rPr>
        <w:t xml:space="preserve">; </w:t>
      </w:r>
      <w:r>
        <w:rPr>
          <w:rFonts w:asciiTheme="minorBidi" w:hAnsiTheme="minorBidi"/>
          <w:sz w:val="24"/>
          <w:szCs w:val="24"/>
          <w:lang w:val="fr-FR"/>
        </w:rPr>
        <w:t xml:space="preserve">la </w:t>
      </w:r>
      <w:r w:rsidR="0025758B" w:rsidRPr="0025758B">
        <w:rPr>
          <w:rFonts w:asciiTheme="minorBidi" w:hAnsiTheme="minorBidi"/>
          <w:sz w:val="24"/>
          <w:szCs w:val="24"/>
          <w:lang w:val="fr-FR"/>
        </w:rPr>
        <w:t xml:space="preserve">motivation pour rendre son </w:t>
      </w:r>
      <w:r>
        <w:rPr>
          <w:rFonts w:asciiTheme="minorBidi" w:hAnsiTheme="minorBidi"/>
          <w:sz w:val="24"/>
          <w:szCs w:val="24"/>
          <w:lang w:val="fr-FR"/>
        </w:rPr>
        <w:t>activité toujours</w:t>
      </w:r>
      <w:r w:rsidR="0025758B" w:rsidRPr="0025758B">
        <w:rPr>
          <w:rFonts w:asciiTheme="minorBidi" w:hAnsiTheme="minorBidi"/>
          <w:sz w:val="24"/>
          <w:szCs w:val="24"/>
          <w:lang w:val="fr-FR"/>
        </w:rPr>
        <w:t xml:space="preserve"> plus qualifiée, intense et </w:t>
      </w:r>
      <w:r>
        <w:rPr>
          <w:rFonts w:asciiTheme="minorBidi" w:hAnsiTheme="minorBidi"/>
          <w:sz w:val="24"/>
          <w:szCs w:val="24"/>
          <w:lang w:val="fr-FR"/>
        </w:rPr>
        <w:t>féconde</w:t>
      </w:r>
      <w:r w:rsidR="0025758B" w:rsidRPr="0025758B">
        <w:rPr>
          <w:rFonts w:asciiTheme="minorBidi" w:hAnsiTheme="minorBidi"/>
          <w:sz w:val="24"/>
          <w:szCs w:val="24"/>
          <w:lang w:val="fr-FR"/>
        </w:rPr>
        <w:t>. Cela ne peut que susciter des résonances affectives positives, conduisant au développement d</w:t>
      </w:r>
      <w:r>
        <w:rPr>
          <w:rFonts w:asciiTheme="minorBidi" w:hAnsiTheme="minorBidi"/>
          <w:sz w:val="24"/>
          <w:szCs w:val="24"/>
          <w:lang w:val="fr-FR"/>
        </w:rPr>
        <w:t>’</w:t>
      </w:r>
      <w:r w:rsidR="0025758B" w:rsidRPr="0025758B">
        <w:rPr>
          <w:rFonts w:asciiTheme="minorBidi" w:hAnsiTheme="minorBidi"/>
          <w:sz w:val="24"/>
          <w:szCs w:val="24"/>
          <w:lang w:val="fr-FR"/>
        </w:rPr>
        <w:t>une plus grande communion et d</w:t>
      </w:r>
      <w:r>
        <w:rPr>
          <w:rFonts w:asciiTheme="minorBidi" w:hAnsiTheme="minorBidi"/>
          <w:sz w:val="24"/>
          <w:szCs w:val="24"/>
          <w:lang w:val="fr-FR"/>
        </w:rPr>
        <w:t>’</w:t>
      </w:r>
      <w:r w:rsidR="0025758B" w:rsidRPr="0025758B">
        <w:rPr>
          <w:rFonts w:asciiTheme="minorBidi" w:hAnsiTheme="minorBidi"/>
          <w:sz w:val="24"/>
          <w:szCs w:val="24"/>
          <w:lang w:val="fr-FR"/>
        </w:rPr>
        <w:t xml:space="preserve">un </w:t>
      </w:r>
      <w:r>
        <w:rPr>
          <w:rFonts w:asciiTheme="minorBidi" w:hAnsiTheme="minorBidi"/>
          <w:sz w:val="24"/>
          <w:szCs w:val="24"/>
          <w:lang w:val="fr-FR"/>
        </w:rPr>
        <w:t xml:space="preserve">plus grand </w:t>
      </w:r>
      <w:r w:rsidR="0025758B" w:rsidRPr="0025758B">
        <w:rPr>
          <w:rFonts w:asciiTheme="minorBidi" w:hAnsiTheme="minorBidi"/>
          <w:sz w:val="24"/>
          <w:szCs w:val="24"/>
          <w:lang w:val="fr-FR"/>
        </w:rPr>
        <w:t xml:space="preserve">souci du prochain (cf. </w:t>
      </w:r>
      <w:proofErr w:type="spellStart"/>
      <w:r w:rsidR="0025758B" w:rsidRPr="0025758B">
        <w:rPr>
          <w:rFonts w:asciiTheme="minorBidi" w:hAnsiTheme="minorBidi"/>
          <w:sz w:val="24"/>
          <w:szCs w:val="24"/>
          <w:lang w:val="fr-FR"/>
        </w:rPr>
        <w:t>Const</w:t>
      </w:r>
      <w:proofErr w:type="spellEnd"/>
      <w:r w:rsidR="0025758B" w:rsidRPr="0025758B">
        <w:rPr>
          <w:rFonts w:asciiTheme="minorBidi" w:hAnsiTheme="minorBidi"/>
          <w:sz w:val="24"/>
          <w:szCs w:val="24"/>
          <w:lang w:val="fr-FR"/>
        </w:rPr>
        <w:t>. 172,8).</w:t>
      </w:r>
    </w:p>
    <w:p w14:paraId="73593AB1" w14:textId="08D197E1" w:rsidR="0025758B" w:rsidRPr="0025758B" w:rsidRDefault="0025758B" w:rsidP="006E1813">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Il faut </w:t>
      </w:r>
      <w:r w:rsidR="006E1813">
        <w:rPr>
          <w:rFonts w:asciiTheme="minorBidi" w:hAnsiTheme="minorBidi"/>
          <w:sz w:val="24"/>
          <w:szCs w:val="24"/>
          <w:lang w:val="fr-FR"/>
        </w:rPr>
        <w:t>toutefois</w:t>
      </w:r>
      <w:r w:rsidRPr="0025758B">
        <w:rPr>
          <w:rFonts w:asciiTheme="minorBidi" w:hAnsiTheme="minorBidi"/>
          <w:sz w:val="24"/>
          <w:szCs w:val="24"/>
          <w:lang w:val="fr-FR"/>
        </w:rPr>
        <w:t xml:space="preserve"> noter que l</w:t>
      </w:r>
      <w:r w:rsidR="006E1813">
        <w:rPr>
          <w:rFonts w:asciiTheme="minorBidi" w:hAnsiTheme="minorBidi"/>
          <w:sz w:val="24"/>
          <w:szCs w:val="24"/>
          <w:lang w:val="fr-FR"/>
        </w:rPr>
        <w:t>’</w:t>
      </w:r>
      <w:r w:rsidRPr="0025758B">
        <w:rPr>
          <w:rFonts w:asciiTheme="minorBidi" w:hAnsiTheme="minorBidi"/>
          <w:sz w:val="24"/>
          <w:szCs w:val="24"/>
          <w:lang w:val="fr-FR"/>
        </w:rPr>
        <w:t xml:space="preserve">engagement </w:t>
      </w:r>
      <w:r w:rsidR="006E1813">
        <w:rPr>
          <w:rFonts w:asciiTheme="minorBidi" w:hAnsiTheme="minorBidi"/>
          <w:sz w:val="24"/>
          <w:szCs w:val="24"/>
          <w:lang w:val="fr-FR"/>
        </w:rPr>
        <w:t>dans le</w:t>
      </w:r>
      <w:r w:rsidRPr="0025758B">
        <w:rPr>
          <w:rFonts w:asciiTheme="minorBidi" w:hAnsiTheme="minorBidi"/>
          <w:sz w:val="24"/>
          <w:szCs w:val="24"/>
          <w:lang w:val="fr-FR"/>
        </w:rPr>
        <w:t xml:space="preserve"> service, même s</w:t>
      </w:r>
      <w:r w:rsidR="006E1813">
        <w:rPr>
          <w:rFonts w:asciiTheme="minorBidi" w:hAnsiTheme="minorBidi"/>
          <w:sz w:val="24"/>
          <w:szCs w:val="24"/>
          <w:lang w:val="fr-FR"/>
        </w:rPr>
        <w:t>’</w:t>
      </w:r>
      <w:r w:rsidRPr="0025758B">
        <w:rPr>
          <w:rFonts w:asciiTheme="minorBidi" w:hAnsiTheme="minorBidi"/>
          <w:sz w:val="24"/>
          <w:szCs w:val="24"/>
          <w:lang w:val="fr-FR"/>
        </w:rPr>
        <w:t xml:space="preserve">il peut être bénéfique à la chasteté, peut représenter une sorte de couverture </w:t>
      </w:r>
      <w:r w:rsidR="006E1813">
        <w:rPr>
          <w:rFonts w:asciiTheme="minorBidi" w:hAnsiTheme="minorBidi"/>
          <w:sz w:val="24"/>
          <w:szCs w:val="24"/>
          <w:lang w:val="fr-FR"/>
        </w:rPr>
        <w:t>–</w:t>
      </w:r>
      <w:r w:rsidRPr="0025758B">
        <w:rPr>
          <w:rFonts w:asciiTheme="minorBidi" w:hAnsiTheme="minorBidi"/>
          <w:sz w:val="24"/>
          <w:szCs w:val="24"/>
          <w:lang w:val="fr-FR"/>
        </w:rPr>
        <w:t xml:space="preserve"> parfois </w:t>
      </w:r>
      <w:r w:rsidR="001372B7">
        <w:rPr>
          <w:rFonts w:asciiTheme="minorBidi" w:hAnsiTheme="minorBidi"/>
          <w:sz w:val="24"/>
          <w:szCs w:val="24"/>
          <w:lang w:val="fr-FR"/>
        </w:rPr>
        <w:t>assez manifeste</w:t>
      </w:r>
      <w:r w:rsidRPr="0025758B">
        <w:rPr>
          <w:rFonts w:asciiTheme="minorBidi" w:hAnsiTheme="minorBidi"/>
          <w:sz w:val="24"/>
          <w:szCs w:val="24"/>
          <w:lang w:val="fr-FR"/>
        </w:rPr>
        <w:t xml:space="preserve"> </w:t>
      </w:r>
      <w:r w:rsidR="006E1813">
        <w:rPr>
          <w:rFonts w:asciiTheme="minorBidi" w:hAnsiTheme="minorBidi"/>
          <w:sz w:val="24"/>
          <w:szCs w:val="24"/>
          <w:lang w:val="fr-FR"/>
        </w:rPr>
        <w:t>–</w:t>
      </w:r>
      <w:r w:rsidRPr="0025758B">
        <w:rPr>
          <w:rFonts w:asciiTheme="minorBidi" w:hAnsiTheme="minorBidi"/>
          <w:sz w:val="24"/>
          <w:szCs w:val="24"/>
          <w:lang w:val="fr-FR"/>
        </w:rPr>
        <w:t xml:space="preserve"> pour des problèmes affectifs</w:t>
      </w:r>
      <w:r w:rsidR="001372B7">
        <w:rPr>
          <w:rFonts w:asciiTheme="minorBidi" w:hAnsiTheme="minorBidi"/>
          <w:sz w:val="24"/>
          <w:szCs w:val="24"/>
          <w:lang w:val="fr-FR"/>
        </w:rPr>
        <w:t xml:space="preserve"> ou </w:t>
      </w:r>
      <w:r w:rsidRPr="0025758B">
        <w:rPr>
          <w:rFonts w:asciiTheme="minorBidi" w:hAnsiTheme="minorBidi"/>
          <w:sz w:val="24"/>
          <w:szCs w:val="24"/>
          <w:lang w:val="fr-FR"/>
        </w:rPr>
        <w:t xml:space="preserve">sexuels non abordés et </w:t>
      </w:r>
      <w:r w:rsidR="001372B7">
        <w:rPr>
          <w:rFonts w:asciiTheme="minorBidi" w:hAnsiTheme="minorBidi"/>
          <w:sz w:val="24"/>
          <w:szCs w:val="24"/>
          <w:lang w:val="fr-FR"/>
        </w:rPr>
        <w:t xml:space="preserve">non </w:t>
      </w:r>
      <w:r w:rsidRPr="0025758B">
        <w:rPr>
          <w:rFonts w:asciiTheme="minorBidi" w:hAnsiTheme="minorBidi"/>
          <w:sz w:val="24"/>
          <w:szCs w:val="24"/>
          <w:lang w:val="fr-FR"/>
        </w:rPr>
        <w:t>résolus</w:t>
      </w:r>
      <w:r w:rsidR="006E1813">
        <w:rPr>
          <w:rFonts w:asciiTheme="minorBidi" w:hAnsiTheme="minorBidi"/>
          <w:sz w:val="24"/>
          <w:szCs w:val="24"/>
          <w:lang w:val="fr-FR"/>
        </w:rPr>
        <w:t>.</w:t>
      </w:r>
      <w:r w:rsidRPr="0025758B">
        <w:rPr>
          <w:rFonts w:asciiTheme="minorBidi" w:hAnsiTheme="minorBidi"/>
          <w:sz w:val="24"/>
          <w:szCs w:val="24"/>
          <w:lang w:val="fr-FR"/>
        </w:rPr>
        <w:t xml:space="preserve"> </w:t>
      </w:r>
      <w:r w:rsidR="006E1813">
        <w:rPr>
          <w:rFonts w:asciiTheme="minorBidi" w:hAnsiTheme="minorBidi"/>
          <w:sz w:val="24"/>
          <w:szCs w:val="24"/>
          <w:lang w:val="fr-FR"/>
        </w:rPr>
        <w:t>Ainsi</w:t>
      </w:r>
      <w:r w:rsidRPr="0025758B">
        <w:rPr>
          <w:rFonts w:asciiTheme="minorBidi" w:hAnsiTheme="minorBidi"/>
          <w:sz w:val="24"/>
          <w:szCs w:val="24"/>
          <w:lang w:val="fr-FR"/>
        </w:rPr>
        <w:t xml:space="preserve">, par exemple, </w:t>
      </w:r>
      <w:r w:rsidR="006E1813" w:rsidRPr="0025758B">
        <w:rPr>
          <w:rFonts w:asciiTheme="minorBidi" w:hAnsiTheme="minorBidi"/>
          <w:sz w:val="24"/>
          <w:szCs w:val="24"/>
          <w:lang w:val="fr-FR"/>
        </w:rPr>
        <w:t>lorsqu</w:t>
      </w:r>
      <w:r w:rsidR="006E1813">
        <w:rPr>
          <w:rFonts w:asciiTheme="minorBidi" w:hAnsiTheme="minorBidi"/>
          <w:sz w:val="24"/>
          <w:szCs w:val="24"/>
          <w:lang w:val="fr-FR"/>
        </w:rPr>
        <w:t>’</w:t>
      </w:r>
      <w:r w:rsidRPr="0025758B">
        <w:rPr>
          <w:rFonts w:asciiTheme="minorBidi" w:hAnsiTheme="minorBidi"/>
          <w:sz w:val="24"/>
          <w:szCs w:val="24"/>
          <w:lang w:val="fr-FR"/>
        </w:rPr>
        <w:t>assum</w:t>
      </w:r>
      <w:r w:rsidR="006E1813">
        <w:rPr>
          <w:rFonts w:asciiTheme="minorBidi" w:hAnsiTheme="minorBidi"/>
          <w:sz w:val="24"/>
          <w:szCs w:val="24"/>
          <w:lang w:val="fr-FR"/>
        </w:rPr>
        <w:t>er</w:t>
      </w:r>
      <w:r w:rsidRPr="0025758B">
        <w:rPr>
          <w:rFonts w:asciiTheme="minorBidi" w:hAnsiTheme="minorBidi"/>
          <w:sz w:val="24"/>
          <w:szCs w:val="24"/>
          <w:lang w:val="fr-FR"/>
        </w:rPr>
        <w:t xml:space="preserve"> un rôle ou </w:t>
      </w:r>
      <w:r w:rsidR="006E1813">
        <w:rPr>
          <w:rFonts w:asciiTheme="minorBidi" w:hAnsiTheme="minorBidi"/>
          <w:sz w:val="24"/>
          <w:szCs w:val="24"/>
          <w:lang w:val="fr-FR"/>
        </w:rPr>
        <w:t xml:space="preserve">remplir un service </w:t>
      </w:r>
      <w:r w:rsidRPr="0025758B">
        <w:rPr>
          <w:rFonts w:asciiTheme="minorBidi" w:hAnsiTheme="minorBidi"/>
          <w:sz w:val="24"/>
          <w:szCs w:val="24"/>
          <w:lang w:val="fr-FR"/>
        </w:rPr>
        <w:t xml:space="preserve">pastoral </w:t>
      </w:r>
      <w:r w:rsidR="006E1813">
        <w:rPr>
          <w:rFonts w:asciiTheme="minorBidi" w:hAnsiTheme="minorBidi"/>
          <w:sz w:val="24"/>
          <w:szCs w:val="24"/>
          <w:lang w:val="fr-FR"/>
        </w:rPr>
        <w:t xml:space="preserve">conduit </w:t>
      </w:r>
      <w:r w:rsidRPr="0025758B">
        <w:rPr>
          <w:rFonts w:asciiTheme="minorBidi" w:hAnsiTheme="minorBidi"/>
          <w:sz w:val="24"/>
          <w:szCs w:val="24"/>
          <w:lang w:val="fr-FR"/>
        </w:rPr>
        <w:t xml:space="preserve">à contrôler, </w:t>
      </w:r>
      <w:r w:rsidR="006E1813">
        <w:rPr>
          <w:rFonts w:asciiTheme="minorBidi" w:hAnsiTheme="minorBidi"/>
          <w:sz w:val="24"/>
          <w:szCs w:val="24"/>
          <w:lang w:val="fr-FR"/>
        </w:rPr>
        <w:t xml:space="preserve">à </w:t>
      </w:r>
      <w:r w:rsidRPr="0025758B">
        <w:rPr>
          <w:rFonts w:asciiTheme="minorBidi" w:hAnsiTheme="minorBidi"/>
          <w:sz w:val="24"/>
          <w:szCs w:val="24"/>
          <w:lang w:val="fr-FR"/>
        </w:rPr>
        <w:t xml:space="preserve">dominer, </w:t>
      </w:r>
      <w:r w:rsidR="006E1813">
        <w:rPr>
          <w:rFonts w:asciiTheme="minorBidi" w:hAnsiTheme="minorBidi"/>
          <w:sz w:val="24"/>
          <w:szCs w:val="24"/>
          <w:lang w:val="fr-FR"/>
        </w:rPr>
        <w:t>à créer des</w:t>
      </w:r>
      <w:r w:rsidRPr="0025758B">
        <w:rPr>
          <w:rFonts w:asciiTheme="minorBidi" w:hAnsiTheme="minorBidi"/>
          <w:sz w:val="24"/>
          <w:szCs w:val="24"/>
          <w:lang w:val="fr-FR"/>
        </w:rPr>
        <w:t xml:space="preserve"> antagonisme</w:t>
      </w:r>
      <w:r w:rsidR="006E1813">
        <w:rPr>
          <w:rFonts w:asciiTheme="minorBidi" w:hAnsiTheme="minorBidi"/>
          <w:sz w:val="24"/>
          <w:szCs w:val="24"/>
          <w:lang w:val="fr-FR"/>
        </w:rPr>
        <w:t>s</w:t>
      </w:r>
      <w:r w:rsidRPr="0025758B">
        <w:rPr>
          <w:rFonts w:asciiTheme="minorBidi" w:hAnsiTheme="minorBidi"/>
          <w:sz w:val="24"/>
          <w:szCs w:val="24"/>
          <w:lang w:val="fr-FR"/>
        </w:rPr>
        <w:t>,</w:t>
      </w:r>
      <w:r w:rsidR="006E1813">
        <w:rPr>
          <w:rFonts w:asciiTheme="minorBidi" w:hAnsiTheme="minorBidi"/>
          <w:sz w:val="24"/>
          <w:szCs w:val="24"/>
          <w:lang w:val="fr-FR"/>
        </w:rPr>
        <w:t xml:space="preserve"> à</w:t>
      </w:r>
      <w:r w:rsidRPr="0025758B">
        <w:rPr>
          <w:rFonts w:asciiTheme="minorBidi" w:hAnsiTheme="minorBidi"/>
          <w:sz w:val="24"/>
          <w:szCs w:val="24"/>
          <w:lang w:val="fr-FR"/>
        </w:rPr>
        <w:t xml:space="preserve"> </w:t>
      </w:r>
      <w:r w:rsidR="006E1813">
        <w:rPr>
          <w:rFonts w:asciiTheme="minorBidi" w:hAnsiTheme="minorBidi"/>
          <w:sz w:val="24"/>
          <w:szCs w:val="24"/>
          <w:lang w:val="fr-FR"/>
        </w:rPr>
        <w:t>instrumentalis</w:t>
      </w:r>
      <w:r w:rsidRPr="0025758B">
        <w:rPr>
          <w:rFonts w:asciiTheme="minorBidi" w:hAnsiTheme="minorBidi"/>
          <w:sz w:val="24"/>
          <w:szCs w:val="24"/>
          <w:lang w:val="fr-FR"/>
        </w:rPr>
        <w:t xml:space="preserve">er, </w:t>
      </w:r>
      <w:r w:rsidR="006E1813">
        <w:rPr>
          <w:rFonts w:asciiTheme="minorBidi" w:hAnsiTheme="minorBidi"/>
          <w:sz w:val="24"/>
          <w:szCs w:val="24"/>
          <w:lang w:val="fr-FR"/>
        </w:rPr>
        <w:t xml:space="preserve">à </w:t>
      </w:r>
      <w:r w:rsidRPr="0025758B">
        <w:rPr>
          <w:rFonts w:asciiTheme="minorBidi" w:hAnsiTheme="minorBidi"/>
          <w:sz w:val="24"/>
          <w:szCs w:val="24"/>
          <w:lang w:val="fr-FR"/>
        </w:rPr>
        <w:t>se poser en protagoniste, etc.. Au contraire, servi</w:t>
      </w:r>
      <w:r w:rsidR="009866DF">
        <w:rPr>
          <w:rFonts w:asciiTheme="minorBidi" w:hAnsiTheme="minorBidi"/>
          <w:sz w:val="24"/>
          <w:szCs w:val="24"/>
          <w:lang w:val="fr-FR"/>
        </w:rPr>
        <w:t>r</w:t>
      </w:r>
      <w:r w:rsidR="006E1813">
        <w:rPr>
          <w:rFonts w:asciiTheme="minorBidi" w:hAnsiTheme="minorBidi"/>
          <w:sz w:val="24"/>
          <w:szCs w:val="24"/>
          <w:lang w:val="fr-FR"/>
        </w:rPr>
        <w:t xml:space="preserve"> de manière à aider et édifier le</w:t>
      </w:r>
      <w:r w:rsidRPr="0025758B">
        <w:rPr>
          <w:rFonts w:asciiTheme="minorBidi" w:hAnsiTheme="minorBidi"/>
          <w:sz w:val="24"/>
          <w:szCs w:val="24"/>
          <w:lang w:val="fr-FR"/>
        </w:rPr>
        <w:t xml:space="preserve"> prochain, </w:t>
      </w:r>
      <w:r w:rsidR="006E1813">
        <w:rPr>
          <w:rFonts w:asciiTheme="minorBidi" w:hAnsiTheme="minorBidi"/>
          <w:sz w:val="24"/>
          <w:szCs w:val="24"/>
          <w:lang w:val="fr-FR"/>
        </w:rPr>
        <w:t xml:space="preserve">suppose </w:t>
      </w:r>
      <w:r w:rsidRPr="0025758B">
        <w:rPr>
          <w:rFonts w:asciiTheme="minorBidi" w:hAnsiTheme="minorBidi"/>
          <w:sz w:val="24"/>
          <w:szCs w:val="24"/>
          <w:lang w:val="fr-FR"/>
        </w:rPr>
        <w:t xml:space="preserve">une </w:t>
      </w:r>
      <w:r w:rsidR="009866DF" w:rsidRPr="0025758B">
        <w:rPr>
          <w:rFonts w:asciiTheme="minorBidi" w:hAnsiTheme="minorBidi"/>
          <w:sz w:val="24"/>
          <w:szCs w:val="24"/>
          <w:lang w:val="fr-FR"/>
        </w:rPr>
        <w:t>riche</w:t>
      </w:r>
      <w:r w:rsidR="009866DF">
        <w:rPr>
          <w:rFonts w:asciiTheme="minorBidi" w:hAnsiTheme="minorBidi"/>
          <w:sz w:val="24"/>
          <w:szCs w:val="24"/>
          <w:lang w:val="fr-FR"/>
        </w:rPr>
        <w:t xml:space="preserve"> et</w:t>
      </w:r>
      <w:r w:rsidR="009866DF" w:rsidRPr="0025758B">
        <w:rPr>
          <w:rFonts w:asciiTheme="minorBidi" w:hAnsiTheme="minorBidi"/>
          <w:sz w:val="24"/>
          <w:szCs w:val="24"/>
          <w:lang w:val="fr-FR"/>
        </w:rPr>
        <w:t xml:space="preserve"> </w:t>
      </w:r>
      <w:r w:rsidRPr="0025758B">
        <w:rPr>
          <w:rFonts w:asciiTheme="minorBidi" w:hAnsiTheme="minorBidi"/>
          <w:sz w:val="24"/>
          <w:szCs w:val="24"/>
          <w:lang w:val="fr-FR"/>
        </w:rPr>
        <w:t xml:space="preserve">authentique </w:t>
      </w:r>
      <w:r w:rsidR="009866DF" w:rsidRPr="0025758B">
        <w:rPr>
          <w:rFonts w:asciiTheme="minorBidi" w:hAnsiTheme="minorBidi"/>
          <w:sz w:val="24"/>
          <w:szCs w:val="24"/>
          <w:lang w:val="fr-FR"/>
        </w:rPr>
        <w:t xml:space="preserve">capacité </w:t>
      </w:r>
      <w:r w:rsidRPr="0025758B">
        <w:rPr>
          <w:rFonts w:asciiTheme="minorBidi" w:hAnsiTheme="minorBidi"/>
          <w:sz w:val="24"/>
          <w:szCs w:val="24"/>
          <w:lang w:val="fr-FR"/>
        </w:rPr>
        <w:t>d</w:t>
      </w:r>
      <w:r w:rsidR="009866DF">
        <w:rPr>
          <w:rFonts w:asciiTheme="minorBidi" w:hAnsiTheme="minorBidi"/>
          <w:sz w:val="24"/>
          <w:szCs w:val="24"/>
          <w:lang w:val="fr-FR"/>
        </w:rPr>
        <w:t>’</w:t>
      </w:r>
      <w:r w:rsidRPr="0025758B">
        <w:rPr>
          <w:rFonts w:asciiTheme="minorBidi" w:hAnsiTheme="minorBidi"/>
          <w:sz w:val="24"/>
          <w:szCs w:val="24"/>
          <w:lang w:val="fr-FR"/>
        </w:rPr>
        <w:t xml:space="preserve">amour </w:t>
      </w:r>
      <w:r w:rsidRPr="0025758B">
        <w:rPr>
          <w:rFonts w:asciiTheme="minorBidi" w:hAnsiTheme="minorBidi"/>
          <w:sz w:val="24"/>
          <w:szCs w:val="24"/>
          <w:lang w:val="fr-FR"/>
        </w:rPr>
        <w:lastRenderedPageBreak/>
        <w:t xml:space="preserve">humain et spirituel. En ce sens, la chasteté consacrée peut elle-même être comprise comme une </w:t>
      </w:r>
      <w:r w:rsidR="00CD0131">
        <w:rPr>
          <w:rFonts w:asciiTheme="minorBidi" w:hAnsiTheme="minorBidi"/>
          <w:sz w:val="24"/>
          <w:szCs w:val="24"/>
          <w:lang w:val="fr-FR"/>
        </w:rPr>
        <w:t>« </w:t>
      </w:r>
      <w:r w:rsidRPr="0025758B">
        <w:rPr>
          <w:rFonts w:asciiTheme="minorBidi" w:hAnsiTheme="minorBidi"/>
          <w:sz w:val="24"/>
          <w:szCs w:val="24"/>
          <w:lang w:val="fr-FR"/>
        </w:rPr>
        <w:t>annonce</w:t>
      </w:r>
      <w:r w:rsidR="00CD0131">
        <w:rPr>
          <w:rFonts w:asciiTheme="minorBidi" w:hAnsiTheme="minorBidi"/>
          <w:sz w:val="24"/>
          <w:szCs w:val="24"/>
          <w:lang w:val="fr-FR"/>
        </w:rPr>
        <w:t> »</w:t>
      </w:r>
      <w:r w:rsidRPr="0025758B">
        <w:rPr>
          <w:rFonts w:asciiTheme="minorBidi" w:hAnsiTheme="minorBidi"/>
          <w:sz w:val="24"/>
          <w:szCs w:val="24"/>
          <w:lang w:val="fr-FR"/>
        </w:rPr>
        <w:t xml:space="preserve">, </w:t>
      </w:r>
      <w:r w:rsidR="00CD0131">
        <w:rPr>
          <w:rFonts w:asciiTheme="minorBidi" w:hAnsiTheme="minorBidi"/>
          <w:sz w:val="24"/>
          <w:szCs w:val="24"/>
          <w:lang w:val="fr-FR"/>
        </w:rPr>
        <w:t>un « </w:t>
      </w:r>
      <w:r w:rsidRPr="0025758B">
        <w:rPr>
          <w:rFonts w:asciiTheme="minorBidi" w:hAnsiTheme="minorBidi"/>
          <w:sz w:val="24"/>
          <w:szCs w:val="24"/>
          <w:lang w:val="fr-FR"/>
        </w:rPr>
        <w:t>signe</w:t>
      </w:r>
      <w:r w:rsidR="00CD0131">
        <w:rPr>
          <w:rFonts w:asciiTheme="minorBidi" w:hAnsiTheme="minorBidi"/>
          <w:sz w:val="24"/>
          <w:szCs w:val="24"/>
          <w:lang w:val="fr-FR"/>
        </w:rPr>
        <w:t> »</w:t>
      </w:r>
      <w:r w:rsidRPr="0025758B">
        <w:rPr>
          <w:rFonts w:asciiTheme="minorBidi" w:hAnsiTheme="minorBidi"/>
          <w:sz w:val="24"/>
          <w:szCs w:val="24"/>
          <w:lang w:val="fr-FR"/>
        </w:rPr>
        <w:t xml:space="preserve"> et </w:t>
      </w:r>
      <w:r w:rsidR="00CD0131">
        <w:rPr>
          <w:rFonts w:asciiTheme="minorBidi" w:hAnsiTheme="minorBidi"/>
          <w:sz w:val="24"/>
          <w:szCs w:val="24"/>
          <w:lang w:val="fr-FR"/>
        </w:rPr>
        <w:t>une « esquisse »</w:t>
      </w:r>
      <w:r w:rsidRPr="0025758B">
        <w:rPr>
          <w:rFonts w:asciiTheme="minorBidi" w:hAnsiTheme="minorBidi"/>
          <w:sz w:val="24"/>
          <w:szCs w:val="24"/>
          <w:lang w:val="fr-FR"/>
        </w:rPr>
        <w:t xml:space="preserve"> de l</w:t>
      </w:r>
      <w:r w:rsidR="00CD0131">
        <w:rPr>
          <w:rFonts w:asciiTheme="minorBidi" w:hAnsiTheme="minorBidi"/>
          <w:sz w:val="24"/>
          <w:szCs w:val="24"/>
          <w:lang w:val="fr-FR"/>
        </w:rPr>
        <w:t>’</w:t>
      </w:r>
      <w:r w:rsidRPr="0025758B">
        <w:rPr>
          <w:rFonts w:asciiTheme="minorBidi" w:hAnsiTheme="minorBidi"/>
          <w:sz w:val="24"/>
          <w:szCs w:val="24"/>
          <w:lang w:val="fr-FR"/>
        </w:rPr>
        <w:t>amour de Dieu pour les hommes</w:t>
      </w:r>
      <w:r w:rsidR="003B6C92">
        <w:rPr>
          <w:rStyle w:val="Appelnotedebasdep"/>
          <w:rFonts w:asciiTheme="minorBidi" w:hAnsiTheme="minorBidi"/>
          <w:sz w:val="24"/>
          <w:szCs w:val="24"/>
          <w:lang w:val="fr-FR"/>
        </w:rPr>
        <w:footnoteReference w:id="55"/>
      </w:r>
      <w:r w:rsidRPr="0025758B">
        <w:rPr>
          <w:rFonts w:asciiTheme="minorBidi" w:hAnsiTheme="minorBidi"/>
          <w:sz w:val="24"/>
          <w:szCs w:val="24"/>
          <w:lang w:val="fr-FR"/>
        </w:rPr>
        <w:t>.</w:t>
      </w:r>
    </w:p>
    <w:p w14:paraId="412D8A6B" w14:textId="77777777" w:rsidR="0025758B" w:rsidRPr="0025758B" w:rsidRDefault="0025758B" w:rsidP="00B60345">
      <w:pPr>
        <w:pStyle w:val="Default"/>
        <w:spacing w:line="276" w:lineRule="auto"/>
        <w:ind w:left="0"/>
        <w:rPr>
          <w:rFonts w:asciiTheme="minorBidi" w:hAnsiTheme="minorBidi"/>
          <w:sz w:val="24"/>
          <w:szCs w:val="24"/>
          <w:lang w:val="fr-FR"/>
        </w:rPr>
      </w:pPr>
    </w:p>
    <w:p w14:paraId="0B23F6ED" w14:textId="77777777" w:rsidR="0025758B" w:rsidRPr="0025758B" w:rsidRDefault="0025758B" w:rsidP="00B60345">
      <w:pPr>
        <w:pStyle w:val="Default"/>
        <w:spacing w:line="276" w:lineRule="auto"/>
        <w:ind w:left="0"/>
        <w:rPr>
          <w:rFonts w:asciiTheme="minorBidi" w:hAnsiTheme="minorBidi"/>
          <w:sz w:val="24"/>
          <w:szCs w:val="24"/>
          <w:lang w:val="fr-FR"/>
        </w:rPr>
      </w:pPr>
    </w:p>
    <w:p w14:paraId="7DC4A395" w14:textId="77777777" w:rsidR="0025758B" w:rsidRPr="003B6C92" w:rsidRDefault="0025758B" w:rsidP="00B60345">
      <w:pPr>
        <w:pStyle w:val="Default"/>
        <w:spacing w:line="276" w:lineRule="auto"/>
        <w:ind w:left="0"/>
        <w:rPr>
          <w:rFonts w:asciiTheme="minorBidi" w:hAnsiTheme="minorBidi"/>
          <w:b/>
          <w:bCs/>
          <w:sz w:val="24"/>
          <w:szCs w:val="24"/>
          <w:lang w:val="fr-FR"/>
        </w:rPr>
      </w:pPr>
      <w:r w:rsidRPr="003B6C92">
        <w:rPr>
          <w:rFonts w:asciiTheme="minorBidi" w:hAnsiTheme="minorBidi"/>
          <w:b/>
          <w:bCs/>
          <w:sz w:val="24"/>
          <w:szCs w:val="24"/>
          <w:lang w:val="fr-FR"/>
        </w:rPr>
        <w:t>7. La chasteté consacrée selon le charisme franciscain</w:t>
      </w:r>
    </w:p>
    <w:p w14:paraId="7BC481E3" w14:textId="77777777" w:rsidR="0025758B" w:rsidRPr="0025758B" w:rsidRDefault="0025758B" w:rsidP="00B60345">
      <w:pPr>
        <w:pStyle w:val="Default"/>
        <w:spacing w:line="276" w:lineRule="auto"/>
        <w:ind w:left="0"/>
        <w:rPr>
          <w:rFonts w:asciiTheme="minorBidi" w:hAnsiTheme="minorBidi"/>
          <w:sz w:val="24"/>
          <w:szCs w:val="24"/>
          <w:lang w:val="fr-FR"/>
        </w:rPr>
      </w:pPr>
    </w:p>
    <w:p w14:paraId="3CB7DDEC" w14:textId="610A64FD" w:rsidR="0025758B" w:rsidRPr="0025758B" w:rsidRDefault="0010381A" w:rsidP="00B60345">
      <w:pPr>
        <w:pStyle w:val="Default"/>
        <w:spacing w:line="276" w:lineRule="auto"/>
        <w:ind w:left="0"/>
        <w:rPr>
          <w:rFonts w:asciiTheme="minorBidi" w:hAnsiTheme="minorBidi"/>
          <w:sz w:val="24"/>
          <w:szCs w:val="24"/>
          <w:lang w:val="fr-FR"/>
        </w:rPr>
      </w:pPr>
      <w:r>
        <w:rPr>
          <w:rFonts w:asciiTheme="minorBidi" w:hAnsiTheme="minorBidi"/>
          <w:sz w:val="24"/>
          <w:szCs w:val="24"/>
          <w:lang w:val="fr-FR"/>
        </w:rPr>
        <w:t>On ne saurait approfondir le sujet de</w:t>
      </w:r>
      <w:r w:rsidR="0025758B" w:rsidRPr="0025758B">
        <w:rPr>
          <w:rFonts w:asciiTheme="minorBidi" w:hAnsiTheme="minorBidi"/>
          <w:sz w:val="24"/>
          <w:szCs w:val="24"/>
          <w:lang w:val="fr-FR"/>
        </w:rPr>
        <w:t xml:space="preserve"> la chasteté consacrée </w:t>
      </w:r>
      <w:r>
        <w:rPr>
          <w:rFonts w:asciiTheme="minorBidi" w:hAnsiTheme="minorBidi"/>
          <w:sz w:val="24"/>
          <w:szCs w:val="24"/>
          <w:lang w:val="fr-FR"/>
        </w:rPr>
        <w:t xml:space="preserve">sans prendre en </w:t>
      </w:r>
      <w:r w:rsidR="0025758B" w:rsidRPr="0025758B">
        <w:rPr>
          <w:rFonts w:asciiTheme="minorBidi" w:hAnsiTheme="minorBidi"/>
          <w:sz w:val="24"/>
          <w:szCs w:val="24"/>
          <w:lang w:val="fr-FR"/>
        </w:rPr>
        <w:t xml:space="preserve">considération </w:t>
      </w:r>
      <w:r w:rsidR="00CD0131">
        <w:rPr>
          <w:rFonts w:asciiTheme="minorBidi" w:hAnsiTheme="minorBidi"/>
          <w:sz w:val="24"/>
          <w:szCs w:val="24"/>
          <w:lang w:val="fr-FR"/>
        </w:rPr>
        <w:t>s</w:t>
      </w:r>
      <w:r w:rsidR="0025758B" w:rsidRPr="0025758B">
        <w:rPr>
          <w:rFonts w:asciiTheme="minorBidi" w:hAnsiTheme="minorBidi"/>
          <w:sz w:val="24"/>
          <w:szCs w:val="24"/>
          <w:lang w:val="fr-FR"/>
        </w:rPr>
        <w:t xml:space="preserve">a valeur </w:t>
      </w:r>
      <w:r w:rsidR="00CD0131">
        <w:rPr>
          <w:rFonts w:asciiTheme="minorBidi" w:hAnsiTheme="minorBidi"/>
          <w:sz w:val="24"/>
          <w:szCs w:val="24"/>
          <w:lang w:val="fr-FR"/>
        </w:rPr>
        <w:t>aux yeux de</w:t>
      </w:r>
      <w:r w:rsidR="0025758B" w:rsidRPr="0025758B">
        <w:rPr>
          <w:rFonts w:asciiTheme="minorBidi" w:hAnsiTheme="minorBidi"/>
          <w:sz w:val="24"/>
          <w:szCs w:val="24"/>
          <w:lang w:val="fr-FR"/>
        </w:rPr>
        <w:t xml:space="preserve"> saint François</w:t>
      </w:r>
      <w:r w:rsidR="00CD0131">
        <w:rPr>
          <w:rFonts w:asciiTheme="minorBidi" w:hAnsiTheme="minorBidi"/>
          <w:sz w:val="24"/>
          <w:szCs w:val="24"/>
          <w:lang w:val="fr-FR"/>
        </w:rPr>
        <w:t>.</w:t>
      </w:r>
      <w:r w:rsidR="0025758B" w:rsidRPr="0025758B">
        <w:rPr>
          <w:rFonts w:asciiTheme="minorBidi" w:hAnsiTheme="minorBidi"/>
          <w:sz w:val="24"/>
          <w:szCs w:val="24"/>
          <w:lang w:val="fr-FR"/>
        </w:rPr>
        <w:t xml:space="preserve"> </w:t>
      </w:r>
      <w:r w:rsidR="00CD0131">
        <w:rPr>
          <w:rFonts w:asciiTheme="minorBidi" w:hAnsiTheme="minorBidi"/>
          <w:sz w:val="24"/>
          <w:szCs w:val="24"/>
          <w:lang w:val="fr-FR"/>
        </w:rPr>
        <w:t>L</w:t>
      </w:r>
      <w:r w:rsidR="00CD0131" w:rsidRPr="0025758B">
        <w:rPr>
          <w:rFonts w:asciiTheme="minorBidi" w:hAnsiTheme="minorBidi"/>
          <w:sz w:val="24"/>
          <w:szCs w:val="24"/>
          <w:lang w:val="fr-FR"/>
        </w:rPr>
        <w:t xml:space="preserve">e </w:t>
      </w:r>
      <w:proofErr w:type="spellStart"/>
      <w:r w:rsidR="00CD0131" w:rsidRPr="00CD0131">
        <w:rPr>
          <w:rFonts w:asciiTheme="minorBidi" w:hAnsiTheme="minorBidi"/>
          <w:i/>
          <w:iCs/>
          <w:sz w:val="24"/>
          <w:szCs w:val="24"/>
          <w:lang w:val="fr-FR"/>
        </w:rPr>
        <w:t>Poverello</w:t>
      </w:r>
      <w:proofErr w:type="spellEnd"/>
      <w:r w:rsidR="00CD0131" w:rsidRPr="0025758B">
        <w:rPr>
          <w:rFonts w:asciiTheme="minorBidi" w:hAnsiTheme="minorBidi"/>
          <w:sz w:val="24"/>
          <w:szCs w:val="24"/>
          <w:lang w:val="fr-FR"/>
        </w:rPr>
        <w:t xml:space="preserve"> d</w:t>
      </w:r>
      <w:r w:rsidR="00CD0131">
        <w:rPr>
          <w:rFonts w:asciiTheme="minorBidi" w:hAnsiTheme="minorBidi"/>
          <w:sz w:val="24"/>
          <w:szCs w:val="24"/>
          <w:lang w:val="fr-FR"/>
        </w:rPr>
        <w:t>’</w:t>
      </w:r>
      <w:r w:rsidR="00CD0131" w:rsidRPr="0025758B">
        <w:rPr>
          <w:rFonts w:asciiTheme="minorBidi" w:hAnsiTheme="minorBidi"/>
          <w:sz w:val="24"/>
          <w:szCs w:val="24"/>
          <w:lang w:val="fr-FR"/>
        </w:rPr>
        <w:t>Assise</w:t>
      </w:r>
      <w:r w:rsidR="00CD0131">
        <w:rPr>
          <w:rFonts w:asciiTheme="minorBidi" w:hAnsiTheme="minorBidi"/>
          <w:sz w:val="24"/>
          <w:szCs w:val="24"/>
          <w:lang w:val="fr-FR"/>
        </w:rPr>
        <w:t xml:space="preserve"> </w:t>
      </w:r>
      <w:r w:rsidR="0025758B" w:rsidRPr="0025758B">
        <w:rPr>
          <w:rFonts w:asciiTheme="minorBidi" w:hAnsiTheme="minorBidi"/>
          <w:sz w:val="24"/>
          <w:szCs w:val="24"/>
          <w:lang w:val="fr-FR"/>
        </w:rPr>
        <w:t xml:space="preserve">concevait la chasteté non seulement en termes de continence ou </w:t>
      </w:r>
      <w:r w:rsidR="00CD0131">
        <w:rPr>
          <w:rFonts w:asciiTheme="minorBidi" w:hAnsiTheme="minorBidi"/>
          <w:sz w:val="24"/>
          <w:szCs w:val="24"/>
          <w:lang w:val="fr-FR"/>
        </w:rPr>
        <w:t xml:space="preserve">de droiture, mais </w:t>
      </w:r>
      <w:r w:rsidR="0025758B" w:rsidRPr="0025758B">
        <w:rPr>
          <w:rFonts w:asciiTheme="minorBidi" w:hAnsiTheme="minorBidi"/>
          <w:sz w:val="24"/>
          <w:szCs w:val="24"/>
          <w:lang w:val="fr-FR"/>
        </w:rPr>
        <w:t xml:space="preserve">avant tout </w:t>
      </w:r>
      <w:r w:rsidR="00CD0131">
        <w:rPr>
          <w:rFonts w:asciiTheme="minorBidi" w:hAnsiTheme="minorBidi"/>
          <w:sz w:val="24"/>
          <w:szCs w:val="24"/>
          <w:lang w:val="fr-FR"/>
        </w:rPr>
        <w:t>comme u</w:t>
      </w:r>
      <w:r w:rsidR="0025758B" w:rsidRPr="0025758B">
        <w:rPr>
          <w:rFonts w:asciiTheme="minorBidi" w:hAnsiTheme="minorBidi"/>
          <w:sz w:val="24"/>
          <w:szCs w:val="24"/>
          <w:lang w:val="fr-FR"/>
        </w:rPr>
        <w:t xml:space="preserve">ne vertu intérieure </w:t>
      </w:r>
      <w:r w:rsidR="00CD0131">
        <w:rPr>
          <w:rFonts w:asciiTheme="minorBidi" w:hAnsiTheme="minorBidi"/>
          <w:sz w:val="24"/>
          <w:szCs w:val="24"/>
          <w:lang w:val="fr-FR"/>
        </w:rPr>
        <w:t xml:space="preserve">associée </w:t>
      </w:r>
      <w:r w:rsidR="0025758B" w:rsidRPr="0025758B">
        <w:rPr>
          <w:rFonts w:asciiTheme="minorBidi" w:hAnsiTheme="minorBidi"/>
          <w:sz w:val="24"/>
          <w:szCs w:val="24"/>
          <w:lang w:val="fr-FR"/>
        </w:rPr>
        <w:t xml:space="preserve">au terme </w:t>
      </w:r>
      <w:r w:rsidR="00CD0131">
        <w:rPr>
          <w:rFonts w:asciiTheme="minorBidi" w:hAnsiTheme="minorBidi"/>
          <w:sz w:val="24"/>
          <w:szCs w:val="24"/>
          <w:lang w:val="fr-FR"/>
        </w:rPr>
        <w:t xml:space="preserve">de </w:t>
      </w:r>
      <w:r w:rsidR="0025758B" w:rsidRPr="0025758B">
        <w:rPr>
          <w:rFonts w:asciiTheme="minorBidi" w:hAnsiTheme="minorBidi"/>
          <w:sz w:val="24"/>
          <w:szCs w:val="24"/>
          <w:lang w:val="fr-FR"/>
        </w:rPr>
        <w:t xml:space="preserve">« pureté » : une condition </w:t>
      </w:r>
      <w:r w:rsidR="00CD0131">
        <w:rPr>
          <w:rFonts w:asciiTheme="minorBidi" w:hAnsiTheme="minorBidi"/>
          <w:sz w:val="24"/>
          <w:szCs w:val="24"/>
          <w:lang w:val="fr-FR"/>
        </w:rPr>
        <w:t xml:space="preserve">spirituelle </w:t>
      </w:r>
      <w:r w:rsidR="0025758B" w:rsidRPr="0025758B">
        <w:rPr>
          <w:rFonts w:asciiTheme="minorBidi" w:hAnsiTheme="minorBidi"/>
          <w:sz w:val="24"/>
          <w:szCs w:val="24"/>
          <w:lang w:val="fr-FR"/>
        </w:rPr>
        <w:t xml:space="preserve">nécessaire </w:t>
      </w:r>
      <w:r>
        <w:rPr>
          <w:rFonts w:asciiTheme="minorBidi" w:hAnsiTheme="minorBidi"/>
          <w:sz w:val="24"/>
          <w:szCs w:val="24"/>
          <w:lang w:val="fr-FR"/>
        </w:rPr>
        <w:t>afin de</w:t>
      </w:r>
      <w:r w:rsidR="0025758B" w:rsidRPr="0025758B">
        <w:rPr>
          <w:rFonts w:asciiTheme="minorBidi" w:hAnsiTheme="minorBidi"/>
          <w:sz w:val="24"/>
          <w:szCs w:val="24"/>
          <w:lang w:val="fr-FR"/>
        </w:rPr>
        <w:t xml:space="preserve"> « voir Dieu », c</w:t>
      </w:r>
      <w:r w:rsidR="00CD0131">
        <w:rPr>
          <w:rFonts w:asciiTheme="minorBidi" w:hAnsiTheme="minorBidi"/>
          <w:sz w:val="24"/>
          <w:szCs w:val="24"/>
          <w:lang w:val="fr-FR"/>
        </w:rPr>
        <w:t>’</w:t>
      </w:r>
      <w:r w:rsidR="0025758B" w:rsidRPr="0025758B">
        <w:rPr>
          <w:rFonts w:asciiTheme="minorBidi" w:hAnsiTheme="minorBidi"/>
          <w:sz w:val="24"/>
          <w:szCs w:val="24"/>
          <w:lang w:val="fr-FR"/>
        </w:rPr>
        <w:t>est-à-dire</w:t>
      </w:r>
      <w:r w:rsidR="00CD0131">
        <w:rPr>
          <w:rFonts w:asciiTheme="minorBidi" w:hAnsiTheme="minorBidi"/>
          <w:sz w:val="24"/>
          <w:szCs w:val="24"/>
          <w:lang w:val="fr-FR"/>
        </w:rPr>
        <w:t xml:space="preserve"> en</w:t>
      </w:r>
      <w:r w:rsidR="0025758B" w:rsidRPr="0025758B">
        <w:rPr>
          <w:rFonts w:asciiTheme="minorBidi" w:hAnsiTheme="minorBidi"/>
          <w:sz w:val="24"/>
          <w:szCs w:val="24"/>
          <w:lang w:val="fr-FR"/>
        </w:rPr>
        <w:t xml:space="preserve"> avoir une expérience </w:t>
      </w:r>
      <w:r w:rsidR="00CD0131">
        <w:rPr>
          <w:rFonts w:asciiTheme="minorBidi" w:hAnsiTheme="minorBidi"/>
          <w:sz w:val="24"/>
          <w:szCs w:val="24"/>
          <w:lang w:val="fr-FR"/>
        </w:rPr>
        <w:t>assez</w:t>
      </w:r>
      <w:r w:rsidR="0025758B" w:rsidRPr="0025758B">
        <w:rPr>
          <w:rFonts w:asciiTheme="minorBidi" w:hAnsiTheme="minorBidi"/>
          <w:sz w:val="24"/>
          <w:szCs w:val="24"/>
          <w:lang w:val="fr-FR"/>
        </w:rPr>
        <w:t xml:space="preserve"> claire et profond</w:t>
      </w:r>
      <w:r w:rsidR="00CD0131">
        <w:rPr>
          <w:rFonts w:asciiTheme="minorBidi" w:hAnsiTheme="minorBidi"/>
          <w:sz w:val="24"/>
          <w:szCs w:val="24"/>
          <w:lang w:val="fr-FR"/>
        </w:rPr>
        <w:t>e</w:t>
      </w:r>
      <w:r w:rsidR="0025758B" w:rsidRPr="0025758B">
        <w:rPr>
          <w:rFonts w:asciiTheme="minorBidi" w:hAnsiTheme="minorBidi"/>
          <w:sz w:val="24"/>
          <w:szCs w:val="24"/>
          <w:lang w:val="fr-FR"/>
        </w:rPr>
        <w:t xml:space="preserve"> pour</w:t>
      </w:r>
      <w:r w:rsidR="00CD0131">
        <w:rPr>
          <w:rFonts w:asciiTheme="minorBidi" w:hAnsiTheme="minorBidi"/>
          <w:sz w:val="24"/>
          <w:szCs w:val="24"/>
          <w:lang w:val="fr-FR"/>
        </w:rPr>
        <w:t xml:space="preserve"> pouvoir </w:t>
      </w:r>
      <w:r w:rsidR="0025758B" w:rsidRPr="0025758B">
        <w:rPr>
          <w:rFonts w:asciiTheme="minorBidi" w:hAnsiTheme="minorBidi"/>
          <w:sz w:val="24"/>
          <w:szCs w:val="24"/>
          <w:lang w:val="fr-FR"/>
        </w:rPr>
        <w:t>restituer</w:t>
      </w:r>
      <w:r w:rsidR="00CD0131">
        <w:rPr>
          <w:rFonts w:asciiTheme="minorBidi" w:hAnsiTheme="minorBidi"/>
          <w:sz w:val="24"/>
          <w:szCs w:val="24"/>
          <w:lang w:val="fr-FR"/>
        </w:rPr>
        <w:t xml:space="preserve"> à toute chose</w:t>
      </w:r>
      <w:r w:rsidR="0025758B" w:rsidRPr="0025758B">
        <w:rPr>
          <w:rFonts w:asciiTheme="minorBidi" w:hAnsiTheme="minorBidi"/>
          <w:sz w:val="24"/>
          <w:szCs w:val="24"/>
          <w:lang w:val="fr-FR"/>
        </w:rPr>
        <w:t xml:space="preserve"> </w:t>
      </w:r>
      <w:r w:rsidR="00CD0131">
        <w:rPr>
          <w:rFonts w:asciiTheme="minorBidi" w:hAnsiTheme="minorBidi"/>
          <w:sz w:val="24"/>
          <w:szCs w:val="24"/>
          <w:lang w:val="fr-FR"/>
        </w:rPr>
        <w:t>s</w:t>
      </w:r>
      <w:r w:rsidR="0025758B" w:rsidRPr="0025758B">
        <w:rPr>
          <w:rFonts w:asciiTheme="minorBidi" w:hAnsiTheme="minorBidi"/>
          <w:sz w:val="24"/>
          <w:szCs w:val="24"/>
          <w:lang w:val="fr-FR"/>
        </w:rPr>
        <w:t xml:space="preserve">a nouveauté, </w:t>
      </w:r>
      <w:r w:rsidR="00CD0131">
        <w:rPr>
          <w:rFonts w:asciiTheme="minorBidi" w:hAnsiTheme="minorBidi"/>
          <w:sz w:val="24"/>
          <w:szCs w:val="24"/>
          <w:lang w:val="fr-FR"/>
        </w:rPr>
        <w:t xml:space="preserve">son </w:t>
      </w:r>
      <w:r w:rsidR="0025758B" w:rsidRPr="0025758B">
        <w:rPr>
          <w:rFonts w:asciiTheme="minorBidi" w:hAnsiTheme="minorBidi"/>
          <w:sz w:val="24"/>
          <w:szCs w:val="24"/>
          <w:lang w:val="fr-FR"/>
        </w:rPr>
        <w:t xml:space="preserve">intensité, </w:t>
      </w:r>
      <w:r w:rsidR="00CD0131">
        <w:rPr>
          <w:rFonts w:asciiTheme="minorBidi" w:hAnsiTheme="minorBidi"/>
          <w:sz w:val="24"/>
          <w:szCs w:val="24"/>
          <w:lang w:val="fr-FR"/>
        </w:rPr>
        <w:t>s</w:t>
      </w:r>
      <w:r w:rsidR="0025758B" w:rsidRPr="0025758B">
        <w:rPr>
          <w:rFonts w:asciiTheme="minorBidi" w:hAnsiTheme="minorBidi"/>
          <w:sz w:val="24"/>
          <w:szCs w:val="24"/>
          <w:lang w:val="fr-FR"/>
        </w:rPr>
        <w:t xml:space="preserve">a richesse et </w:t>
      </w:r>
      <w:r w:rsidR="00CD0131">
        <w:rPr>
          <w:rFonts w:asciiTheme="minorBidi" w:hAnsiTheme="minorBidi"/>
          <w:sz w:val="24"/>
          <w:szCs w:val="24"/>
          <w:lang w:val="fr-FR"/>
        </w:rPr>
        <w:t>s</w:t>
      </w:r>
      <w:r w:rsidR="0025758B" w:rsidRPr="0025758B">
        <w:rPr>
          <w:rFonts w:asciiTheme="minorBidi" w:hAnsiTheme="minorBidi"/>
          <w:sz w:val="24"/>
          <w:szCs w:val="24"/>
          <w:lang w:val="fr-FR"/>
        </w:rPr>
        <w:t>a bonté</w:t>
      </w:r>
      <w:r w:rsidR="003B6C92">
        <w:rPr>
          <w:rStyle w:val="Appelnotedebasdep"/>
          <w:rFonts w:asciiTheme="minorBidi" w:hAnsiTheme="minorBidi"/>
          <w:sz w:val="24"/>
          <w:szCs w:val="24"/>
          <w:lang w:val="fr-FR"/>
        </w:rPr>
        <w:footnoteReference w:id="56"/>
      </w:r>
      <w:r w:rsidR="0025758B" w:rsidRPr="0025758B">
        <w:rPr>
          <w:rFonts w:asciiTheme="minorBidi" w:hAnsiTheme="minorBidi"/>
          <w:sz w:val="24"/>
          <w:szCs w:val="24"/>
          <w:lang w:val="fr-FR"/>
        </w:rPr>
        <w:t>.</w:t>
      </w:r>
    </w:p>
    <w:p w14:paraId="25DEFB4D" w14:textId="77777777" w:rsidR="00CD0131" w:rsidRDefault="00CD0131" w:rsidP="00B60345">
      <w:pPr>
        <w:pStyle w:val="Default"/>
        <w:spacing w:line="276" w:lineRule="auto"/>
        <w:ind w:left="0"/>
        <w:rPr>
          <w:rFonts w:asciiTheme="minorBidi" w:hAnsiTheme="minorBidi"/>
          <w:sz w:val="24"/>
          <w:szCs w:val="24"/>
          <w:lang w:val="fr-FR"/>
        </w:rPr>
      </w:pPr>
    </w:p>
    <w:p w14:paraId="74C97555" w14:textId="1FD76CF5" w:rsidR="0025758B" w:rsidRPr="0025758B" w:rsidRDefault="0025758B" w:rsidP="00713B19">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Dans </w:t>
      </w:r>
      <w:r w:rsidRPr="00CD0131">
        <w:rPr>
          <w:rFonts w:asciiTheme="minorBidi" w:hAnsiTheme="minorBidi"/>
          <w:sz w:val="24"/>
          <w:szCs w:val="24"/>
          <w:lang w:val="fr-FR"/>
        </w:rPr>
        <w:t>l</w:t>
      </w:r>
      <w:r w:rsidR="00CD0131" w:rsidRPr="00CD0131">
        <w:rPr>
          <w:rFonts w:asciiTheme="minorBidi" w:hAnsiTheme="minorBidi"/>
          <w:sz w:val="24"/>
          <w:szCs w:val="24"/>
          <w:lang w:val="fr-FR"/>
        </w:rPr>
        <w:t>’</w:t>
      </w:r>
      <w:r w:rsidRPr="00CD0131">
        <w:rPr>
          <w:rFonts w:asciiTheme="minorBidi" w:hAnsiTheme="minorBidi"/>
          <w:i/>
          <w:iCs/>
          <w:sz w:val="24"/>
          <w:szCs w:val="24"/>
          <w:lang w:val="fr-FR"/>
        </w:rPr>
        <w:t>Admonition XVI</w:t>
      </w:r>
      <w:r w:rsidRPr="0025758B">
        <w:rPr>
          <w:rFonts w:asciiTheme="minorBidi" w:hAnsiTheme="minorBidi"/>
          <w:sz w:val="24"/>
          <w:szCs w:val="24"/>
          <w:lang w:val="fr-FR"/>
        </w:rPr>
        <w:t xml:space="preserve">, inspirée de la </w:t>
      </w:r>
      <w:r w:rsidR="00713B19">
        <w:rPr>
          <w:rFonts w:asciiTheme="minorBidi" w:hAnsiTheme="minorBidi"/>
          <w:sz w:val="24"/>
          <w:szCs w:val="24"/>
          <w:lang w:val="fr-FR"/>
        </w:rPr>
        <w:t>parole</w:t>
      </w:r>
      <w:r w:rsidRPr="0025758B">
        <w:rPr>
          <w:rFonts w:asciiTheme="minorBidi" w:hAnsiTheme="minorBidi"/>
          <w:sz w:val="24"/>
          <w:szCs w:val="24"/>
          <w:lang w:val="fr-FR"/>
        </w:rPr>
        <w:t xml:space="preserve"> évangélique « Heureux les cœurs purs car ils verront Dieu » (Mt 5,8), saint François considère que les « purs » sont ceux qui «</w:t>
      </w:r>
      <w:r w:rsidR="00713B19">
        <w:rPr>
          <w:rFonts w:asciiTheme="minorBidi" w:hAnsiTheme="minorBidi"/>
          <w:sz w:val="24"/>
          <w:szCs w:val="24"/>
          <w:lang w:val="fr-FR"/>
        </w:rPr>
        <w:t> </w:t>
      </w:r>
      <w:r w:rsidRPr="0025758B">
        <w:rPr>
          <w:rFonts w:asciiTheme="minorBidi" w:hAnsiTheme="minorBidi"/>
          <w:sz w:val="24"/>
          <w:szCs w:val="24"/>
          <w:lang w:val="fr-FR"/>
        </w:rPr>
        <w:t xml:space="preserve">méprisent les choses terrestres » </w:t>
      </w:r>
      <w:r w:rsidR="00713B19">
        <w:rPr>
          <w:rFonts w:asciiTheme="minorBidi" w:hAnsiTheme="minorBidi"/>
          <w:sz w:val="24"/>
          <w:szCs w:val="24"/>
          <w:lang w:val="fr-FR"/>
        </w:rPr>
        <w:t>–</w:t>
      </w:r>
      <w:r w:rsidRPr="0025758B">
        <w:rPr>
          <w:rFonts w:asciiTheme="minorBidi" w:hAnsiTheme="minorBidi"/>
          <w:sz w:val="24"/>
          <w:szCs w:val="24"/>
          <w:lang w:val="fr-FR"/>
        </w:rPr>
        <w:t xml:space="preserve"> </w:t>
      </w:r>
      <w:r w:rsidR="00713B19">
        <w:rPr>
          <w:rFonts w:asciiTheme="minorBidi" w:hAnsiTheme="minorBidi"/>
          <w:sz w:val="24"/>
          <w:szCs w:val="24"/>
          <w:lang w:val="fr-FR"/>
        </w:rPr>
        <w:t>v</w:t>
      </w:r>
      <w:r w:rsidRPr="0025758B">
        <w:rPr>
          <w:rFonts w:asciiTheme="minorBidi" w:hAnsiTheme="minorBidi"/>
          <w:sz w:val="24"/>
          <w:szCs w:val="24"/>
          <w:lang w:val="fr-FR"/>
        </w:rPr>
        <w:t xml:space="preserve">ices, péchés, vie selon la chair </w:t>
      </w:r>
      <w:r w:rsidR="00713B19">
        <w:rPr>
          <w:rFonts w:asciiTheme="minorBidi" w:hAnsiTheme="minorBidi"/>
          <w:sz w:val="24"/>
          <w:szCs w:val="24"/>
          <w:lang w:val="fr-FR"/>
        </w:rPr>
        <w:t>–</w:t>
      </w:r>
      <w:r w:rsidRPr="0025758B">
        <w:rPr>
          <w:rFonts w:asciiTheme="minorBidi" w:hAnsiTheme="minorBidi"/>
          <w:sz w:val="24"/>
          <w:szCs w:val="24"/>
          <w:lang w:val="fr-FR"/>
        </w:rPr>
        <w:t xml:space="preserve"> pour garder </w:t>
      </w:r>
      <w:r w:rsidR="0010381A">
        <w:rPr>
          <w:rFonts w:asciiTheme="minorBidi" w:hAnsiTheme="minorBidi"/>
          <w:sz w:val="24"/>
          <w:szCs w:val="24"/>
          <w:lang w:val="fr-FR"/>
        </w:rPr>
        <w:t xml:space="preserve">intègre </w:t>
      </w:r>
      <w:r w:rsidRPr="0025758B">
        <w:rPr>
          <w:rFonts w:asciiTheme="minorBidi" w:hAnsiTheme="minorBidi"/>
          <w:sz w:val="24"/>
          <w:szCs w:val="24"/>
          <w:lang w:val="fr-FR"/>
        </w:rPr>
        <w:t>l</w:t>
      </w:r>
      <w:r w:rsidR="00713B19">
        <w:rPr>
          <w:rFonts w:asciiTheme="minorBidi" w:hAnsiTheme="minorBidi"/>
          <w:sz w:val="24"/>
          <w:szCs w:val="24"/>
          <w:lang w:val="fr-FR"/>
        </w:rPr>
        <w:t>’</w:t>
      </w:r>
      <w:r w:rsidRPr="0025758B">
        <w:rPr>
          <w:rFonts w:asciiTheme="minorBidi" w:hAnsiTheme="minorBidi"/>
          <w:sz w:val="24"/>
          <w:szCs w:val="24"/>
          <w:lang w:val="fr-FR"/>
        </w:rPr>
        <w:t xml:space="preserve">amour de Jésus-Christ (cf. </w:t>
      </w:r>
      <w:r w:rsidR="00713B19">
        <w:rPr>
          <w:rFonts w:asciiTheme="minorBidi" w:hAnsiTheme="minorBidi"/>
          <w:sz w:val="24"/>
          <w:szCs w:val="24"/>
          <w:lang w:val="fr-FR"/>
        </w:rPr>
        <w:t>1Reg</w:t>
      </w:r>
      <w:r w:rsidRPr="0025758B">
        <w:rPr>
          <w:rFonts w:asciiTheme="minorBidi" w:hAnsiTheme="minorBidi"/>
          <w:sz w:val="24"/>
          <w:szCs w:val="24"/>
          <w:lang w:val="fr-FR"/>
        </w:rPr>
        <w:t xml:space="preserve"> 22,5). </w:t>
      </w:r>
      <w:r w:rsidR="0010381A">
        <w:rPr>
          <w:rFonts w:asciiTheme="minorBidi" w:hAnsiTheme="minorBidi"/>
          <w:sz w:val="24"/>
          <w:szCs w:val="24"/>
          <w:lang w:val="fr-FR"/>
        </w:rPr>
        <w:t>Ils</w:t>
      </w:r>
      <w:r w:rsidRPr="0025758B">
        <w:rPr>
          <w:rFonts w:asciiTheme="minorBidi" w:hAnsiTheme="minorBidi"/>
          <w:sz w:val="24"/>
          <w:szCs w:val="24"/>
          <w:lang w:val="fr-FR"/>
        </w:rPr>
        <w:t xml:space="preserve"> aspirent donc aux choses célestes en devenant adorateurs, témoins et annonc</w:t>
      </w:r>
      <w:r w:rsidR="00713B19">
        <w:rPr>
          <w:rFonts w:asciiTheme="minorBidi" w:hAnsiTheme="minorBidi"/>
          <w:sz w:val="24"/>
          <w:szCs w:val="24"/>
          <w:lang w:val="fr-FR"/>
        </w:rPr>
        <w:t>iat</w:t>
      </w:r>
      <w:r w:rsidRPr="0025758B">
        <w:rPr>
          <w:rFonts w:asciiTheme="minorBidi" w:hAnsiTheme="minorBidi"/>
          <w:sz w:val="24"/>
          <w:szCs w:val="24"/>
          <w:lang w:val="fr-FR"/>
        </w:rPr>
        <w:t xml:space="preserve">eurs de Dieu aux hommes. Pour les cœurs purs, Dieu </w:t>
      </w:r>
      <w:r w:rsidR="00713B19">
        <w:rPr>
          <w:rFonts w:asciiTheme="minorBidi" w:hAnsiTheme="minorBidi"/>
          <w:sz w:val="24"/>
          <w:szCs w:val="24"/>
          <w:lang w:val="fr-FR"/>
        </w:rPr>
        <w:t xml:space="preserve">prend la première place </w:t>
      </w:r>
      <w:r w:rsidRPr="0025758B">
        <w:rPr>
          <w:rFonts w:asciiTheme="minorBidi" w:hAnsiTheme="minorBidi"/>
          <w:sz w:val="24"/>
          <w:szCs w:val="24"/>
          <w:lang w:val="fr-FR"/>
        </w:rPr>
        <w:t xml:space="preserve">dans la vie : </w:t>
      </w:r>
      <w:r w:rsidR="00713B19">
        <w:rPr>
          <w:rFonts w:asciiTheme="minorBidi" w:hAnsiTheme="minorBidi"/>
          <w:sz w:val="24"/>
          <w:szCs w:val="24"/>
          <w:lang w:val="fr-FR"/>
        </w:rPr>
        <w:t xml:space="preserve">il est </w:t>
      </w:r>
      <w:r w:rsidRPr="0025758B">
        <w:rPr>
          <w:rFonts w:asciiTheme="minorBidi" w:hAnsiTheme="minorBidi"/>
          <w:sz w:val="24"/>
          <w:szCs w:val="24"/>
          <w:lang w:val="fr-FR"/>
        </w:rPr>
        <w:t>au centre de leurs pensées, sentiments, volontés et actions. Il est la lumière suprême démasqu</w:t>
      </w:r>
      <w:r w:rsidR="00713B19">
        <w:rPr>
          <w:rFonts w:asciiTheme="minorBidi" w:hAnsiTheme="minorBidi"/>
          <w:sz w:val="24"/>
          <w:szCs w:val="24"/>
          <w:lang w:val="fr-FR"/>
        </w:rPr>
        <w:t>ant</w:t>
      </w:r>
      <w:r w:rsidRPr="0025758B">
        <w:rPr>
          <w:rFonts w:asciiTheme="minorBidi" w:hAnsiTheme="minorBidi"/>
          <w:sz w:val="24"/>
          <w:szCs w:val="24"/>
          <w:lang w:val="fr-FR"/>
        </w:rPr>
        <w:t xml:space="preserve"> le mensonge et la méchanceté du péché </w:t>
      </w:r>
      <w:r w:rsidR="00713B19">
        <w:rPr>
          <w:rFonts w:asciiTheme="minorBidi" w:hAnsiTheme="minorBidi"/>
          <w:sz w:val="24"/>
          <w:szCs w:val="24"/>
          <w:lang w:val="fr-FR"/>
        </w:rPr>
        <w:t>qui éloigne</w:t>
      </w:r>
      <w:r w:rsidRPr="0025758B">
        <w:rPr>
          <w:rFonts w:asciiTheme="minorBidi" w:hAnsiTheme="minorBidi"/>
          <w:sz w:val="24"/>
          <w:szCs w:val="24"/>
          <w:lang w:val="fr-FR"/>
        </w:rPr>
        <w:t xml:space="preserve"> l</w:t>
      </w:r>
      <w:r w:rsidR="00713B19">
        <w:rPr>
          <w:rFonts w:asciiTheme="minorBidi" w:hAnsiTheme="minorBidi"/>
          <w:sz w:val="24"/>
          <w:szCs w:val="24"/>
          <w:lang w:val="fr-FR"/>
        </w:rPr>
        <w:t>’</w:t>
      </w:r>
      <w:r w:rsidRPr="0025758B">
        <w:rPr>
          <w:rFonts w:asciiTheme="minorBidi" w:hAnsiTheme="minorBidi"/>
          <w:sz w:val="24"/>
          <w:szCs w:val="24"/>
          <w:lang w:val="fr-FR"/>
        </w:rPr>
        <w:t>homme de la Parole et des commandements divins</w:t>
      </w:r>
      <w:r w:rsidR="0010381A">
        <w:rPr>
          <w:rFonts w:asciiTheme="minorBidi" w:hAnsiTheme="minorBidi"/>
          <w:sz w:val="24"/>
          <w:szCs w:val="24"/>
          <w:lang w:val="fr-FR"/>
        </w:rPr>
        <w:t xml:space="preserve"> en</w:t>
      </w:r>
      <w:r w:rsidRPr="0025758B">
        <w:rPr>
          <w:rFonts w:asciiTheme="minorBidi" w:hAnsiTheme="minorBidi"/>
          <w:sz w:val="24"/>
          <w:szCs w:val="24"/>
          <w:lang w:val="fr-FR"/>
        </w:rPr>
        <w:t xml:space="preserve"> le </w:t>
      </w:r>
      <w:r w:rsidR="0010381A">
        <w:rPr>
          <w:rFonts w:asciiTheme="minorBidi" w:hAnsiTheme="minorBidi"/>
          <w:sz w:val="24"/>
          <w:szCs w:val="24"/>
          <w:lang w:val="fr-FR"/>
        </w:rPr>
        <w:t>séduisant</w:t>
      </w:r>
      <w:r w:rsidRPr="0025758B">
        <w:rPr>
          <w:rFonts w:asciiTheme="minorBidi" w:hAnsiTheme="minorBidi"/>
          <w:sz w:val="24"/>
          <w:szCs w:val="24"/>
          <w:lang w:val="fr-FR"/>
        </w:rPr>
        <w:t xml:space="preserve"> </w:t>
      </w:r>
      <w:r w:rsidR="0010381A">
        <w:rPr>
          <w:rFonts w:asciiTheme="minorBidi" w:hAnsiTheme="minorBidi"/>
          <w:sz w:val="24"/>
          <w:szCs w:val="24"/>
          <w:lang w:val="fr-FR"/>
        </w:rPr>
        <w:t>par</w:t>
      </w:r>
      <w:r w:rsidRPr="0025758B">
        <w:rPr>
          <w:rFonts w:asciiTheme="minorBidi" w:hAnsiTheme="minorBidi"/>
          <w:sz w:val="24"/>
          <w:szCs w:val="24"/>
          <w:lang w:val="fr-FR"/>
        </w:rPr>
        <w:t xml:space="preserve"> les vaines attractions et les soucis égoïstes du monde (cf. </w:t>
      </w:r>
      <w:r w:rsidR="00E96F01">
        <w:rPr>
          <w:rFonts w:asciiTheme="minorBidi" w:hAnsiTheme="minorBidi"/>
          <w:sz w:val="24"/>
          <w:szCs w:val="24"/>
          <w:lang w:val="fr-FR"/>
        </w:rPr>
        <w:t>1 Reg</w:t>
      </w:r>
      <w:r w:rsidRPr="0025758B">
        <w:rPr>
          <w:rFonts w:asciiTheme="minorBidi" w:hAnsiTheme="minorBidi"/>
          <w:sz w:val="24"/>
          <w:szCs w:val="24"/>
          <w:lang w:val="fr-FR"/>
        </w:rPr>
        <w:t xml:space="preserve"> 22.10-25).</w:t>
      </w:r>
    </w:p>
    <w:p w14:paraId="5C943FAF" w14:textId="77777777" w:rsidR="00713B19" w:rsidRDefault="00713B19" w:rsidP="00B60345">
      <w:pPr>
        <w:pStyle w:val="Default"/>
        <w:spacing w:line="276" w:lineRule="auto"/>
        <w:ind w:left="0"/>
        <w:rPr>
          <w:rFonts w:asciiTheme="minorBidi" w:hAnsiTheme="minorBidi"/>
          <w:sz w:val="24"/>
          <w:szCs w:val="24"/>
          <w:lang w:val="fr-FR"/>
        </w:rPr>
      </w:pPr>
    </w:p>
    <w:p w14:paraId="6FA72C78" w14:textId="31801160"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Les purs </w:t>
      </w:r>
      <w:r w:rsidR="00E96F01">
        <w:rPr>
          <w:rFonts w:asciiTheme="minorBidi" w:hAnsiTheme="minorBidi"/>
          <w:sz w:val="24"/>
          <w:szCs w:val="24"/>
          <w:lang w:val="fr-FR"/>
        </w:rPr>
        <w:t xml:space="preserve">de </w:t>
      </w:r>
      <w:r w:rsidR="00E96F01" w:rsidRPr="0025758B">
        <w:rPr>
          <w:rFonts w:asciiTheme="minorBidi" w:hAnsiTheme="minorBidi"/>
          <w:sz w:val="24"/>
          <w:szCs w:val="24"/>
          <w:lang w:val="fr-FR"/>
        </w:rPr>
        <w:t xml:space="preserve">cœur </w:t>
      </w:r>
      <w:r w:rsidRPr="0025758B">
        <w:rPr>
          <w:rFonts w:asciiTheme="minorBidi" w:hAnsiTheme="minorBidi"/>
          <w:sz w:val="24"/>
          <w:szCs w:val="24"/>
          <w:lang w:val="fr-FR"/>
        </w:rPr>
        <w:t xml:space="preserve">se </w:t>
      </w:r>
      <w:r w:rsidR="00E96F01">
        <w:rPr>
          <w:rFonts w:asciiTheme="minorBidi" w:hAnsiTheme="minorBidi"/>
          <w:sz w:val="24"/>
          <w:szCs w:val="24"/>
          <w:lang w:val="fr-FR"/>
        </w:rPr>
        <w:t>distinguent</w:t>
      </w:r>
      <w:r w:rsidRPr="0025758B">
        <w:rPr>
          <w:rFonts w:asciiTheme="minorBidi" w:hAnsiTheme="minorBidi"/>
          <w:sz w:val="24"/>
          <w:szCs w:val="24"/>
          <w:lang w:val="fr-FR"/>
        </w:rPr>
        <w:t xml:space="preserve"> donc </w:t>
      </w:r>
      <w:r w:rsidR="00E96F01">
        <w:rPr>
          <w:rFonts w:asciiTheme="minorBidi" w:hAnsiTheme="minorBidi"/>
          <w:sz w:val="24"/>
          <w:szCs w:val="24"/>
          <w:lang w:val="fr-FR"/>
        </w:rPr>
        <w:t xml:space="preserve">par leur </w:t>
      </w:r>
      <w:r w:rsidRPr="0025758B">
        <w:rPr>
          <w:rFonts w:asciiTheme="minorBidi" w:hAnsiTheme="minorBidi"/>
          <w:sz w:val="24"/>
          <w:szCs w:val="24"/>
          <w:lang w:val="fr-FR"/>
        </w:rPr>
        <w:t>lib</w:t>
      </w:r>
      <w:r w:rsidR="00E96F01">
        <w:rPr>
          <w:rFonts w:asciiTheme="minorBidi" w:hAnsiTheme="minorBidi"/>
          <w:sz w:val="24"/>
          <w:szCs w:val="24"/>
          <w:lang w:val="fr-FR"/>
        </w:rPr>
        <w:t>erté et</w:t>
      </w:r>
      <w:r w:rsidRPr="0025758B">
        <w:rPr>
          <w:rFonts w:asciiTheme="minorBidi" w:hAnsiTheme="minorBidi"/>
          <w:sz w:val="24"/>
          <w:szCs w:val="24"/>
          <w:lang w:val="fr-FR"/>
        </w:rPr>
        <w:t xml:space="preserve"> </w:t>
      </w:r>
      <w:r w:rsidR="00E96F01">
        <w:rPr>
          <w:rFonts w:asciiTheme="minorBidi" w:hAnsiTheme="minorBidi"/>
          <w:sz w:val="24"/>
          <w:szCs w:val="24"/>
          <w:lang w:val="fr-FR"/>
        </w:rPr>
        <w:t xml:space="preserve">leur </w:t>
      </w:r>
      <w:r w:rsidRPr="0025758B">
        <w:rPr>
          <w:rFonts w:asciiTheme="minorBidi" w:hAnsiTheme="minorBidi"/>
          <w:sz w:val="24"/>
          <w:szCs w:val="24"/>
          <w:lang w:val="fr-FR"/>
        </w:rPr>
        <w:t>disponib</w:t>
      </w:r>
      <w:r w:rsidR="00E96F01">
        <w:rPr>
          <w:rFonts w:asciiTheme="minorBidi" w:hAnsiTheme="minorBidi"/>
          <w:sz w:val="24"/>
          <w:szCs w:val="24"/>
          <w:lang w:val="fr-FR"/>
        </w:rPr>
        <w:t>i</w:t>
      </w:r>
      <w:r w:rsidRPr="0025758B">
        <w:rPr>
          <w:rFonts w:asciiTheme="minorBidi" w:hAnsiTheme="minorBidi"/>
          <w:sz w:val="24"/>
          <w:szCs w:val="24"/>
          <w:lang w:val="fr-FR"/>
        </w:rPr>
        <w:t>l</w:t>
      </w:r>
      <w:r w:rsidR="00E96F01">
        <w:rPr>
          <w:rFonts w:asciiTheme="minorBidi" w:hAnsiTheme="minorBidi"/>
          <w:sz w:val="24"/>
          <w:szCs w:val="24"/>
          <w:lang w:val="fr-FR"/>
        </w:rPr>
        <w:t xml:space="preserve">ité </w:t>
      </w:r>
      <w:r w:rsidR="00E96F01" w:rsidRPr="0025758B">
        <w:rPr>
          <w:rFonts w:asciiTheme="minorBidi" w:hAnsiTheme="minorBidi"/>
          <w:sz w:val="24"/>
          <w:szCs w:val="24"/>
          <w:lang w:val="fr-FR"/>
        </w:rPr>
        <w:t>intérieure</w:t>
      </w:r>
      <w:r w:rsidRPr="0025758B">
        <w:rPr>
          <w:rFonts w:asciiTheme="minorBidi" w:hAnsiTheme="minorBidi"/>
          <w:sz w:val="24"/>
          <w:szCs w:val="24"/>
          <w:lang w:val="fr-FR"/>
        </w:rPr>
        <w:t xml:space="preserve"> pour Dieu</w:t>
      </w:r>
      <w:r w:rsidR="00E96F01">
        <w:rPr>
          <w:rFonts w:asciiTheme="minorBidi" w:hAnsiTheme="minorBidi"/>
          <w:sz w:val="24"/>
          <w:szCs w:val="24"/>
          <w:lang w:val="fr-FR"/>
        </w:rPr>
        <w:t>.</w:t>
      </w:r>
      <w:r w:rsidRPr="0025758B">
        <w:rPr>
          <w:rFonts w:asciiTheme="minorBidi" w:hAnsiTheme="minorBidi"/>
          <w:sz w:val="24"/>
          <w:szCs w:val="24"/>
          <w:lang w:val="fr-FR"/>
        </w:rPr>
        <w:t xml:space="preserve"> </w:t>
      </w:r>
      <w:r w:rsidR="00E96F01">
        <w:rPr>
          <w:rFonts w:asciiTheme="minorBidi" w:hAnsiTheme="minorBidi"/>
          <w:sz w:val="24"/>
          <w:szCs w:val="24"/>
          <w:lang w:val="fr-FR"/>
        </w:rPr>
        <w:t xml:space="preserve">Ils </w:t>
      </w:r>
      <w:r w:rsidRPr="0025758B">
        <w:rPr>
          <w:rFonts w:asciiTheme="minorBidi" w:hAnsiTheme="minorBidi"/>
          <w:sz w:val="24"/>
          <w:szCs w:val="24"/>
          <w:lang w:val="fr-FR"/>
        </w:rPr>
        <w:t>l</w:t>
      </w:r>
      <w:r w:rsidR="00E96F01">
        <w:rPr>
          <w:rFonts w:asciiTheme="minorBidi" w:hAnsiTheme="minorBidi"/>
          <w:sz w:val="24"/>
          <w:szCs w:val="24"/>
          <w:lang w:val="fr-FR"/>
        </w:rPr>
        <w:t>’</w:t>
      </w:r>
      <w:r w:rsidRPr="0025758B">
        <w:rPr>
          <w:rFonts w:asciiTheme="minorBidi" w:hAnsiTheme="minorBidi"/>
          <w:sz w:val="24"/>
          <w:szCs w:val="24"/>
          <w:lang w:val="fr-FR"/>
        </w:rPr>
        <w:t>adorent et le prient avec pureté, « en esprit et en vérité » (</w:t>
      </w:r>
      <w:proofErr w:type="spellStart"/>
      <w:r w:rsidRPr="0025758B">
        <w:rPr>
          <w:rFonts w:asciiTheme="minorBidi" w:hAnsiTheme="minorBidi"/>
          <w:sz w:val="24"/>
          <w:szCs w:val="24"/>
          <w:lang w:val="fr-FR"/>
        </w:rPr>
        <w:t>Jn</w:t>
      </w:r>
      <w:proofErr w:type="spellEnd"/>
      <w:r w:rsidRPr="0025758B">
        <w:rPr>
          <w:rFonts w:asciiTheme="minorBidi" w:hAnsiTheme="minorBidi"/>
          <w:sz w:val="24"/>
          <w:szCs w:val="24"/>
          <w:lang w:val="fr-FR"/>
        </w:rPr>
        <w:t xml:space="preserve"> 4, 23-24), atteignant </w:t>
      </w:r>
      <w:r w:rsidR="00E96F01">
        <w:rPr>
          <w:rFonts w:asciiTheme="minorBidi" w:hAnsiTheme="minorBidi"/>
          <w:sz w:val="24"/>
          <w:szCs w:val="24"/>
          <w:lang w:val="fr-FR"/>
        </w:rPr>
        <w:t xml:space="preserve">par la force de l’Esprit Saint </w:t>
      </w:r>
      <w:r w:rsidRPr="0025758B">
        <w:rPr>
          <w:rFonts w:asciiTheme="minorBidi" w:hAnsiTheme="minorBidi"/>
          <w:sz w:val="24"/>
          <w:szCs w:val="24"/>
          <w:lang w:val="fr-FR"/>
        </w:rPr>
        <w:t xml:space="preserve">la grâce de la familiarité avec lui et </w:t>
      </w:r>
      <w:r w:rsidR="00E96F01">
        <w:rPr>
          <w:rFonts w:asciiTheme="minorBidi" w:hAnsiTheme="minorBidi"/>
          <w:sz w:val="24"/>
          <w:szCs w:val="24"/>
          <w:lang w:val="fr-FR"/>
        </w:rPr>
        <w:t xml:space="preserve">de </w:t>
      </w:r>
      <w:r w:rsidRPr="0025758B">
        <w:rPr>
          <w:rFonts w:asciiTheme="minorBidi" w:hAnsiTheme="minorBidi"/>
          <w:sz w:val="24"/>
          <w:szCs w:val="24"/>
          <w:lang w:val="fr-FR"/>
        </w:rPr>
        <w:t xml:space="preserve">la capacité </w:t>
      </w:r>
      <w:r w:rsidR="00E96F01">
        <w:rPr>
          <w:rFonts w:asciiTheme="minorBidi" w:hAnsiTheme="minorBidi"/>
          <w:sz w:val="24"/>
          <w:szCs w:val="24"/>
          <w:lang w:val="fr-FR"/>
        </w:rPr>
        <w:t>à</w:t>
      </w:r>
      <w:r w:rsidRPr="0025758B">
        <w:rPr>
          <w:rFonts w:asciiTheme="minorBidi" w:hAnsiTheme="minorBidi"/>
          <w:sz w:val="24"/>
          <w:szCs w:val="24"/>
          <w:lang w:val="fr-FR"/>
        </w:rPr>
        <w:t xml:space="preserve"> se donner selon sa volonté (cf. </w:t>
      </w:r>
      <w:proofErr w:type="spellStart"/>
      <w:r w:rsidRPr="0025758B">
        <w:rPr>
          <w:rFonts w:asciiTheme="minorBidi" w:hAnsiTheme="minorBidi"/>
          <w:sz w:val="24"/>
          <w:szCs w:val="24"/>
          <w:lang w:val="fr-FR"/>
        </w:rPr>
        <w:t>LC</w:t>
      </w:r>
      <w:r w:rsidR="00D665AF">
        <w:rPr>
          <w:rFonts w:asciiTheme="minorBidi" w:hAnsiTheme="minorBidi"/>
          <w:sz w:val="24"/>
          <w:szCs w:val="24"/>
          <w:lang w:val="fr-FR"/>
        </w:rPr>
        <w:t>he</w:t>
      </w:r>
      <w:proofErr w:type="spellEnd"/>
      <w:r w:rsidRPr="0025758B">
        <w:rPr>
          <w:rFonts w:asciiTheme="minorBidi" w:hAnsiTheme="minorBidi"/>
          <w:sz w:val="24"/>
          <w:szCs w:val="24"/>
          <w:lang w:val="fr-FR"/>
        </w:rPr>
        <w:t xml:space="preserve"> 6,62-64) en surmontant l</w:t>
      </w:r>
      <w:r w:rsidR="00E96F01">
        <w:rPr>
          <w:rFonts w:asciiTheme="minorBidi" w:hAnsiTheme="minorBidi"/>
          <w:sz w:val="24"/>
          <w:szCs w:val="24"/>
          <w:lang w:val="fr-FR"/>
        </w:rPr>
        <w:t>’</w:t>
      </w:r>
      <w:r w:rsidRPr="0025758B">
        <w:rPr>
          <w:rFonts w:asciiTheme="minorBidi" w:hAnsiTheme="minorBidi"/>
          <w:sz w:val="24"/>
          <w:szCs w:val="24"/>
          <w:lang w:val="fr-FR"/>
        </w:rPr>
        <w:t>esprit d</w:t>
      </w:r>
      <w:r w:rsidR="00D665AF">
        <w:rPr>
          <w:rFonts w:asciiTheme="minorBidi" w:hAnsiTheme="minorBidi"/>
          <w:sz w:val="24"/>
          <w:szCs w:val="24"/>
          <w:lang w:val="fr-FR"/>
        </w:rPr>
        <w:t>’</w:t>
      </w:r>
      <w:r w:rsidRPr="0025758B">
        <w:rPr>
          <w:rFonts w:asciiTheme="minorBidi" w:hAnsiTheme="minorBidi"/>
          <w:sz w:val="24"/>
          <w:szCs w:val="24"/>
          <w:lang w:val="fr-FR"/>
        </w:rPr>
        <w:t>orgueil, de cupidité et d</w:t>
      </w:r>
      <w:r w:rsidR="00D665AF">
        <w:rPr>
          <w:rFonts w:asciiTheme="minorBidi" w:hAnsiTheme="minorBidi"/>
          <w:sz w:val="24"/>
          <w:szCs w:val="24"/>
          <w:lang w:val="fr-FR"/>
        </w:rPr>
        <w:t>’</w:t>
      </w:r>
      <w:r w:rsidRPr="0025758B">
        <w:rPr>
          <w:rFonts w:asciiTheme="minorBidi" w:hAnsiTheme="minorBidi"/>
          <w:sz w:val="24"/>
          <w:szCs w:val="24"/>
          <w:lang w:val="fr-FR"/>
        </w:rPr>
        <w:t>avarice.</w:t>
      </w:r>
    </w:p>
    <w:p w14:paraId="185D1E6E" w14:textId="419E45CE" w:rsidR="0025758B" w:rsidRDefault="0025758B" w:rsidP="00D665AF">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La chasteté du franciscain est donc avant tout « pureté de cœur » : capacité de «</w:t>
      </w:r>
      <w:r w:rsidR="00D665AF">
        <w:rPr>
          <w:rFonts w:asciiTheme="minorBidi" w:hAnsiTheme="minorBidi"/>
          <w:sz w:val="24"/>
          <w:szCs w:val="24"/>
          <w:lang w:val="fr-FR"/>
        </w:rPr>
        <w:t> </w:t>
      </w:r>
      <w:r w:rsidRPr="0025758B">
        <w:rPr>
          <w:rFonts w:asciiTheme="minorBidi" w:hAnsiTheme="minorBidi"/>
          <w:sz w:val="24"/>
          <w:szCs w:val="24"/>
          <w:lang w:val="fr-FR"/>
        </w:rPr>
        <w:t>voir</w:t>
      </w:r>
      <w:r w:rsidR="00D665AF">
        <w:rPr>
          <w:rFonts w:asciiTheme="minorBidi" w:hAnsiTheme="minorBidi"/>
          <w:sz w:val="24"/>
          <w:szCs w:val="24"/>
          <w:lang w:val="fr-FR"/>
        </w:rPr>
        <w:t> </w:t>
      </w:r>
      <w:r w:rsidRPr="0025758B">
        <w:rPr>
          <w:rFonts w:asciiTheme="minorBidi" w:hAnsiTheme="minorBidi"/>
          <w:sz w:val="24"/>
          <w:szCs w:val="24"/>
          <w:lang w:val="fr-FR"/>
        </w:rPr>
        <w:t xml:space="preserve">» </w:t>
      </w:r>
      <w:r w:rsidR="00D665AF">
        <w:rPr>
          <w:rFonts w:asciiTheme="minorBidi" w:hAnsiTheme="minorBidi"/>
          <w:sz w:val="24"/>
          <w:szCs w:val="24"/>
          <w:lang w:val="fr-FR"/>
        </w:rPr>
        <w:t>–</w:t>
      </w:r>
      <w:r w:rsidRPr="0025758B">
        <w:rPr>
          <w:rFonts w:asciiTheme="minorBidi" w:hAnsiTheme="minorBidi"/>
          <w:sz w:val="24"/>
          <w:szCs w:val="24"/>
          <w:lang w:val="fr-FR"/>
        </w:rPr>
        <w:t xml:space="preserve"> croire, connaître, aimer, adorer </w:t>
      </w:r>
      <w:r w:rsidR="00D665AF">
        <w:rPr>
          <w:rFonts w:asciiTheme="minorBidi" w:hAnsiTheme="minorBidi"/>
          <w:sz w:val="24"/>
          <w:szCs w:val="24"/>
          <w:lang w:val="fr-FR"/>
        </w:rPr>
        <w:t>–</w:t>
      </w:r>
      <w:r w:rsidRPr="0025758B">
        <w:rPr>
          <w:rFonts w:asciiTheme="minorBidi" w:hAnsiTheme="minorBidi"/>
          <w:sz w:val="24"/>
          <w:szCs w:val="24"/>
          <w:lang w:val="fr-FR"/>
        </w:rPr>
        <w:t xml:space="preserve"> le Père dans le Fils, par l</w:t>
      </w:r>
      <w:r w:rsidR="00D665AF">
        <w:rPr>
          <w:rFonts w:asciiTheme="minorBidi" w:hAnsiTheme="minorBidi"/>
          <w:sz w:val="24"/>
          <w:szCs w:val="24"/>
          <w:lang w:val="fr-FR"/>
        </w:rPr>
        <w:t>’</w:t>
      </w:r>
      <w:r w:rsidRPr="0025758B">
        <w:rPr>
          <w:rFonts w:asciiTheme="minorBidi" w:hAnsiTheme="minorBidi"/>
          <w:sz w:val="24"/>
          <w:szCs w:val="24"/>
          <w:lang w:val="fr-FR"/>
        </w:rPr>
        <w:t>Esprit Saint</w:t>
      </w:r>
      <w:r w:rsidR="003B6C92">
        <w:rPr>
          <w:rStyle w:val="Appelnotedebasdep"/>
          <w:rFonts w:asciiTheme="minorBidi" w:hAnsiTheme="minorBidi"/>
          <w:sz w:val="24"/>
          <w:szCs w:val="24"/>
          <w:lang w:val="fr-FR"/>
        </w:rPr>
        <w:footnoteReference w:id="57"/>
      </w:r>
      <w:r w:rsidRPr="0025758B">
        <w:rPr>
          <w:rFonts w:asciiTheme="minorBidi" w:hAnsiTheme="minorBidi"/>
          <w:sz w:val="24"/>
          <w:szCs w:val="24"/>
          <w:lang w:val="fr-FR"/>
        </w:rPr>
        <w:t>. C</w:t>
      </w:r>
      <w:r w:rsidR="00D665AF">
        <w:rPr>
          <w:rFonts w:asciiTheme="minorBidi" w:hAnsiTheme="minorBidi"/>
          <w:sz w:val="24"/>
          <w:szCs w:val="24"/>
          <w:lang w:val="fr-FR"/>
        </w:rPr>
        <w:t>’</w:t>
      </w:r>
      <w:r w:rsidRPr="0025758B">
        <w:rPr>
          <w:rFonts w:asciiTheme="minorBidi" w:hAnsiTheme="minorBidi"/>
          <w:sz w:val="24"/>
          <w:szCs w:val="24"/>
          <w:lang w:val="fr-FR"/>
        </w:rPr>
        <w:t xml:space="preserve">est donc une disposition intérieure à rester dans une relation intime et passionnée avec Dieu, notamment </w:t>
      </w:r>
      <w:r w:rsidR="00D665AF">
        <w:rPr>
          <w:rFonts w:asciiTheme="minorBidi" w:hAnsiTheme="minorBidi"/>
          <w:sz w:val="24"/>
          <w:szCs w:val="24"/>
          <w:lang w:val="fr-FR"/>
        </w:rPr>
        <w:t>par le moyen de</w:t>
      </w:r>
      <w:r w:rsidRPr="0025758B">
        <w:rPr>
          <w:rFonts w:asciiTheme="minorBidi" w:hAnsiTheme="minorBidi"/>
          <w:sz w:val="24"/>
          <w:szCs w:val="24"/>
          <w:lang w:val="fr-FR"/>
        </w:rPr>
        <w:t xml:space="preserve"> la prière, en </w:t>
      </w:r>
      <w:r w:rsidR="00D665AF">
        <w:rPr>
          <w:rFonts w:asciiTheme="minorBidi" w:hAnsiTheme="minorBidi"/>
          <w:sz w:val="24"/>
          <w:szCs w:val="24"/>
          <w:lang w:val="fr-FR"/>
        </w:rPr>
        <w:t>trouvant refuge</w:t>
      </w:r>
      <w:r w:rsidRPr="0025758B">
        <w:rPr>
          <w:rFonts w:asciiTheme="minorBidi" w:hAnsiTheme="minorBidi"/>
          <w:sz w:val="24"/>
          <w:szCs w:val="24"/>
          <w:lang w:val="fr-FR"/>
        </w:rPr>
        <w:t xml:space="preserve"> dans cette « demeure » secrète que représente le cœur même de l</w:t>
      </w:r>
      <w:r w:rsidR="00D665AF">
        <w:rPr>
          <w:rFonts w:asciiTheme="minorBidi" w:hAnsiTheme="minorBidi"/>
          <w:sz w:val="24"/>
          <w:szCs w:val="24"/>
          <w:lang w:val="fr-FR"/>
        </w:rPr>
        <w:t>’</w:t>
      </w:r>
      <w:r w:rsidRPr="0025758B">
        <w:rPr>
          <w:rFonts w:asciiTheme="minorBidi" w:hAnsiTheme="minorBidi"/>
          <w:sz w:val="24"/>
          <w:szCs w:val="24"/>
          <w:lang w:val="fr-FR"/>
        </w:rPr>
        <w:t xml:space="preserve">homme. </w:t>
      </w:r>
      <w:r w:rsidR="00D665AF">
        <w:rPr>
          <w:rFonts w:asciiTheme="minorBidi" w:hAnsiTheme="minorBidi"/>
          <w:sz w:val="24"/>
          <w:szCs w:val="24"/>
          <w:lang w:val="fr-FR"/>
        </w:rPr>
        <w:t>C’est là,</w:t>
      </w:r>
      <w:r w:rsidRPr="0025758B">
        <w:rPr>
          <w:rFonts w:asciiTheme="minorBidi" w:hAnsiTheme="minorBidi"/>
          <w:sz w:val="24"/>
          <w:szCs w:val="24"/>
          <w:lang w:val="fr-FR"/>
        </w:rPr>
        <w:t xml:space="preserve"> selon l</w:t>
      </w:r>
      <w:r w:rsidR="00D665AF">
        <w:rPr>
          <w:rFonts w:asciiTheme="minorBidi" w:hAnsiTheme="minorBidi"/>
          <w:sz w:val="24"/>
          <w:szCs w:val="24"/>
          <w:lang w:val="fr-FR"/>
        </w:rPr>
        <w:t>’</w:t>
      </w:r>
      <w:r w:rsidRPr="0025758B">
        <w:rPr>
          <w:rFonts w:asciiTheme="minorBidi" w:hAnsiTheme="minorBidi"/>
          <w:sz w:val="24"/>
          <w:szCs w:val="24"/>
          <w:lang w:val="fr-FR"/>
        </w:rPr>
        <w:t>expérience de saint François</w:t>
      </w:r>
      <w:r w:rsidR="00D665AF">
        <w:rPr>
          <w:rFonts w:asciiTheme="minorBidi" w:hAnsiTheme="minorBidi"/>
          <w:sz w:val="24"/>
          <w:szCs w:val="24"/>
          <w:lang w:val="fr-FR"/>
        </w:rPr>
        <w:t>,</w:t>
      </w:r>
      <w:r w:rsidRPr="0025758B">
        <w:rPr>
          <w:rFonts w:asciiTheme="minorBidi" w:hAnsiTheme="minorBidi"/>
          <w:sz w:val="24"/>
          <w:szCs w:val="24"/>
          <w:lang w:val="fr-FR"/>
        </w:rPr>
        <w:t xml:space="preserve"> </w:t>
      </w:r>
      <w:r w:rsidR="00D665AF">
        <w:rPr>
          <w:rFonts w:asciiTheme="minorBidi" w:hAnsiTheme="minorBidi"/>
          <w:sz w:val="24"/>
          <w:szCs w:val="24"/>
          <w:lang w:val="fr-FR"/>
        </w:rPr>
        <w:t xml:space="preserve">que </w:t>
      </w:r>
      <w:r w:rsidRPr="0025758B">
        <w:rPr>
          <w:rFonts w:asciiTheme="minorBidi" w:hAnsiTheme="minorBidi"/>
          <w:sz w:val="24"/>
          <w:szCs w:val="24"/>
          <w:lang w:val="fr-FR"/>
        </w:rPr>
        <w:t>le frère mineur vit la communion avec la Sainte Trinité, d</w:t>
      </w:r>
      <w:r w:rsidR="00D665AF">
        <w:rPr>
          <w:rFonts w:asciiTheme="minorBidi" w:hAnsiTheme="minorBidi"/>
          <w:sz w:val="24"/>
          <w:szCs w:val="24"/>
          <w:lang w:val="fr-FR"/>
        </w:rPr>
        <w:t>’</w:t>
      </w:r>
      <w:r w:rsidRPr="0025758B">
        <w:rPr>
          <w:rFonts w:asciiTheme="minorBidi" w:hAnsiTheme="minorBidi"/>
          <w:sz w:val="24"/>
          <w:szCs w:val="24"/>
          <w:lang w:val="fr-FR"/>
        </w:rPr>
        <w:t>où découle un amour surabondant pour Dieu et pour toutes les créatures</w:t>
      </w:r>
      <w:r w:rsidR="00D665AF">
        <w:rPr>
          <w:rFonts w:asciiTheme="minorBidi" w:hAnsiTheme="minorBidi"/>
          <w:sz w:val="24"/>
          <w:szCs w:val="24"/>
          <w:lang w:val="fr-FR"/>
        </w:rPr>
        <w:t>,</w:t>
      </w:r>
      <w:r w:rsidRPr="0025758B">
        <w:rPr>
          <w:rFonts w:asciiTheme="minorBidi" w:hAnsiTheme="minorBidi"/>
          <w:sz w:val="24"/>
          <w:szCs w:val="24"/>
          <w:lang w:val="fr-FR"/>
        </w:rPr>
        <w:t xml:space="preserve"> </w:t>
      </w:r>
      <w:r w:rsidR="00D665AF">
        <w:rPr>
          <w:rFonts w:asciiTheme="minorBidi" w:hAnsiTheme="minorBidi"/>
          <w:sz w:val="24"/>
          <w:szCs w:val="24"/>
          <w:lang w:val="fr-FR"/>
        </w:rPr>
        <w:t>exprimé avec</w:t>
      </w:r>
      <w:r w:rsidRPr="0025758B">
        <w:rPr>
          <w:rFonts w:asciiTheme="minorBidi" w:hAnsiTheme="minorBidi"/>
          <w:sz w:val="24"/>
          <w:szCs w:val="24"/>
          <w:lang w:val="fr-FR"/>
        </w:rPr>
        <w:t xml:space="preserve"> transparence et</w:t>
      </w:r>
      <w:r w:rsidR="00D665AF">
        <w:rPr>
          <w:rFonts w:asciiTheme="minorBidi" w:hAnsiTheme="minorBidi"/>
          <w:sz w:val="24"/>
          <w:szCs w:val="24"/>
          <w:lang w:val="fr-FR"/>
        </w:rPr>
        <w:t xml:space="preserve"> ressenti avec</w:t>
      </w:r>
      <w:r w:rsidRPr="0025758B">
        <w:rPr>
          <w:rFonts w:asciiTheme="minorBidi" w:hAnsiTheme="minorBidi"/>
          <w:sz w:val="24"/>
          <w:szCs w:val="24"/>
          <w:lang w:val="fr-FR"/>
        </w:rPr>
        <w:t xml:space="preserve"> intensité. Cet amour lui permet de se redécouvrir comme vrai fils et </w:t>
      </w:r>
      <w:r w:rsidR="00D665AF">
        <w:rPr>
          <w:rFonts w:asciiTheme="minorBidi" w:hAnsiTheme="minorBidi"/>
          <w:sz w:val="24"/>
          <w:szCs w:val="24"/>
          <w:lang w:val="fr-FR"/>
        </w:rPr>
        <w:t>par là</w:t>
      </w:r>
      <w:r w:rsidRPr="0025758B">
        <w:rPr>
          <w:rFonts w:asciiTheme="minorBidi" w:hAnsiTheme="minorBidi"/>
          <w:sz w:val="24"/>
          <w:szCs w:val="24"/>
          <w:lang w:val="fr-FR"/>
        </w:rPr>
        <w:t xml:space="preserve"> frère </w:t>
      </w:r>
      <w:r w:rsidR="00D665AF">
        <w:rPr>
          <w:rFonts w:asciiTheme="minorBidi" w:hAnsiTheme="minorBidi"/>
          <w:sz w:val="24"/>
          <w:szCs w:val="24"/>
          <w:lang w:val="fr-FR"/>
        </w:rPr>
        <w:t>« </w:t>
      </w:r>
      <w:r w:rsidRPr="0025758B">
        <w:rPr>
          <w:rFonts w:asciiTheme="minorBidi" w:hAnsiTheme="minorBidi"/>
          <w:sz w:val="24"/>
          <w:szCs w:val="24"/>
          <w:lang w:val="fr-FR"/>
        </w:rPr>
        <w:t>universel</w:t>
      </w:r>
      <w:r w:rsidR="00D665AF">
        <w:rPr>
          <w:rFonts w:asciiTheme="minorBidi" w:hAnsiTheme="minorBidi"/>
          <w:sz w:val="24"/>
          <w:szCs w:val="24"/>
          <w:lang w:val="fr-FR"/>
        </w:rPr>
        <w:t> »</w:t>
      </w:r>
      <w:r w:rsidRPr="0025758B">
        <w:rPr>
          <w:rFonts w:asciiTheme="minorBidi" w:hAnsiTheme="minorBidi"/>
          <w:sz w:val="24"/>
          <w:szCs w:val="24"/>
          <w:lang w:val="fr-FR"/>
        </w:rPr>
        <w:t xml:space="preserve"> (cf. </w:t>
      </w:r>
      <w:proofErr w:type="spellStart"/>
      <w:r w:rsidRPr="0025758B">
        <w:rPr>
          <w:rFonts w:asciiTheme="minorBidi" w:hAnsiTheme="minorBidi"/>
          <w:sz w:val="24"/>
          <w:szCs w:val="24"/>
          <w:lang w:val="fr-FR"/>
        </w:rPr>
        <w:t>Const</w:t>
      </w:r>
      <w:proofErr w:type="spellEnd"/>
      <w:r w:rsidRPr="0025758B">
        <w:rPr>
          <w:rFonts w:asciiTheme="minorBidi" w:hAnsiTheme="minorBidi"/>
          <w:sz w:val="24"/>
          <w:szCs w:val="24"/>
          <w:lang w:val="fr-FR"/>
        </w:rPr>
        <w:t>. 173,</w:t>
      </w:r>
      <w:r w:rsidR="00D665AF">
        <w:rPr>
          <w:rFonts w:asciiTheme="minorBidi" w:hAnsiTheme="minorBidi"/>
          <w:sz w:val="24"/>
          <w:szCs w:val="24"/>
          <w:lang w:val="fr-FR"/>
        </w:rPr>
        <w:t xml:space="preserve">1). Il </w:t>
      </w:r>
      <w:r w:rsidR="00292BF0">
        <w:rPr>
          <w:rFonts w:asciiTheme="minorBidi" w:hAnsiTheme="minorBidi"/>
          <w:sz w:val="24"/>
          <w:szCs w:val="24"/>
          <w:lang w:val="fr-FR"/>
        </w:rPr>
        <w:t>constitue</w:t>
      </w:r>
      <w:r w:rsidR="00D665AF">
        <w:rPr>
          <w:rFonts w:asciiTheme="minorBidi" w:hAnsiTheme="minorBidi"/>
          <w:sz w:val="24"/>
          <w:szCs w:val="24"/>
          <w:lang w:val="fr-FR"/>
        </w:rPr>
        <w:t xml:space="preserve"> aussi le lien et la force qui lui permettront par </w:t>
      </w:r>
      <w:r w:rsidR="00D665AF">
        <w:rPr>
          <w:rFonts w:asciiTheme="minorBidi" w:hAnsiTheme="minorBidi"/>
          <w:sz w:val="24"/>
          <w:szCs w:val="24"/>
          <w:lang w:val="fr-FR"/>
        </w:rPr>
        <w:lastRenderedPageBreak/>
        <w:t xml:space="preserve">l’annonce et le témoignage de guider tous les hommes au Règne de Dieu </w:t>
      </w:r>
      <w:r w:rsidR="00292BF0">
        <w:rPr>
          <w:rFonts w:asciiTheme="minorBidi" w:hAnsiTheme="minorBidi"/>
          <w:sz w:val="24"/>
          <w:szCs w:val="24"/>
          <w:lang w:val="fr-FR"/>
        </w:rPr>
        <w:t xml:space="preserve">en Christ </w:t>
      </w:r>
      <w:r w:rsidR="00D665AF">
        <w:rPr>
          <w:rFonts w:asciiTheme="minorBidi" w:hAnsiTheme="minorBidi"/>
          <w:sz w:val="24"/>
          <w:szCs w:val="24"/>
          <w:lang w:val="fr-FR"/>
        </w:rPr>
        <w:t>(</w:t>
      </w:r>
      <w:proofErr w:type="spellStart"/>
      <w:r w:rsidR="00D665AF">
        <w:rPr>
          <w:rFonts w:asciiTheme="minorBidi" w:hAnsiTheme="minorBidi"/>
          <w:sz w:val="24"/>
          <w:szCs w:val="24"/>
          <w:lang w:val="fr-FR"/>
        </w:rPr>
        <w:t>Const</w:t>
      </w:r>
      <w:proofErr w:type="spellEnd"/>
      <w:r w:rsidR="00D665AF">
        <w:rPr>
          <w:rFonts w:asciiTheme="minorBidi" w:hAnsiTheme="minorBidi"/>
          <w:sz w:val="24"/>
          <w:szCs w:val="24"/>
          <w:lang w:val="fr-FR"/>
        </w:rPr>
        <w:t xml:space="preserve">. 173, </w:t>
      </w:r>
      <w:r w:rsidRPr="0025758B">
        <w:rPr>
          <w:rFonts w:asciiTheme="minorBidi" w:hAnsiTheme="minorBidi"/>
          <w:sz w:val="24"/>
          <w:szCs w:val="24"/>
          <w:lang w:val="fr-FR"/>
        </w:rPr>
        <w:t>3).</w:t>
      </w:r>
    </w:p>
    <w:p w14:paraId="4D361A4E" w14:textId="2F9C06F7" w:rsidR="0025758B" w:rsidRDefault="0025758B" w:rsidP="00B60345">
      <w:pPr>
        <w:pStyle w:val="Default"/>
        <w:spacing w:line="276" w:lineRule="auto"/>
        <w:ind w:left="0"/>
        <w:rPr>
          <w:rFonts w:asciiTheme="minorBidi" w:hAnsiTheme="minorBidi"/>
          <w:sz w:val="24"/>
          <w:szCs w:val="24"/>
          <w:lang w:val="fr-FR"/>
        </w:rPr>
      </w:pPr>
    </w:p>
    <w:p w14:paraId="0C12B791" w14:textId="320E1834"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La « pureté du cœur » est particulièrement soulignée par saint François en relation avec l</w:t>
      </w:r>
      <w:r w:rsidR="00292BF0">
        <w:rPr>
          <w:rFonts w:asciiTheme="minorBidi" w:hAnsiTheme="minorBidi"/>
          <w:sz w:val="24"/>
          <w:szCs w:val="24"/>
          <w:lang w:val="fr-FR"/>
        </w:rPr>
        <w:t>’</w:t>
      </w:r>
      <w:r w:rsidRPr="0025758B">
        <w:rPr>
          <w:rFonts w:asciiTheme="minorBidi" w:hAnsiTheme="minorBidi"/>
          <w:sz w:val="24"/>
          <w:szCs w:val="24"/>
          <w:lang w:val="fr-FR"/>
        </w:rPr>
        <w:t xml:space="preserve">Eucharistie. </w:t>
      </w:r>
      <w:r w:rsidR="00292BF0">
        <w:rPr>
          <w:rFonts w:asciiTheme="minorBidi" w:hAnsiTheme="minorBidi"/>
          <w:sz w:val="24"/>
          <w:szCs w:val="24"/>
          <w:lang w:val="fr-FR"/>
        </w:rPr>
        <w:t xml:space="preserve">Elle se présente alors comme </w:t>
      </w:r>
      <w:r w:rsidRPr="0025758B">
        <w:rPr>
          <w:rFonts w:asciiTheme="minorBidi" w:hAnsiTheme="minorBidi"/>
          <w:sz w:val="24"/>
          <w:szCs w:val="24"/>
          <w:lang w:val="fr-FR"/>
        </w:rPr>
        <w:t>une disposition essentielle de l</w:t>
      </w:r>
      <w:r w:rsidR="00292BF0">
        <w:rPr>
          <w:rFonts w:asciiTheme="minorBidi" w:hAnsiTheme="minorBidi"/>
          <w:sz w:val="24"/>
          <w:szCs w:val="24"/>
          <w:lang w:val="fr-FR"/>
        </w:rPr>
        <w:t>’</w:t>
      </w:r>
      <w:r w:rsidRPr="0025758B">
        <w:rPr>
          <w:rFonts w:asciiTheme="minorBidi" w:hAnsiTheme="minorBidi"/>
          <w:sz w:val="24"/>
          <w:szCs w:val="24"/>
          <w:lang w:val="fr-FR"/>
        </w:rPr>
        <w:t>âme à célébrer le mystère avec foi et à recevoir avec dévotion la grâce du corps et du sang du Seigneur (cf</w:t>
      </w:r>
      <w:r w:rsidR="00292BF0">
        <w:rPr>
          <w:rFonts w:asciiTheme="minorBidi" w:hAnsiTheme="minorBidi"/>
          <w:sz w:val="24"/>
          <w:szCs w:val="24"/>
          <w:lang w:val="fr-FR"/>
        </w:rPr>
        <w:t>.</w:t>
      </w:r>
      <w:r w:rsidRPr="0025758B">
        <w:rPr>
          <w:rFonts w:asciiTheme="minorBidi" w:hAnsiTheme="minorBidi"/>
          <w:sz w:val="24"/>
          <w:szCs w:val="24"/>
          <w:lang w:val="fr-FR"/>
        </w:rPr>
        <w:t xml:space="preserve"> </w:t>
      </w:r>
      <w:proofErr w:type="spellStart"/>
      <w:r w:rsidRPr="0025758B">
        <w:rPr>
          <w:rFonts w:asciiTheme="minorBidi" w:hAnsiTheme="minorBidi"/>
          <w:sz w:val="24"/>
          <w:szCs w:val="24"/>
          <w:lang w:val="fr-FR"/>
        </w:rPr>
        <w:t>LC</w:t>
      </w:r>
      <w:r w:rsidR="00292BF0">
        <w:rPr>
          <w:rFonts w:asciiTheme="minorBidi" w:hAnsiTheme="minorBidi"/>
          <w:sz w:val="24"/>
          <w:szCs w:val="24"/>
          <w:lang w:val="fr-FR"/>
        </w:rPr>
        <w:t>he</w:t>
      </w:r>
      <w:proofErr w:type="spellEnd"/>
      <w:r w:rsidRPr="0025758B">
        <w:rPr>
          <w:rFonts w:asciiTheme="minorBidi" w:hAnsiTheme="minorBidi"/>
          <w:sz w:val="24"/>
          <w:szCs w:val="24"/>
          <w:lang w:val="fr-FR"/>
        </w:rPr>
        <w:t xml:space="preserve"> 2, 29-30)</w:t>
      </w:r>
      <w:r w:rsidR="00292BF0">
        <w:rPr>
          <w:rFonts w:asciiTheme="minorBidi" w:hAnsiTheme="minorBidi"/>
          <w:sz w:val="24"/>
          <w:szCs w:val="24"/>
          <w:lang w:val="fr-FR"/>
        </w:rPr>
        <w:t>. Elle est aussi</w:t>
      </w:r>
      <w:r w:rsidRPr="0025758B">
        <w:rPr>
          <w:rFonts w:asciiTheme="minorBidi" w:hAnsiTheme="minorBidi"/>
          <w:sz w:val="24"/>
          <w:szCs w:val="24"/>
          <w:lang w:val="fr-FR"/>
        </w:rPr>
        <w:t xml:space="preserve"> associée à la </w:t>
      </w:r>
      <w:r w:rsidR="00292BF0">
        <w:rPr>
          <w:rFonts w:asciiTheme="minorBidi" w:hAnsiTheme="minorBidi"/>
          <w:sz w:val="24"/>
          <w:szCs w:val="24"/>
          <w:lang w:val="fr-FR"/>
        </w:rPr>
        <w:t>« </w:t>
      </w:r>
      <w:r w:rsidRPr="0025758B">
        <w:rPr>
          <w:rFonts w:asciiTheme="minorBidi" w:hAnsiTheme="minorBidi"/>
          <w:sz w:val="24"/>
          <w:szCs w:val="24"/>
          <w:lang w:val="fr-FR"/>
        </w:rPr>
        <w:t>pureté extérieure</w:t>
      </w:r>
      <w:r w:rsidR="00292BF0">
        <w:rPr>
          <w:rFonts w:asciiTheme="minorBidi" w:hAnsiTheme="minorBidi"/>
          <w:sz w:val="24"/>
          <w:szCs w:val="24"/>
          <w:lang w:val="fr-FR"/>
        </w:rPr>
        <w:t> » –</w:t>
      </w:r>
      <w:r w:rsidRPr="0025758B">
        <w:rPr>
          <w:rFonts w:asciiTheme="minorBidi" w:hAnsiTheme="minorBidi"/>
          <w:sz w:val="24"/>
          <w:szCs w:val="24"/>
          <w:lang w:val="fr-FR"/>
        </w:rPr>
        <w:t xml:space="preserve"> la chasteté du corps </w:t>
      </w:r>
      <w:r w:rsidR="00292BF0">
        <w:rPr>
          <w:rFonts w:asciiTheme="minorBidi" w:hAnsiTheme="minorBidi"/>
          <w:sz w:val="24"/>
          <w:szCs w:val="24"/>
          <w:lang w:val="fr-FR"/>
        </w:rPr>
        <w:t xml:space="preserve">– de sorte que l’homme tout entier, </w:t>
      </w:r>
      <w:r w:rsidRPr="0025758B">
        <w:rPr>
          <w:rFonts w:asciiTheme="minorBidi" w:hAnsiTheme="minorBidi"/>
          <w:sz w:val="24"/>
          <w:szCs w:val="24"/>
          <w:lang w:val="fr-FR"/>
        </w:rPr>
        <w:t>dans son unité de corps</w:t>
      </w:r>
      <w:r w:rsidR="00292BF0">
        <w:rPr>
          <w:rFonts w:asciiTheme="minorBidi" w:hAnsiTheme="minorBidi"/>
          <w:sz w:val="24"/>
          <w:szCs w:val="24"/>
          <w:lang w:val="fr-FR"/>
        </w:rPr>
        <w:t xml:space="preserve"> et </w:t>
      </w:r>
      <w:r w:rsidR="00292BF0" w:rsidRPr="0025758B">
        <w:rPr>
          <w:rFonts w:asciiTheme="minorBidi" w:hAnsiTheme="minorBidi"/>
          <w:sz w:val="24"/>
          <w:szCs w:val="24"/>
          <w:lang w:val="fr-FR"/>
        </w:rPr>
        <w:t>d</w:t>
      </w:r>
      <w:r w:rsidR="00292BF0">
        <w:rPr>
          <w:rFonts w:asciiTheme="minorBidi" w:hAnsiTheme="minorBidi"/>
          <w:sz w:val="24"/>
          <w:szCs w:val="24"/>
          <w:lang w:val="fr-FR"/>
        </w:rPr>
        <w:t>’</w:t>
      </w:r>
      <w:r w:rsidR="00292BF0" w:rsidRPr="0025758B">
        <w:rPr>
          <w:rFonts w:asciiTheme="minorBidi" w:hAnsiTheme="minorBidi"/>
          <w:sz w:val="24"/>
          <w:szCs w:val="24"/>
          <w:lang w:val="fr-FR"/>
        </w:rPr>
        <w:t>âme</w:t>
      </w:r>
      <w:r w:rsidRPr="0025758B">
        <w:rPr>
          <w:rFonts w:asciiTheme="minorBidi" w:hAnsiTheme="minorBidi"/>
          <w:sz w:val="24"/>
          <w:szCs w:val="24"/>
          <w:lang w:val="fr-FR"/>
        </w:rPr>
        <w:t>, devien</w:t>
      </w:r>
      <w:r w:rsidR="00292BF0">
        <w:rPr>
          <w:rFonts w:asciiTheme="minorBidi" w:hAnsiTheme="minorBidi"/>
          <w:sz w:val="24"/>
          <w:szCs w:val="24"/>
          <w:lang w:val="fr-FR"/>
        </w:rPr>
        <w:t>ne</w:t>
      </w:r>
      <w:r w:rsidRPr="0025758B">
        <w:rPr>
          <w:rFonts w:asciiTheme="minorBidi" w:hAnsiTheme="minorBidi"/>
          <w:sz w:val="24"/>
          <w:szCs w:val="24"/>
          <w:lang w:val="fr-FR"/>
        </w:rPr>
        <w:t xml:space="preserve"> une offrande agréable à Dieu, ne </w:t>
      </w:r>
      <w:r w:rsidR="00292BF0">
        <w:rPr>
          <w:rFonts w:asciiTheme="minorBidi" w:hAnsiTheme="minorBidi"/>
          <w:sz w:val="24"/>
          <w:szCs w:val="24"/>
          <w:lang w:val="fr-FR"/>
        </w:rPr>
        <w:t xml:space="preserve">se </w:t>
      </w:r>
      <w:r w:rsidRPr="0025758B">
        <w:rPr>
          <w:rFonts w:asciiTheme="minorBidi" w:hAnsiTheme="minorBidi"/>
          <w:sz w:val="24"/>
          <w:szCs w:val="24"/>
          <w:lang w:val="fr-FR"/>
        </w:rPr>
        <w:t xml:space="preserve">servant jamais </w:t>
      </w:r>
      <w:r w:rsidR="00292BF0">
        <w:rPr>
          <w:rFonts w:asciiTheme="minorBidi" w:hAnsiTheme="minorBidi"/>
          <w:sz w:val="24"/>
          <w:szCs w:val="24"/>
          <w:lang w:val="fr-FR"/>
        </w:rPr>
        <w:t>d’</w:t>
      </w:r>
      <w:r w:rsidRPr="0025758B">
        <w:rPr>
          <w:rFonts w:asciiTheme="minorBidi" w:hAnsiTheme="minorBidi"/>
          <w:sz w:val="24"/>
          <w:szCs w:val="24"/>
          <w:lang w:val="fr-FR"/>
        </w:rPr>
        <w:t>aucune partie de lui-même comme instrument pour le péché</w:t>
      </w:r>
      <w:r w:rsidR="003B6C92">
        <w:rPr>
          <w:rStyle w:val="Appelnotedebasdep"/>
          <w:rFonts w:asciiTheme="minorBidi" w:hAnsiTheme="minorBidi"/>
          <w:sz w:val="24"/>
          <w:szCs w:val="24"/>
          <w:lang w:val="fr-FR"/>
        </w:rPr>
        <w:footnoteReference w:id="58"/>
      </w:r>
      <w:r w:rsidRPr="0025758B">
        <w:rPr>
          <w:rFonts w:asciiTheme="minorBidi" w:hAnsiTheme="minorBidi"/>
          <w:sz w:val="24"/>
          <w:szCs w:val="24"/>
          <w:lang w:val="fr-FR"/>
        </w:rPr>
        <w:t>.</w:t>
      </w:r>
    </w:p>
    <w:p w14:paraId="4518EF98" w14:textId="6A54A273"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La </w:t>
      </w:r>
      <w:r w:rsidR="00292BF0">
        <w:rPr>
          <w:rFonts w:asciiTheme="minorBidi" w:hAnsiTheme="minorBidi"/>
          <w:sz w:val="24"/>
          <w:szCs w:val="24"/>
          <w:lang w:val="fr-FR"/>
        </w:rPr>
        <w:t>« </w:t>
      </w:r>
      <w:r w:rsidRPr="0025758B">
        <w:rPr>
          <w:rFonts w:asciiTheme="minorBidi" w:hAnsiTheme="minorBidi"/>
          <w:sz w:val="24"/>
          <w:szCs w:val="24"/>
          <w:lang w:val="fr-FR"/>
        </w:rPr>
        <w:t>pureté du cœur</w:t>
      </w:r>
      <w:r w:rsidR="00292BF0">
        <w:rPr>
          <w:rFonts w:asciiTheme="minorBidi" w:hAnsiTheme="minorBidi"/>
          <w:sz w:val="24"/>
          <w:szCs w:val="24"/>
          <w:lang w:val="fr-FR"/>
        </w:rPr>
        <w:t> »</w:t>
      </w:r>
      <w:r w:rsidRPr="0025758B">
        <w:rPr>
          <w:rFonts w:asciiTheme="minorBidi" w:hAnsiTheme="minorBidi"/>
          <w:sz w:val="24"/>
          <w:szCs w:val="24"/>
          <w:lang w:val="fr-FR"/>
        </w:rPr>
        <w:t xml:space="preserve"> est aussi une louange à Dieu, une exaltation de sa bonté et de sa miséricorde, lorsqu</w:t>
      </w:r>
      <w:r w:rsidR="00292BF0">
        <w:rPr>
          <w:rFonts w:asciiTheme="minorBidi" w:hAnsiTheme="minorBidi"/>
          <w:sz w:val="24"/>
          <w:szCs w:val="24"/>
          <w:lang w:val="fr-FR"/>
        </w:rPr>
        <w:t>’</w:t>
      </w:r>
      <w:r w:rsidRPr="0025758B">
        <w:rPr>
          <w:rFonts w:asciiTheme="minorBidi" w:hAnsiTheme="minorBidi"/>
          <w:sz w:val="24"/>
          <w:szCs w:val="24"/>
          <w:lang w:val="fr-FR"/>
        </w:rPr>
        <w:t xml:space="preserve">elle se traduit par une disponibilité </w:t>
      </w:r>
      <w:r w:rsidR="00292BF0">
        <w:rPr>
          <w:rFonts w:asciiTheme="minorBidi" w:hAnsiTheme="minorBidi"/>
          <w:sz w:val="24"/>
          <w:szCs w:val="24"/>
          <w:lang w:val="fr-FR"/>
        </w:rPr>
        <w:t>au</w:t>
      </w:r>
      <w:r w:rsidRPr="0025758B">
        <w:rPr>
          <w:rFonts w:asciiTheme="minorBidi" w:hAnsiTheme="minorBidi"/>
          <w:sz w:val="24"/>
          <w:szCs w:val="24"/>
          <w:lang w:val="fr-FR"/>
        </w:rPr>
        <w:t xml:space="preserve"> dessein de Dieu en servant les créatures dans la charité, selon cette solidarité universelle avec elles</w:t>
      </w:r>
      <w:r w:rsidR="003B6C92">
        <w:rPr>
          <w:rStyle w:val="Appelnotedebasdep"/>
          <w:rFonts w:asciiTheme="minorBidi" w:hAnsiTheme="minorBidi"/>
          <w:sz w:val="24"/>
          <w:szCs w:val="24"/>
          <w:lang w:val="fr-FR"/>
        </w:rPr>
        <w:footnoteReference w:id="59"/>
      </w:r>
      <w:r w:rsidRPr="0025758B">
        <w:rPr>
          <w:rFonts w:asciiTheme="minorBidi" w:hAnsiTheme="minorBidi"/>
          <w:sz w:val="24"/>
          <w:szCs w:val="24"/>
          <w:lang w:val="fr-FR"/>
        </w:rPr>
        <w:t xml:space="preserve"> qui est propagatrice d</w:t>
      </w:r>
      <w:r w:rsidR="00292BF0">
        <w:rPr>
          <w:rFonts w:asciiTheme="minorBidi" w:hAnsiTheme="minorBidi"/>
          <w:sz w:val="24"/>
          <w:szCs w:val="24"/>
          <w:lang w:val="fr-FR"/>
        </w:rPr>
        <w:t>’</w:t>
      </w:r>
      <w:r w:rsidRPr="0025758B">
        <w:rPr>
          <w:rFonts w:asciiTheme="minorBidi" w:hAnsiTheme="minorBidi"/>
          <w:sz w:val="24"/>
          <w:szCs w:val="24"/>
          <w:lang w:val="fr-FR"/>
        </w:rPr>
        <w:t>unité et de paix.</w:t>
      </w:r>
    </w:p>
    <w:p w14:paraId="68AC83B7" w14:textId="495D9C19"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En résumé, la vie franciscaine de chasteté est donc caractérisée par cette union avec Dieu qui conduit à la charité et de </w:t>
      </w:r>
      <w:r w:rsidR="00292BF0">
        <w:rPr>
          <w:rFonts w:asciiTheme="minorBidi" w:hAnsiTheme="minorBidi"/>
          <w:sz w:val="24"/>
          <w:szCs w:val="24"/>
          <w:lang w:val="fr-FR"/>
        </w:rPr>
        <w:t>celle-ci</w:t>
      </w:r>
      <w:r w:rsidRPr="0025758B">
        <w:rPr>
          <w:rFonts w:asciiTheme="minorBidi" w:hAnsiTheme="minorBidi"/>
          <w:sz w:val="24"/>
          <w:szCs w:val="24"/>
          <w:lang w:val="fr-FR"/>
        </w:rPr>
        <w:t xml:space="preserve"> à la construction de la paix universelle.</w:t>
      </w:r>
    </w:p>
    <w:p w14:paraId="3D45FA18" w14:textId="40AF3F33"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Mais la chasteté du frère mineur est aussi une expression de pénitence. Saint François n</w:t>
      </w:r>
      <w:r w:rsidR="00292BF0">
        <w:rPr>
          <w:rFonts w:asciiTheme="minorBidi" w:hAnsiTheme="minorBidi"/>
          <w:sz w:val="24"/>
          <w:szCs w:val="24"/>
          <w:lang w:val="fr-FR"/>
        </w:rPr>
        <w:t xml:space="preserve">’hésite </w:t>
      </w:r>
      <w:r w:rsidRPr="0025758B">
        <w:rPr>
          <w:rFonts w:asciiTheme="minorBidi" w:hAnsiTheme="minorBidi"/>
          <w:sz w:val="24"/>
          <w:szCs w:val="24"/>
          <w:lang w:val="fr-FR"/>
        </w:rPr>
        <w:t xml:space="preserve">pas </w:t>
      </w:r>
      <w:r w:rsidR="00292BF0">
        <w:rPr>
          <w:rFonts w:asciiTheme="minorBidi" w:hAnsiTheme="minorBidi"/>
          <w:sz w:val="24"/>
          <w:szCs w:val="24"/>
          <w:lang w:val="fr-FR"/>
        </w:rPr>
        <w:t xml:space="preserve">à </w:t>
      </w:r>
      <w:r w:rsidRPr="0025758B">
        <w:rPr>
          <w:rFonts w:asciiTheme="minorBidi" w:hAnsiTheme="minorBidi"/>
          <w:sz w:val="24"/>
          <w:szCs w:val="24"/>
          <w:lang w:val="fr-FR"/>
        </w:rPr>
        <w:t xml:space="preserve">attribuer à la chasteté un caractère </w:t>
      </w:r>
      <w:r w:rsidR="00292BF0">
        <w:rPr>
          <w:rFonts w:asciiTheme="minorBidi" w:hAnsiTheme="minorBidi"/>
          <w:sz w:val="24"/>
          <w:szCs w:val="24"/>
          <w:lang w:val="fr-FR"/>
        </w:rPr>
        <w:t>clairement</w:t>
      </w:r>
      <w:r w:rsidRPr="0025758B">
        <w:rPr>
          <w:rFonts w:asciiTheme="minorBidi" w:hAnsiTheme="minorBidi"/>
          <w:sz w:val="24"/>
          <w:szCs w:val="24"/>
          <w:lang w:val="fr-FR"/>
        </w:rPr>
        <w:t xml:space="preserve"> pénitentiel, </w:t>
      </w:r>
      <w:r w:rsidR="00292BF0">
        <w:rPr>
          <w:rFonts w:asciiTheme="minorBidi" w:hAnsiTheme="minorBidi"/>
          <w:sz w:val="24"/>
          <w:szCs w:val="24"/>
          <w:lang w:val="fr-FR"/>
        </w:rPr>
        <w:t>souhaitant</w:t>
      </w:r>
      <w:r w:rsidRPr="0025758B">
        <w:rPr>
          <w:rFonts w:asciiTheme="minorBidi" w:hAnsiTheme="minorBidi"/>
          <w:sz w:val="24"/>
          <w:szCs w:val="24"/>
          <w:lang w:val="fr-FR"/>
        </w:rPr>
        <w:t xml:space="preserve"> </w:t>
      </w:r>
      <w:r w:rsidR="00292BF0">
        <w:rPr>
          <w:rFonts w:asciiTheme="minorBidi" w:hAnsiTheme="minorBidi"/>
          <w:sz w:val="24"/>
          <w:szCs w:val="24"/>
          <w:lang w:val="fr-FR"/>
        </w:rPr>
        <w:t xml:space="preserve">qu’en elle convergent aussi </w:t>
      </w:r>
      <w:r w:rsidRPr="0025758B">
        <w:rPr>
          <w:rFonts w:asciiTheme="minorBidi" w:hAnsiTheme="minorBidi"/>
          <w:sz w:val="24"/>
          <w:szCs w:val="24"/>
          <w:lang w:val="fr-FR"/>
        </w:rPr>
        <w:t>la pauvreté d</w:t>
      </w:r>
      <w:r w:rsidR="00292BF0">
        <w:rPr>
          <w:rFonts w:asciiTheme="minorBidi" w:hAnsiTheme="minorBidi"/>
          <w:sz w:val="24"/>
          <w:szCs w:val="24"/>
          <w:lang w:val="fr-FR"/>
        </w:rPr>
        <w:t>’</w:t>
      </w:r>
      <w:r w:rsidRPr="0025758B">
        <w:rPr>
          <w:rFonts w:asciiTheme="minorBidi" w:hAnsiTheme="minorBidi"/>
          <w:sz w:val="24"/>
          <w:szCs w:val="24"/>
          <w:lang w:val="fr-FR"/>
        </w:rPr>
        <w:t>esprit et l</w:t>
      </w:r>
      <w:r w:rsidR="00292BF0">
        <w:rPr>
          <w:rFonts w:asciiTheme="minorBidi" w:hAnsiTheme="minorBidi"/>
          <w:sz w:val="24"/>
          <w:szCs w:val="24"/>
          <w:lang w:val="fr-FR"/>
        </w:rPr>
        <w:t>’</w:t>
      </w:r>
      <w:r w:rsidRPr="0025758B">
        <w:rPr>
          <w:rFonts w:asciiTheme="minorBidi" w:hAnsiTheme="minorBidi"/>
          <w:sz w:val="24"/>
          <w:szCs w:val="24"/>
          <w:lang w:val="fr-FR"/>
        </w:rPr>
        <w:t>ascèse.</w:t>
      </w:r>
    </w:p>
    <w:p w14:paraId="409832CD" w14:textId="7233472A"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 xml:space="preserve">On peut dire à juste titre, en regardant le Christ pauvre, que la chasteté est en fait une forme de pauvreté </w:t>
      </w:r>
      <w:r w:rsidR="00292BF0">
        <w:rPr>
          <w:rFonts w:asciiTheme="minorBidi" w:hAnsiTheme="minorBidi"/>
          <w:sz w:val="24"/>
          <w:szCs w:val="24"/>
          <w:lang w:val="fr-FR"/>
        </w:rPr>
        <w:t>–</w:t>
      </w:r>
      <w:r w:rsidRPr="0025758B">
        <w:rPr>
          <w:rFonts w:asciiTheme="minorBidi" w:hAnsiTheme="minorBidi"/>
          <w:sz w:val="24"/>
          <w:szCs w:val="24"/>
          <w:lang w:val="fr-FR"/>
        </w:rPr>
        <w:t xml:space="preserve"> c</w:t>
      </w:r>
      <w:r w:rsidR="00292BF0">
        <w:rPr>
          <w:rFonts w:asciiTheme="minorBidi" w:hAnsiTheme="minorBidi"/>
          <w:sz w:val="24"/>
          <w:szCs w:val="24"/>
          <w:lang w:val="fr-FR"/>
        </w:rPr>
        <w:t>’</w:t>
      </w:r>
      <w:r w:rsidRPr="0025758B">
        <w:rPr>
          <w:rFonts w:asciiTheme="minorBidi" w:hAnsiTheme="minorBidi"/>
          <w:sz w:val="24"/>
          <w:szCs w:val="24"/>
          <w:lang w:val="fr-FR"/>
        </w:rPr>
        <w:t>est-à-dire d</w:t>
      </w:r>
      <w:r w:rsidR="00292BF0">
        <w:rPr>
          <w:rFonts w:asciiTheme="minorBidi" w:hAnsiTheme="minorBidi"/>
          <w:sz w:val="24"/>
          <w:szCs w:val="24"/>
          <w:lang w:val="fr-FR"/>
        </w:rPr>
        <w:t>’</w:t>
      </w:r>
      <w:r w:rsidRPr="0025758B">
        <w:rPr>
          <w:rFonts w:asciiTheme="minorBidi" w:hAnsiTheme="minorBidi"/>
          <w:sz w:val="24"/>
          <w:szCs w:val="24"/>
          <w:lang w:val="fr-FR"/>
        </w:rPr>
        <w:t xml:space="preserve">expropriation </w:t>
      </w:r>
      <w:r w:rsidR="00292BF0">
        <w:rPr>
          <w:rFonts w:asciiTheme="minorBidi" w:hAnsiTheme="minorBidi"/>
          <w:sz w:val="24"/>
          <w:szCs w:val="24"/>
          <w:lang w:val="fr-FR"/>
        </w:rPr>
        <w:t>–</w:t>
      </w:r>
      <w:r w:rsidRPr="0025758B">
        <w:rPr>
          <w:rFonts w:asciiTheme="minorBidi" w:hAnsiTheme="minorBidi"/>
          <w:sz w:val="24"/>
          <w:szCs w:val="24"/>
          <w:lang w:val="fr-FR"/>
        </w:rPr>
        <w:t xml:space="preserve"> </w:t>
      </w:r>
      <w:r w:rsidR="00292BF0">
        <w:rPr>
          <w:rFonts w:asciiTheme="minorBidi" w:hAnsiTheme="minorBidi"/>
          <w:sz w:val="24"/>
          <w:szCs w:val="24"/>
          <w:lang w:val="fr-FR"/>
        </w:rPr>
        <w:t xml:space="preserve">en </w:t>
      </w:r>
      <w:r w:rsidRPr="0025758B">
        <w:rPr>
          <w:rFonts w:asciiTheme="minorBidi" w:hAnsiTheme="minorBidi"/>
          <w:sz w:val="24"/>
          <w:szCs w:val="24"/>
          <w:lang w:val="fr-FR"/>
        </w:rPr>
        <w:t xml:space="preserve">la considérant à la fois comme renoncement (au mariage et aux affections familiales) et comme </w:t>
      </w:r>
      <w:r w:rsidR="00501639">
        <w:rPr>
          <w:rFonts w:asciiTheme="minorBidi" w:hAnsiTheme="minorBidi"/>
          <w:sz w:val="24"/>
          <w:szCs w:val="24"/>
          <w:lang w:val="fr-FR"/>
        </w:rPr>
        <w:t xml:space="preserve">offrande </w:t>
      </w:r>
      <w:r w:rsidRPr="0025758B">
        <w:rPr>
          <w:rFonts w:asciiTheme="minorBidi" w:hAnsiTheme="minorBidi"/>
          <w:sz w:val="24"/>
          <w:szCs w:val="24"/>
          <w:lang w:val="fr-FR"/>
        </w:rPr>
        <w:t>de l</w:t>
      </w:r>
      <w:r w:rsidR="00501639">
        <w:rPr>
          <w:rFonts w:asciiTheme="minorBidi" w:hAnsiTheme="minorBidi"/>
          <w:sz w:val="24"/>
          <w:szCs w:val="24"/>
          <w:lang w:val="fr-FR"/>
        </w:rPr>
        <w:t>’</w:t>
      </w:r>
      <w:r w:rsidRPr="0025758B">
        <w:rPr>
          <w:rFonts w:asciiTheme="minorBidi" w:hAnsiTheme="minorBidi"/>
          <w:sz w:val="24"/>
          <w:szCs w:val="24"/>
          <w:lang w:val="fr-FR"/>
        </w:rPr>
        <w:t>amour de Dieu à s</w:t>
      </w:r>
      <w:r w:rsidR="00501639">
        <w:rPr>
          <w:rFonts w:asciiTheme="minorBidi" w:hAnsiTheme="minorBidi"/>
          <w:sz w:val="24"/>
          <w:szCs w:val="24"/>
          <w:lang w:val="fr-FR"/>
        </w:rPr>
        <w:t>es</w:t>
      </w:r>
      <w:r w:rsidRPr="0025758B">
        <w:rPr>
          <w:rFonts w:asciiTheme="minorBidi" w:hAnsiTheme="minorBidi"/>
          <w:sz w:val="24"/>
          <w:szCs w:val="24"/>
          <w:lang w:val="fr-FR"/>
        </w:rPr>
        <w:t xml:space="preserve"> frères, </w:t>
      </w:r>
      <w:r w:rsidR="00501639">
        <w:rPr>
          <w:rFonts w:asciiTheme="minorBidi" w:hAnsiTheme="minorBidi"/>
          <w:sz w:val="24"/>
          <w:szCs w:val="24"/>
          <w:lang w:val="fr-FR"/>
        </w:rPr>
        <w:t xml:space="preserve">et </w:t>
      </w:r>
      <w:r w:rsidRPr="0025758B">
        <w:rPr>
          <w:rFonts w:asciiTheme="minorBidi" w:hAnsiTheme="minorBidi"/>
          <w:sz w:val="24"/>
          <w:szCs w:val="24"/>
          <w:lang w:val="fr-FR"/>
        </w:rPr>
        <w:t xml:space="preserve">avant tout </w:t>
      </w:r>
      <w:r w:rsidR="00501639">
        <w:rPr>
          <w:rFonts w:asciiTheme="minorBidi" w:hAnsiTheme="minorBidi"/>
          <w:sz w:val="24"/>
          <w:szCs w:val="24"/>
          <w:lang w:val="fr-FR"/>
        </w:rPr>
        <w:t>aux frères selon l’</w:t>
      </w:r>
      <w:r w:rsidRPr="0025758B">
        <w:rPr>
          <w:rFonts w:asciiTheme="minorBidi" w:hAnsiTheme="minorBidi"/>
          <w:sz w:val="24"/>
          <w:szCs w:val="24"/>
          <w:lang w:val="fr-FR"/>
        </w:rPr>
        <w:t>esprit : un amour délicat, modeste, simple, courtois, sincère, sensible, plein d</w:t>
      </w:r>
      <w:r w:rsidR="00AC41B0">
        <w:rPr>
          <w:rFonts w:asciiTheme="minorBidi" w:hAnsiTheme="minorBidi"/>
          <w:sz w:val="24"/>
          <w:szCs w:val="24"/>
          <w:lang w:val="fr-FR"/>
        </w:rPr>
        <w:t>’</w:t>
      </w:r>
      <w:r w:rsidRPr="0025758B">
        <w:rPr>
          <w:rFonts w:asciiTheme="minorBidi" w:hAnsiTheme="minorBidi"/>
          <w:sz w:val="24"/>
          <w:szCs w:val="24"/>
          <w:lang w:val="fr-FR"/>
        </w:rPr>
        <w:t>humanité (cf. 1Cel 38)</w:t>
      </w:r>
      <w:r w:rsidR="003B6C92">
        <w:rPr>
          <w:rStyle w:val="Appelnotedebasdep"/>
          <w:rFonts w:asciiTheme="minorBidi" w:hAnsiTheme="minorBidi"/>
          <w:sz w:val="24"/>
          <w:szCs w:val="24"/>
          <w:lang w:val="fr-FR"/>
        </w:rPr>
        <w:footnoteReference w:id="60"/>
      </w:r>
      <w:r w:rsidRPr="0025758B">
        <w:rPr>
          <w:rFonts w:asciiTheme="minorBidi" w:hAnsiTheme="minorBidi"/>
          <w:sz w:val="24"/>
          <w:szCs w:val="24"/>
          <w:lang w:val="fr-FR"/>
        </w:rPr>
        <w:t>.</w:t>
      </w:r>
    </w:p>
    <w:p w14:paraId="29E1B246" w14:textId="1BBE3C5D" w:rsidR="0025758B" w:rsidRPr="003B6C92" w:rsidRDefault="00200758" w:rsidP="00B60345">
      <w:pPr>
        <w:pStyle w:val="Default"/>
        <w:spacing w:line="276" w:lineRule="auto"/>
        <w:ind w:left="0"/>
        <w:rPr>
          <w:rFonts w:asciiTheme="minorBidi" w:hAnsiTheme="minorBidi"/>
          <w:sz w:val="24"/>
          <w:szCs w:val="24"/>
          <w:lang w:val="fr-FR"/>
        </w:rPr>
      </w:pPr>
      <w:r>
        <w:rPr>
          <w:rFonts w:asciiTheme="minorBidi" w:hAnsiTheme="minorBidi"/>
          <w:sz w:val="24"/>
          <w:szCs w:val="24"/>
          <w:lang w:val="fr-FR"/>
        </w:rPr>
        <w:t>L</w:t>
      </w:r>
      <w:r w:rsidR="00AC41B0" w:rsidRPr="0025758B">
        <w:rPr>
          <w:rFonts w:asciiTheme="minorBidi" w:hAnsiTheme="minorBidi"/>
          <w:sz w:val="24"/>
          <w:szCs w:val="24"/>
          <w:lang w:val="fr-FR"/>
        </w:rPr>
        <w:t>a vertu de chasteté</w:t>
      </w:r>
      <w:r w:rsidR="00AC41B0">
        <w:rPr>
          <w:rFonts w:asciiTheme="minorBidi" w:hAnsiTheme="minorBidi"/>
          <w:sz w:val="24"/>
          <w:szCs w:val="24"/>
          <w:lang w:val="fr-FR"/>
        </w:rPr>
        <w:t xml:space="preserve"> fait appel</w:t>
      </w:r>
      <w:r>
        <w:rPr>
          <w:rFonts w:asciiTheme="minorBidi" w:hAnsiTheme="minorBidi"/>
          <w:sz w:val="24"/>
          <w:szCs w:val="24"/>
          <w:lang w:val="fr-FR"/>
        </w:rPr>
        <w:t xml:space="preserve"> à l’ascèse comme à un instrument</w:t>
      </w:r>
      <w:r w:rsidR="0025758B" w:rsidRPr="0025758B">
        <w:rPr>
          <w:rFonts w:asciiTheme="minorBidi" w:hAnsiTheme="minorBidi"/>
          <w:sz w:val="24"/>
          <w:szCs w:val="24"/>
          <w:lang w:val="fr-FR"/>
        </w:rPr>
        <w:t xml:space="preserve"> nécessaire pour que le trésor de la communion avec l</w:t>
      </w:r>
      <w:r w:rsidR="00AC41B0">
        <w:rPr>
          <w:rFonts w:asciiTheme="minorBidi" w:hAnsiTheme="minorBidi"/>
          <w:sz w:val="24"/>
          <w:szCs w:val="24"/>
          <w:lang w:val="fr-FR"/>
        </w:rPr>
        <w:t>’</w:t>
      </w:r>
      <w:r w:rsidR="0025758B" w:rsidRPr="0025758B">
        <w:rPr>
          <w:rFonts w:asciiTheme="minorBidi" w:hAnsiTheme="minorBidi"/>
          <w:sz w:val="24"/>
          <w:szCs w:val="24"/>
          <w:lang w:val="fr-FR"/>
        </w:rPr>
        <w:t xml:space="preserve">amour de Dieu ne </w:t>
      </w:r>
      <w:r w:rsidR="00AC41B0">
        <w:rPr>
          <w:rFonts w:asciiTheme="minorBidi" w:hAnsiTheme="minorBidi"/>
          <w:sz w:val="24"/>
          <w:szCs w:val="24"/>
          <w:lang w:val="fr-FR"/>
        </w:rPr>
        <w:t xml:space="preserve">soit </w:t>
      </w:r>
      <w:r w:rsidR="0025758B" w:rsidRPr="0025758B">
        <w:rPr>
          <w:rFonts w:asciiTheme="minorBidi" w:hAnsiTheme="minorBidi"/>
          <w:sz w:val="24"/>
          <w:szCs w:val="24"/>
          <w:lang w:val="fr-FR"/>
        </w:rPr>
        <w:t xml:space="preserve">pas </w:t>
      </w:r>
      <w:r w:rsidR="00AC41B0">
        <w:rPr>
          <w:rFonts w:asciiTheme="minorBidi" w:hAnsiTheme="minorBidi"/>
          <w:sz w:val="24"/>
          <w:szCs w:val="24"/>
          <w:lang w:val="fr-FR"/>
        </w:rPr>
        <w:t xml:space="preserve">perdu. C’est en effet au sein </w:t>
      </w:r>
      <w:r w:rsidR="0025758B" w:rsidRPr="0025758B">
        <w:rPr>
          <w:rFonts w:asciiTheme="minorBidi" w:hAnsiTheme="minorBidi"/>
          <w:sz w:val="24"/>
          <w:szCs w:val="24"/>
          <w:lang w:val="fr-FR"/>
        </w:rPr>
        <w:t>de la fragilité de la nature humaine</w:t>
      </w:r>
      <w:r w:rsidR="00AC41B0">
        <w:rPr>
          <w:rFonts w:asciiTheme="minorBidi" w:hAnsiTheme="minorBidi"/>
          <w:sz w:val="24"/>
          <w:szCs w:val="24"/>
          <w:lang w:val="fr-FR"/>
        </w:rPr>
        <w:t xml:space="preserve"> que celui-ci est </w:t>
      </w:r>
      <w:r w:rsidR="0025758B" w:rsidRPr="0025758B">
        <w:rPr>
          <w:rFonts w:asciiTheme="minorBidi" w:hAnsiTheme="minorBidi"/>
          <w:sz w:val="24"/>
          <w:szCs w:val="24"/>
          <w:lang w:val="fr-FR"/>
        </w:rPr>
        <w:t xml:space="preserve">conservé. La mortification des sens et le </w:t>
      </w:r>
      <w:r w:rsidR="00AC41B0">
        <w:rPr>
          <w:rFonts w:asciiTheme="minorBidi" w:hAnsiTheme="minorBidi"/>
          <w:sz w:val="24"/>
          <w:szCs w:val="24"/>
          <w:lang w:val="fr-FR"/>
        </w:rPr>
        <w:t>combat contre</w:t>
      </w:r>
      <w:r w:rsidR="0025758B" w:rsidRPr="0025758B">
        <w:rPr>
          <w:rFonts w:asciiTheme="minorBidi" w:hAnsiTheme="minorBidi"/>
          <w:sz w:val="24"/>
          <w:szCs w:val="24"/>
          <w:lang w:val="fr-FR"/>
        </w:rPr>
        <w:t xml:space="preserve"> </w:t>
      </w:r>
      <w:r w:rsidR="00AC41B0">
        <w:rPr>
          <w:rFonts w:asciiTheme="minorBidi" w:hAnsiTheme="minorBidi"/>
          <w:sz w:val="24"/>
          <w:szCs w:val="24"/>
          <w:lang w:val="fr-FR"/>
        </w:rPr>
        <w:t>l</w:t>
      </w:r>
      <w:r w:rsidR="0025758B" w:rsidRPr="0025758B">
        <w:rPr>
          <w:rFonts w:asciiTheme="minorBidi" w:hAnsiTheme="minorBidi"/>
          <w:sz w:val="24"/>
          <w:szCs w:val="24"/>
          <w:lang w:val="fr-FR"/>
        </w:rPr>
        <w:t>es mauvais</w:t>
      </w:r>
      <w:r w:rsidR="00AC41B0">
        <w:rPr>
          <w:rFonts w:asciiTheme="minorBidi" w:hAnsiTheme="minorBidi"/>
          <w:sz w:val="24"/>
          <w:szCs w:val="24"/>
          <w:lang w:val="fr-FR"/>
        </w:rPr>
        <w:t>es inclinations</w:t>
      </w:r>
      <w:r w:rsidR="0025758B" w:rsidRPr="0025758B">
        <w:rPr>
          <w:rFonts w:asciiTheme="minorBidi" w:hAnsiTheme="minorBidi"/>
          <w:sz w:val="24"/>
          <w:szCs w:val="24"/>
          <w:lang w:val="fr-FR"/>
        </w:rPr>
        <w:t xml:space="preserve"> </w:t>
      </w:r>
      <w:r w:rsidR="00AC41B0">
        <w:rPr>
          <w:rFonts w:asciiTheme="minorBidi" w:hAnsiTheme="minorBidi"/>
          <w:sz w:val="24"/>
          <w:szCs w:val="24"/>
          <w:lang w:val="fr-FR"/>
        </w:rPr>
        <w:t xml:space="preserve">constituent </w:t>
      </w:r>
      <w:r>
        <w:rPr>
          <w:rFonts w:asciiTheme="minorBidi" w:hAnsiTheme="minorBidi"/>
          <w:sz w:val="24"/>
          <w:szCs w:val="24"/>
          <w:lang w:val="fr-FR"/>
        </w:rPr>
        <w:t xml:space="preserve">donc </w:t>
      </w:r>
      <w:r w:rsidR="00AC41B0">
        <w:rPr>
          <w:rFonts w:asciiTheme="minorBidi" w:hAnsiTheme="minorBidi"/>
          <w:sz w:val="24"/>
          <w:szCs w:val="24"/>
          <w:lang w:val="fr-FR"/>
        </w:rPr>
        <w:t xml:space="preserve">des armes </w:t>
      </w:r>
      <w:r>
        <w:rPr>
          <w:rFonts w:asciiTheme="minorBidi" w:hAnsiTheme="minorBidi"/>
          <w:sz w:val="24"/>
          <w:szCs w:val="24"/>
          <w:lang w:val="fr-FR"/>
        </w:rPr>
        <w:t>indispensables</w:t>
      </w:r>
      <w:r w:rsidR="0025758B" w:rsidRPr="0025758B">
        <w:rPr>
          <w:rFonts w:asciiTheme="minorBidi" w:hAnsiTheme="minorBidi"/>
          <w:sz w:val="24"/>
          <w:szCs w:val="24"/>
          <w:lang w:val="fr-FR"/>
        </w:rPr>
        <w:t xml:space="preserve"> pour déjouer </w:t>
      </w:r>
      <w:r>
        <w:rPr>
          <w:rFonts w:asciiTheme="minorBidi" w:hAnsiTheme="minorBidi"/>
          <w:sz w:val="24"/>
          <w:szCs w:val="24"/>
          <w:lang w:val="fr-FR"/>
        </w:rPr>
        <w:t>les</w:t>
      </w:r>
      <w:r w:rsidR="0025758B" w:rsidRPr="0025758B">
        <w:rPr>
          <w:rFonts w:asciiTheme="minorBidi" w:hAnsiTheme="minorBidi"/>
          <w:sz w:val="24"/>
          <w:szCs w:val="24"/>
          <w:lang w:val="fr-FR"/>
        </w:rPr>
        <w:t xml:space="preserve"> attaque</w:t>
      </w:r>
      <w:r>
        <w:rPr>
          <w:rFonts w:asciiTheme="minorBidi" w:hAnsiTheme="minorBidi"/>
          <w:sz w:val="24"/>
          <w:szCs w:val="24"/>
          <w:lang w:val="fr-FR"/>
        </w:rPr>
        <w:t>s</w:t>
      </w:r>
      <w:r w:rsidR="0025758B" w:rsidRPr="0025758B">
        <w:rPr>
          <w:rFonts w:asciiTheme="minorBidi" w:hAnsiTheme="minorBidi"/>
          <w:sz w:val="24"/>
          <w:szCs w:val="24"/>
          <w:lang w:val="fr-FR"/>
        </w:rPr>
        <w:t xml:space="preserve"> de </w:t>
      </w:r>
      <w:r w:rsidR="00AC41B0">
        <w:rPr>
          <w:rFonts w:asciiTheme="minorBidi" w:hAnsiTheme="minorBidi"/>
          <w:sz w:val="24"/>
          <w:szCs w:val="24"/>
          <w:lang w:val="fr-FR"/>
        </w:rPr>
        <w:t xml:space="preserve">la </w:t>
      </w:r>
      <w:r w:rsidR="0025758B" w:rsidRPr="0025758B">
        <w:rPr>
          <w:rFonts w:asciiTheme="minorBidi" w:hAnsiTheme="minorBidi"/>
          <w:sz w:val="24"/>
          <w:szCs w:val="24"/>
          <w:lang w:val="fr-FR"/>
        </w:rPr>
        <w:t>sensualité. A ce propos, saint François a montré qu</w:t>
      </w:r>
      <w:r w:rsidR="00AC41B0">
        <w:rPr>
          <w:rFonts w:asciiTheme="minorBidi" w:hAnsiTheme="minorBidi"/>
          <w:sz w:val="24"/>
          <w:szCs w:val="24"/>
          <w:lang w:val="fr-FR"/>
        </w:rPr>
        <w:t>’</w:t>
      </w:r>
      <w:r w:rsidR="0025758B" w:rsidRPr="0025758B">
        <w:rPr>
          <w:rFonts w:asciiTheme="minorBidi" w:hAnsiTheme="minorBidi"/>
          <w:sz w:val="24"/>
          <w:szCs w:val="24"/>
          <w:lang w:val="fr-FR"/>
        </w:rPr>
        <w:t>il a toujours voulu rester dans une attitude de profonde humilité, sans jamais présumer de lui-même (cf.</w:t>
      </w:r>
      <w:r w:rsidR="003B6C92" w:rsidRPr="003B6C92">
        <w:rPr>
          <w:i/>
          <w:color w:val="auto"/>
          <w:sz w:val="24"/>
          <w:szCs w:val="24"/>
          <w:lang w:val="fr-FR"/>
        </w:rPr>
        <w:t xml:space="preserve"> </w:t>
      </w:r>
      <w:proofErr w:type="spellStart"/>
      <w:r w:rsidR="003B6C92" w:rsidRPr="003B6C92">
        <w:rPr>
          <w:rFonts w:asciiTheme="minorBidi" w:hAnsiTheme="minorBidi" w:cstheme="minorBidi"/>
          <w:iCs/>
          <w:color w:val="auto"/>
          <w:sz w:val="24"/>
          <w:szCs w:val="24"/>
          <w:lang w:val="fr-FR"/>
        </w:rPr>
        <w:t>Const</w:t>
      </w:r>
      <w:proofErr w:type="spellEnd"/>
      <w:r w:rsidR="003B6C92" w:rsidRPr="003B6C92">
        <w:rPr>
          <w:rFonts w:asciiTheme="minorBidi" w:hAnsiTheme="minorBidi" w:cstheme="minorBidi"/>
          <w:iCs/>
          <w:color w:val="auto"/>
          <w:sz w:val="24"/>
          <w:szCs w:val="24"/>
          <w:lang w:val="fr-FR"/>
        </w:rPr>
        <w:t>. 173,2</w:t>
      </w:r>
      <w:r w:rsidR="003B6C92" w:rsidRPr="003B6C92">
        <w:rPr>
          <w:color w:val="auto"/>
          <w:sz w:val="24"/>
          <w:szCs w:val="24"/>
          <w:lang w:val="fr-FR"/>
        </w:rPr>
        <w:t>).</w:t>
      </w:r>
    </w:p>
    <w:p w14:paraId="0FC40966" w14:textId="3F7D0AD9" w:rsid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Comme participation à l</w:t>
      </w:r>
      <w:r w:rsidR="00AC41B0">
        <w:rPr>
          <w:rFonts w:asciiTheme="minorBidi" w:hAnsiTheme="minorBidi"/>
          <w:sz w:val="24"/>
          <w:szCs w:val="24"/>
          <w:lang w:val="fr-FR"/>
        </w:rPr>
        <w:t>’</w:t>
      </w:r>
      <w:r w:rsidRPr="0025758B">
        <w:rPr>
          <w:rFonts w:asciiTheme="minorBidi" w:hAnsiTheme="minorBidi"/>
          <w:sz w:val="24"/>
          <w:szCs w:val="24"/>
          <w:lang w:val="fr-FR"/>
        </w:rPr>
        <w:t>engagement pour l</w:t>
      </w:r>
      <w:r w:rsidR="00AC41B0">
        <w:rPr>
          <w:rFonts w:asciiTheme="minorBidi" w:hAnsiTheme="minorBidi"/>
          <w:sz w:val="24"/>
          <w:szCs w:val="24"/>
          <w:lang w:val="fr-FR"/>
        </w:rPr>
        <w:t xml:space="preserve">’édification </w:t>
      </w:r>
      <w:r w:rsidRPr="0025758B">
        <w:rPr>
          <w:rFonts w:asciiTheme="minorBidi" w:hAnsiTheme="minorBidi"/>
          <w:sz w:val="24"/>
          <w:szCs w:val="24"/>
          <w:lang w:val="fr-FR"/>
        </w:rPr>
        <w:t>de la fraternité universelle, la chasteté consacrée se caractérise dans l</w:t>
      </w:r>
      <w:r w:rsidR="00873DB3">
        <w:rPr>
          <w:rFonts w:asciiTheme="minorBidi" w:hAnsiTheme="minorBidi"/>
          <w:sz w:val="24"/>
          <w:szCs w:val="24"/>
          <w:lang w:val="fr-FR"/>
        </w:rPr>
        <w:t>’</w:t>
      </w:r>
      <w:r w:rsidRPr="0025758B">
        <w:rPr>
          <w:rFonts w:asciiTheme="minorBidi" w:hAnsiTheme="minorBidi"/>
          <w:sz w:val="24"/>
          <w:szCs w:val="24"/>
          <w:lang w:val="fr-FR"/>
        </w:rPr>
        <w:t>expérience de saint François par l</w:t>
      </w:r>
      <w:r w:rsidR="00873DB3">
        <w:rPr>
          <w:rFonts w:asciiTheme="minorBidi" w:hAnsiTheme="minorBidi"/>
          <w:sz w:val="24"/>
          <w:szCs w:val="24"/>
          <w:lang w:val="fr-FR"/>
        </w:rPr>
        <w:t>’</w:t>
      </w:r>
      <w:r w:rsidRPr="0025758B">
        <w:rPr>
          <w:rFonts w:asciiTheme="minorBidi" w:hAnsiTheme="minorBidi"/>
          <w:sz w:val="24"/>
          <w:szCs w:val="24"/>
          <w:lang w:val="fr-FR"/>
        </w:rPr>
        <w:t xml:space="preserve">accueil serein de la figure féminine. Bien que le saint ait </w:t>
      </w:r>
      <w:r w:rsidR="00873DB3">
        <w:rPr>
          <w:rFonts w:asciiTheme="minorBidi" w:hAnsiTheme="minorBidi"/>
          <w:sz w:val="24"/>
          <w:szCs w:val="24"/>
          <w:lang w:val="fr-FR"/>
        </w:rPr>
        <w:t>indiqué</w:t>
      </w:r>
      <w:r w:rsidRPr="0025758B">
        <w:rPr>
          <w:rFonts w:asciiTheme="minorBidi" w:hAnsiTheme="minorBidi"/>
          <w:sz w:val="24"/>
          <w:szCs w:val="24"/>
          <w:lang w:val="fr-FR"/>
        </w:rPr>
        <w:t xml:space="preserve"> </w:t>
      </w:r>
      <w:r w:rsidR="00873DB3">
        <w:rPr>
          <w:rFonts w:asciiTheme="minorBidi" w:hAnsiTheme="minorBidi"/>
          <w:sz w:val="24"/>
          <w:szCs w:val="24"/>
          <w:lang w:val="fr-FR"/>
        </w:rPr>
        <w:t>à s</w:t>
      </w:r>
      <w:r w:rsidRPr="0025758B">
        <w:rPr>
          <w:rFonts w:asciiTheme="minorBidi" w:hAnsiTheme="minorBidi"/>
          <w:sz w:val="24"/>
          <w:szCs w:val="24"/>
          <w:lang w:val="fr-FR"/>
        </w:rPr>
        <w:t>es frères de</w:t>
      </w:r>
      <w:r w:rsidR="00873DB3">
        <w:rPr>
          <w:rFonts w:asciiTheme="minorBidi" w:hAnsiTheme="minorBidi"/>
          <w:sz w:val="24"/>
          <w:szCs w:val="24"/>
          <w:lang w:val="fr-FR"/>
        </w:rPr>
        <w:t xml:space="preserve"> </w:t>
      </w:r>
      <w:r w:rsidRPr="0025758B">
        <w:rPr>
          <w:rFonts w:asciiTheme="minorBidi" w:hAnsiTheme="minorBidi"/>
          <w:sz w:val="24"/>
          <w:szCs w:val="24"/>
          <w:lang w:val="fr-FR"/>
        </w:rPr>
        <w:t xml:space="preserve">traiter les femmes avec prudence </w:t>
      </w:r>
      <w:r w:rsidR="00873DB3">
        <w:rPr>
          <w:rFonts w:asciiTheme="minorBidi" w:hAnsiTheme="minorBidi"/>
          <w:sz w:val="24"/>
          <w:szCs w:val="24"/>
          <w:lang w:val="fr-FR"/>
        </w:rPr>
        <w:t xml:space="preserve">et uniquement </w:t>
      </w:r>
      <w:r w:rsidRPr="0025758B">
        <w:rPr>
          <w:rFonts w:asciiTheme="minorBidi" w:hAnsiTheme="minorBidi"/>
          <w:sz w:val="24"/>
          <w:szCs w:val="24"/>
          <w:lang w:val="fr-FR"/>
        </w:rPr>
        <w:t xml:space="preserve">pour des raisons liées à leur ministère (cf. </w:t>
      </w:r>
      <w:r w:rsidR="00873DB3">
        <w:rPr>
          <w:rFonts w:asciiTheme="minorBidi" w:hAnsiTheme="minorBidi"/>
          <w:sz w:val="24"/>
          <w:szCs w:val="24"/>
          <w:lang w:val="fr-FR"/>
        </w:rPr>
        <w:t>1Reg</w:t>
      </w:r>
      <w:r w:rsidRPr="0025758B">
        <w:rPr>
          <w:rFonts w:asciiTheme="minorBidi" w:hAnsiTheme="minorBidi"/>
          <w:sz w:val="24"/>
          <w:szCs w:val="24"/>
          <w:lang w:val="fr-FR"/>
        </w:rPr>
        <w:t xml:space="preserve"> XII</w:t>
      </w:r>
      <w:r w:rsidR="00873DB3">
        <w:rPr>
          <w:rFonts w:asciiTheme="minorBidi" w:hAnsiTheme="minorBidi"/>
          <w:sz w:val="24"/>
          <w:szCs w:val="24"/>
          <w:lang w:val="fr-FR"/>
        </w:rPr>
        <w:t xml:space="preserve"> </w:t>
      </w:r>
      <w:r w:rsidRPr="0025758B">
        <w:rPr>
          <w:rFonts w:asciiTheme="minorBidi" w:hAnsiTheme="minorBidi"/>
          <w:sz w:val="24"/>
          <w:szCs w:val="24"/>
          <w:lang w:val="fr-FR"/>
        </w:rPr>
        <w:t xml:space="preserve">; </w:t>
      </w:r>
      <w:r w:rsidR="00873DB3">
        <w:rPr>
          <w:rFonts w:asciiTheme="minorBidi" w:hAnsiTheme="minorBidi"/>
          <w:sz w:val="24"/>
          <w:szCs w:val="24"/>
          <w:lang w:val="fr-FR"/>
        </w:rPr>
        <w:t>2Reg</w:t>
      </w:r>
      <w:r w:rsidRPr="0025758B">
        <w:rPr>
          <w:rFonts w:asciiTheme="minorBidi" w:hAnsiTheme="minorBidi"/>
          <w:sz w:val="24"/>
          <w:szCs w:val="24"/>
          <w:lang w:val="fr-FR"/>
        </w:rPr>
        <w:t xml:space="preserve"> XI), il n</w:t>
      </w:r>
      <w:r w:rsidR="00873DB3">
        <w:rPr>
          <w:rFonts w:asciiTheme="minorBidi" w:hAnsiTheme="minorBidi"/>
          <w:sz w:val="24"/>
          <w:szCs w:val="24"/>
          <w:lang w:val="fr-FR"/>
        </w:rPr>
        <w:t>’</w:t>
      </w:r>
      <w:r w:rsidRPr="0025758B">
        <w:rPr>
          <w:rFonts w:asciiTheme="minorBidi" w:hAnsiTheme="minorBidi"/>
          <w:sz w:val="24"/>
          <w:szCs w:val="24"/>
          <w:lang w:val="fr-FR"/>
        </w:rPr>
        <w:t xml:space="preserve">en avait pas moins à leur égard une attitude marquée par le respect, la délicatesse, la </w:t>
      </w:r>
      <w:r w:rsidRPr="0025758B">
        <w:rPr>
          <w:rFonts w:asciiTheme="minorBidi" w:hAnsiTheme="minorBidi"/>
          <w:sz w:val="24"/>
          <w:szCs w:val="24"/>
          <w:lang w:val="fr-FR"/>
        </w:rPr>
        <w:lastRenderedPageBreak/>
        <w:t>noblesse de cœur, l</w:t>
      </w:r>
      <w:r w:rsidR="00873DB3">
        <w:rPr>
          <w:rFonts w:asciiTheme="minorBidi" w:hAnsiTheme="minorBidi"/>
          <w:sz w:val="24"/>
          <w:szCs w:val="24"/>
          <w:lang w:val="fr-FR"/>
        </w:rPr>
        <w:t>’</w:t>
      </w:r>
      <w:r w:rsidRPr="0025758B">
        <w:rPr>
          <w:rFonts w:asciiTheme="minorBidi" w:hAnsiTheme="minorBidi"/>
          <w:sz w:val="24"/>
          <w:szCs w:val="24"/>
          <w:lang w:val="fr-FR"/>
        </w:rPr>
        <w:t xml:space="preserve">amitié sincère, </w:t>
      </w:r>
      <w:r w:rsidR="00873DB3">
        <w:rPr>
          <w:rFonts w:asciiTheme="minorBidi" w:hAnsiTheme="minorBidi"/>
          <w:sz w:val="24"/>
          <w:szCs w:val="24"/>
          <w:lang w:val="fr-FR"/>
        </w:rPr>
        <w:t xml:space="preserve">le </w:t>
      </w:r>
      <w:r w:rsidR="00873DB3" w:rsidRPr="0025758B">
        <w:rPr>
          <w:rFonts w:asciiTheme="minorBidi" w:hAnsiTheme="minorBidi"/>
          <w:sz w:val="24"/>
          <w:szCs w:val="24"/>
          <w:lang w:val="fr-FR"/>
        </w:rPr>
        <w:t xml:space="preserve">transparent </w:t>
      </w:r>
      <w:r w:rsidRPr="0025758B">
        <w:rPr>
          <w:rFonts w:asciiTheme="minorBidi" w:hAnsiTheme="minorBidi"/>
          <w:sz w:val="24"/>
          <w:szCs w:val="24"/>
          <w:lang w:val="fr-FR"/>
        </w:rPr>
        <w:t>partage spirituel</w:t>
      </w:r>
      <w:r w:rsidR="003B6C92">
        <w:rPr>
          <w:rStyle w:val="Appelnotedebasdep"/>
          <w:rFonts w:asciiTheme="minorBidi" w:hAnsiTheme="minorBidi"/>
          <w:sz w:val="24"/>
          <w:szCs w:val="24"/>
          <w:lang w:val="fr-FR"/>
        </w:rPr>
        <w:footnoteReference w:id="61"/>
      </w:r>
      <w:r w:rsidRPr="0025758B">
        <w:rPr>
          <w:rFonts w:asciiTheme="minorBidi" w:hAnsiTheme="minorBidi"/>
          <w:sz w:val="24"/>
          <w:szCs w:val="24"/>
          <w:lang w:val="fr-FR"/>
        </w:rPr>
        <w:t>. C</w:t>
      </w:r>
      <w:r w:rsidR="00873DB3">
        <w:rPr>
          <w:rFonts w:asciiTheme="minorBidi" w:hAnsiTheme="minorBidi"/>
          <w:sz w:val="24"/>
          <w:szCs w:val="24"/>
          <w:lang w:val="fr-FR"/>
        </w:rPr>
        <w:t>’</w:t>
      </w:r>
      <w:r w:rsidRPr="0025758B">
        <w:rPr>
          <w:rFonts w:asciiTheme="minorBidi" w:hAnsiTheme="minorBidi"/>
          <w:sz w:val="24"/>
          <w:szCs w:val="24"/>
          <w:lang w:val="fr-FR"/>
        </w:rPr>
        <w:t>est d</w:t>
      </w:r>
      <w:r w:rsidR="00873DB3">
        <w:rPr>
          <w:rFonts w:asciiTheme="minorBidi" w:hAnsiTheme="minorBidi"/>
          <w:sz w:val="24"/>
          <w:szCs w:val="24"/>
          <w:lang w:val="fr-FR"/>
        </w:rPr>
        <w:t>’</w:t>
      </w:r>
      <w:r w:rsidRPr="0025758B">
        <w:rPr>
          <w:rFonts w:asciiTheme="minorBidi" w:hAnsiTheme="minorBidi"/>
          <w:sz w:val="24"/>
          <w:szCs w:val="24"/>
          <w:lang w:val="fr-FR"/>
        </w:rPr>
        <w:t>ailleurs ainsi qu</w:t>
      </w:r>
      <w:r w:rsidR="00873DB3">
        <w:rPr>
          <w:rFonts w:asciiTheme="minorBidi" w:hAnsiTheme="minorBidi"/>
          <w:sz w:val="24"/>
          <w:szCs w:val="24"/>
          <w:lang w:val="fr-FR"/>
        </w:rPr>
        <w:t>’</w:t>
      </w:r>
      <w:r w:rsidRPr="0025758B">
        <w:rPr>
          <w:rFonts w:asciiTheme="minorBidi" w:hAnsiTheme="minorBidi"/>
          <w:sz w:val="24"/>
          <w:szCs w:val="24"/>
          <w:lang w:val="fr-FR"/>
        </w:rPr>
        <w:t xml:space="preserve">il </w:t>
      </w:r>
      <w:r w:rsidR="00873DB3">
        <w:rPr>
          <w:rFonts w:asciiTheme="minorBidi" w:hAnsiTheme="minorBidi"/>
          <w:sz w:val="24"/>
          <w:szCs w:val="24"/>
          <w:lang w:val="fr-FR"/>
        </w:rPr>
        <w:t>se</w:t>
      </w:r>
      <w:r w:rsidRPr="0025758B">
        <w:rPr>
          <w:rFonts w:asciiTheme="minorBidi" w:hAnsiTheme="minorBidi"/>
          <w:sz w:val="24"/>
          <w:szCs w:val="24"/>
          <w:lang w:val="fr-FR"/>
        </w:rPr>
        <w:t xml:space="preserve"> montr</w:t>
      </w:r>
      <w:r w:rsidR="00873DB3">
        <w:rPr>
          <w:rFonts w:asciiTheme="minorBidi" w:hAnsiTheme="minorBidi"/>
          <w:sz w:val="24"/>
          <w:szCs w:val="24"/>
          <w:lang w:val="fr-FR"/>
        </w:rPr>
        <w:t>ait</w:t>
      </w:r>
      <w:r w:rsidRPr="0025758B">
        <w:rPr>
          <w:rFonts w:asciiTheme="minorBidi" w:hAnsiTheme="minorBidi"/>
          <w:sz w:val="24"/>
          <w:szCs w:val="24"/>
          <w:lang w:val="fr-FR"/>
        </w:rPr>
        <w:t xml:space="preserve"> pour sa part envers C</w:t>
      </w:r>
      <w:r w:rsidR="00873DB3">
        <w:rPr>
          <w:rFonts w:asciiTheme="minorBidi" w:hAnsiTheme="minorBidi"/>
          <w:sz w:val="24"/>
          <w:szCs w:val="24"/>
          <w:lang w:val="fr-FR"/>
        </w:rPr>
        <w:t>laire</w:t>
      </w:r>
      <w:r w:rsidRPr="0025758B">
        <w:rPr>
          <w:rFonts w:asciiTheme="minorBidi" w:hAnsiTheme="minorBidi"/>
          <w:sz w:val="24"/>
          <w:szCs w:val="24"/>
          <w:lang w:val="fr-FR"/>
        </w:rPr>
        <w:t xml:space="preserve"> d</w:t>
      </w:r>
      <w:r w:rsidR="00873DB3">
        <w:rPr>
          <w:rFonts w:asciiTheme="minorBidi" w:hAnsiTheme="minorBidi"/>
          <w:sz w:val="24"/>
          <w:szCs w:val="24"/>
          <w:lang w:val="fr-FR"/>
        </w:rPr>
        <w:t>’</w:t>
      </w:r>
      <w:r w:rsidRPr="0025758B">
        <w:rPr>
          <w:rFonts w:asciiTheme="minorBidi" w:hAnsiTheme="minorBidi"/>
          <w:sz w:val="24"/>
          <w:szCs w:val="24"/>
          <w:lang w:val="fr-FR"/>
        </w:rPr>
        <w:t>Assis</w:t>
      </w:r>
      <w:r w:rsidR="00873DB3">
        <w:rPr>
          <w:rFonts w:asciiTheme="minorBidi" w:hAnsiTheme="minorBidi"/>
          <w:sz w:val="24"/>
          <w:szCs w:val="24"/>
          <w:lang w:val="fr-FR"/>
        </w:rPr>
        <w:t>e</w:t>
      </w:r>
      <w:r w:rsidRPr="0025758B">
        <w:rPr>
          <w:rFonts w:asciiTheme="minorBidi" w:hAnsiTheme="minorBidi"/>
          <w:sz w:val="24"/>
          <w:szCs w:val="24"/>
          <w:lang w:val="fr-FR"/>
        </w:rPr>
        <w:t xml:space="preserve"> et Ja</w:t>
      </w:r>
      <w:r w:rsidR="00873DB3">
        <w:rPr>
          <w:rFonts w:asciiTheme="minorBidi" w:hAnsiTheme="minorBidi"/>
          <w:sz w:val="24"/>
          <w:szCs w:val="24"/>
          <w:lang w:val="fr-FR"/>
        </w:rPr>
        <w:t xml:space="preserve">queline </w:t>
      </w:r>
      <w:r w:rsidRPr="0025758B">
        <w:rPr>
          <w:rFonts w:asciiTheme="minorBidi" w:hAnsiTheme="minorBidi"/>
          <w:sz w:val="24"/>
          <w:szCs w:val="24"/>
          <w:lang w:val="fr-FR"/>
        </w:rPr>
        <w:t>de</w:t>
      </w:r>
      <w:r w:rsidR="00873DB3">
        <w:rPr>
          <w:rFonts w:asciiTheme="minorBidi" w:hAnsiTheme="minorBidi"/>
          <w:sz w:val="24"/>
          <w:szCs w:val="24"/>
          <w:lang w:val="fr-FR"/>
        </w:rPr>
        <w:t>s</w:t>
      </w:r>
      <w:r w:rsidRPr="0025758B">
        <w:rPr>
          <w:rFonts w:asciiTheme="minorBidi" w:hAnsiTheme="minorBidi"/>
          <w:sz w:val="24"/>
          <w:szCs w:val="24"/>
          <w:lang w:val="fr-FR"/>
        </w:rPr>
        <w:t xml:space="preserve"> </w:t>
      </w:r>
      <w:proofErr w:type="spellStart"/>
      <w:r w:rsidRPr="0025758B">
        <w:rPr>
          <w:rFonts w:asciiTheme="minorBidi" w:hAnsiTheme="minorBidi"/>
          <w:sz w:val="24"/>
          <w:szCs w:val="24"/>
          <w:lang w:val="fr-FR"/>
        </w:rPr>
        <w:t>Settesoli</w:t>
      </w:r>
      <w:proofErr w:type="spellEnd"/>
      <w:r w:rsidRPr="0025758B">
        <w:rPr>
          <w:rFonts w:asciiTheme="minorBidi" w:hAnsiTheme="minorBidi"/>
          <w:sz w:val="24"/>
          <w:szCs w:val="24"/>
          <w:lang w:val="fr-FR"/>
        </w:rPr>
        <w:t>.</w:t>
      </w:r>
    </w:p>
    <w:p w14:paraId="3EB26DFE" w14:textId="5E328090" w:rsidR="0025758B" w:rsidRDefault="0025758B" w:rsidP="00B60345">
      <w:pPr>
        <w:pStyle w:val="Default"/>
        <w:spacing w:line="276" w:lineRule="auto"/>
        <w:ind w:left="0"/>
        <w:rPr>
          <w:rFonts w:asciiTheme="minorBidi" w:hAnsiTheme="minorBidi"/>
          <w:sz w:val="24"/>
          <w:szCs w:val="24"/>
          <w:lang w:val="fr-FR"/>
        </w:rPr>
      </w:pPr>
    </w:p>
    <w:p w14:paraId="711F667F" w14:textId="4134737A"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Le frère mineur doit s</w:t>
      </w:r>
      <w:r w:rsidR="00E8770E">
        <w:rPr>
          <w:rFonts w:asciiTheme="minorBidi" w:hAnsiTheme="minorBidi"/>
          <w:sz w:val="24"/>
          <w:szCs w:val="24"/>
          <w:lang w:val="fr-FR"/>
        </w:rPr>
        <w:t>’</w:t>
      </w:r>
      <w:r w:rsidRPr="0025758B">
        <w:rPr>
          <w:rFonts w:asciiTheme="minorBidi" w:hAnsiTheme="minorBidi"/>
          <w:sz w:val="24"/>
          <w:szCs w:val="24"/>
          <w:lang w:val="fr-FR"/>
        </w:rPr>
        <w:t xml:space="preserve">inspirer de cette même attitude de saint François </w:t>
      </w:r>
      <w:r w:rsidR="00E8770E">
        <w:rPr>
          <w:rFonts w:asciiTheme="minorBidi" w:hAnsiTheme="minorBidi"/>
          <w:sz w:val="24"/>
          <w:szCs w:val="24"/>
          <w:lang w:val="fr-FR"/>
        </w:rPr>
        <w:t>à l’égard des</w:t>
      </w:r>
      <w:r w:rsidRPr="0025758B">
        <w:rPr>
          <w:rFonts w:asciiTheme="minorBidi" w:hAnsiTheme="minorBidi"/>
          <w:sz w:val="24"/>
          <w:szCs w:val="24"/>
          <w:lang w:val="fr-FR"/>
        </w:rPr>
        <w:t xml:space="preserve"> femmes, qui souffrent aujourd</w:t>
      </w:r>
      <w:r w:rsidR="00E8770E">
        <w:rPr>
          <w:rFonts w:asciiTheme="minorBidi" w:hAnsiTheme="minorBidi"/>
          <w:sz w:val="24"/>
          <w:szCs w:val="24"/>
          <w:lang w:val="fr-FR"/>
        </w:rPr>
        <w:t>’</w:t>
      </w:r>
      <w:r w:rsidRPr="0025758B">
        <w:rPr>
          <w:rFonts w:asciiTheme="minorBidi" w:hAnsiTheme="minorBidi"/>
          <w:sz w:val="24"/>
          <w:szCs w:val="24"/>
          <w:lang w:val="fr-FR"/>
        </w:rPr>
        <w:t xml:space="preserve">hui </w:t>
      </w:r>
      <w:r w:rsidR="00200758" w:rsidRPr="0025758B">
        <w:rPr>
          <w:rFonts w:asciiTheme="minorBidi" w:hAnsiTheme="minorBidi"/>
          <w:sz w:val="24"/>
          <w:szCs w:val="24"/>
          <w:lang w:val="fr-FR"/>
        </w:rPr>
        <w:t xml:space="preserve">encore </w:t>
      </w:r>
      <w:r w:rsidRPr="0025758B">
        <w:rPr>
          <w:rFonts w:asciiTheme="minorBidi" w:hAnsiTheme="minorBidi"/>
          <w:sz w:val="24"/>
          <w:szCs w:val="24"/>
          <w:lang w:val="fr-FR"/>
        </w:rPr>
        <w:t>de discrimination et d</w:t>
      </w:r>
      <w:r w:rsidR="00E8770E">
        <w:rPr>
          <w:rFonts w:asciiTheme="minorBidi" w:hAnsiTheme="minorBidi"/>
          <w:sz w:val="24"/>
          <w:szCs w:val="24"/>
          <w:lang w:val="fr-FR"/>
        </w:rPr>
        <w:t>’instrumentalisa</w:t>
      </w:r>
      <w:r w:rsidRPr="0025758B">
        <w:rPr>
          <w:rFonts w:asciiTheme="minorBidi" w:hAnsiTheme="minorBidi"/>
          <w:sz w:val="24"/>
          <w:szCs w:val="24"/>
          <w:lang w:val="fr-FR"/>
        </w:rPr>
        <w:t>tion par le monde masculin</w:t>
      </w:r>
      <w:r w:rsidR="00E8770E">
        <w:rPr>
          <w:rFonts w:asciiTheme="minorBidi" w:hAnsiTheme="minorBidi"/>
          <w:sz w:val="24"/>
          <w:szCs w:val="24"/>
          <w:lang w:val="fr-FR"/>
        </w:rPr>
        <w:t xml:space="preserve">. Il doit </w:t>
      </w:r>
      <w:r w:rsidR="00E8770E" w:rsidRPr="0025758B">
        <w:rPr>
          <w:rFonts w:asciiTheme="minorBidi" w:hAnsiTheme="minorBidi"/>
          <w:sz w:val="24"/>
          <w:szCs w:val="24"/>
          <w:lang w:val="fr-FR"/>
        </w:rPr>
        <w:t>s</w:t>
      </w:r>
      <w:r w:rsidR="00E8770E">
        <w:rPr>
          <w:rFonts w:asciiTheme="minorBidi" w:hAnsiTheme="minorBidi"/>
          <w:sz w:val="24"/>
          <w:szCs w:val="24"/>
          <w:lang w:val="fr-FR"/>
        </w:rPr>
        <w:t>’</w:t>
      </w:r>
      <w:r w:rsidR="00E8770E" w:rsidRPr="0025758B">
        <w:rPr>
          <w:rFonts w:asciiTheme="minorBidi" w:hAnsiTheme="minorBidi"/>
          <w:sz w:val="24"/>
          <w:szCs w:val="24"/>
          <w:lang w:val="fr-FR"/>
        </w:rPr>
        <w:t>engage</w:t>
      </w:r>
      <w:r w:rsidR="00E8770E">
        <w:rPr>
          <w:rFonts w:asciiTheme="minorBidi" w:hAnsiTheme="minorBidi"/>
          <w:sz w:val="24"/>
          <w:szCs w:val="24"/>
          <w:lang w:val="fr-FR"/>
        </w:rPr>
        <w:t>r</w:t>
      </w:r>
      <w:r w:rsidR="00E8770E" w:rsidRPr="0025758B">
        <w:rPr>
          <w:rFonts w:asciiTheme="minorBidi" w:hAnsiTheme="minorBidi"/>
          <w:sz w:val="24"/>
          <w:szCs w:val="24"/>
          <w:lang w:val="fr-FR"/>
        </w:rPr>
        <w:t xml:space="preserve"> à reconnaître </w:t>
      </w:r>
      <w:r w:rsidR="00E8770E">
        <w:rPr>
          <w:rFonts w:asciiTheme="minorBidi" w:hAnsiTheme="minorBidi"/>
          <w:sz w:val="24"/>
          <w:szCs w:val="24"/>
          <w:lang w:val="fr-FR"/>
        </w:rPr>
        <w:t>à celles-ci</w:t>
      </w:r>
      <w:r w:rsidRPr="0025758B">
        <w:rPr>
          <w:rFonts w:asciiTheme="minorBidi" w:hAnsiTheme="minorBidi"/>
          <w:sz w:val="24"/>
          <w:szCs w:val="24"/>
          <w:lang w:val="fr-FR"/>
        </w:rPr>
        <w:t xml:space="preserve"> cette dignité qui dans l</w:t>
      </w:r>
      <w:r w:rsidR="00E8770E">
        <w:rPr>
          <w:rFonts w:asciiTheme="minorBidi" w:hAnsiTheme="minorBidi"/>
          <w:sz w:val="24"/>
          <w:szCs w:val="24"/>
          <w:lang w:val="fr-FR"/>
        </w:rPr>
        <w:t>’</w:t>
      </w:r>
      <w:r w:rsidRPr="0025758B">
        <w:rPr>
          <w:rFonts w:asciiTheme="minorBidi" w:hAnsiTheme="minorBidi"/>
          <w:sz w:val="24"/>
          <w:szCs w:val="24"/>
          <w:lang w:val="fr-FR"/>
        </w:rPr>
        <w:t>Église et dans le monde l</w:t>
      </w:r>
      <w:r w:rsidR="00E8770E">
        <w:rPr>
          <w:rFonts w:asciiTheme="minorBidi" w:hAnsiTheme="minorBidi"/>
          <w:sz w:val="24"/>
          <w:szCs w:val="24"/>
          <w:lang w:val="fr-FR"/>
        </w:rPr>
        <w:t>es</w:t>
      </w:r>
      <w:r w:rsidRPr="0025758B">
        <w:rPr>
          <w:rFonts w:asciiTheme="minorBidi" w:hAnsiTheme="minorBidi"/>
          <w:sz w:val="24"/>
          <w:szCs w:val="24"/>
          <w:lang w:val="fr-FR"/>
        </w:rPr>
        <w:t xml:space="preserve"> rend égale</w:t>
      </w:r>
      <w:r w:rsidR="00E8770E">
        <w:rPr>
          <w:rFonts w:asciiTheme="minorBidi" w:hAnsiTheme="minorBidi"/>
          <w:sz w:val="24"/>
          <w:szCs w:val="24"/>
          <w:lang w:val="fr-FR"/>
        </w:rPr>
        <w:t>s</w:t>
      </w:r>
      <w:r w:rsidRPr="0025758B">
        <w:rPr>
          <w:rFonts w:asciiTheme="minorBidi" w:hAnsiTheme="minorBidi"/>
          <w:sz w:val="24"/>
          <w:szCs w:val="24"/>
          <w:lang w:val="fr-FR"/>
        </w:rPr>
        <w:t xml:space="preserve"> </w:t>
      </w:r>
      <w:r w:rsidR="00E8770E">
        <w:rPr>
          <w:rFonts w:asciiTheme="minorBidi" w:hAnsiTheme="minorBidi"/>
          <w:sz w:val="24"/>
          <w:szCs w:val="24"/>
          <w:lang w:val="fr-FR"/>
        </w:rPr>
        <w:t>aux</w:t>
      </w:r>
      <w:r w:rsidRPr="0025758B">
        <w:rPr>
          <w:rFonts w:asciiTheme="minorBidi" w:hAnsiTheme="minorBidi"/>
          <w:sz w:val="24"/>
          <w:szCs w:val="24"/>
          <w:lang w:val="fr-FR"/>
        </w:rPr>
        <w:t xml:space="preserve"> homme</w:t>
      </w:r>
      <w:r w:rsidR="00E8770E">
        <w:rPr>
          <w:rFonts w:asciiTheme="minorBidi" w:hAnsiTheme="minorBidi"/>
          <w:sz w:val="24"/>
          <w:szCs w:val="24"/>
          <w:lang w:val="fr-FR"/>
        </w:rPr>
        <w:t>s.</w:t>
      </w:r>
      <w:r w:rsidRPr="0025758B">
        <w:rPr>
          <w:rFonts w:asciiTheme="minorBidi" w:hAnsiTheme="minorBidi"/>
          <w:sz w:val="24"/>
          <w:szCs w:val="24"/>
          <w:lang w:val="fr-FR"/>
        </w:rPr>
        <w:t xml:space="preserve"> </w:t>
      </w:r>
      <w:r w:rsidR="00200758">
        <w:rPr>
          <w:rFonts w:asciiTheme="minorBidi" w:hAnsiTheme="minorBidi"/>
          <w:sz w:val="24"/>
          <w:szCs w:val="24"/>
          <w:lang w:val="fr-FR"/>
        </w:rPr>
        <w:t>Bien que d</w:t>
      </w:r>
      <w:r w:rsidRPr="0025758B">
        <w:rPr>
          <w:rFonts w:asciiTheme="minorBidi" w:hAnsiTheme="minorBidi"/>
          <w:sz w:val="24"/>
          <w:szCs w:val="24"/>
          <w:lang w:val="fr-FR"/>
        </w:rPr>
        <w:t>ifférent</w:t>
      </w:r>
      <w:r w:rsidR="00E8770E">
        <w:rPr>
          <w:rFonts w:asciiTheme="minorBidi" w:hAnsiTheme="minorBidi"/>
          <w:sz w:val="24"/>
          <w:szCs w:val="24"/>
          <w:lang w:val="fr-FR"/>
        </w:rPr>
        <w:t>es de ces derniers et douées de</w:t>
      </w:r>
      <w:r w:rsidRPr="0025758B">
        <w:rPr>
          <w:rFonts w:asciiTheme="minorBidi" w:hAnsiTheme="minorBidi"/>
          <w:sz w:val="24"/>
          <w:szCs w:val="24"/>
          <w:lang w:val="fr-FR"/>
        </w:rPr>
        <w:t xml:space="preserve"> qualités spécifiques, </w:t>
      </w:r>
      <w:r w:rsidR="00E8770E">
        <w:rPr>
          <w:rFonts w:asciiTheme="minorBidi" w:hAnsiTheme="minorBidi"/>
          <w:sz w:val="24"/>
          <w:szCs w:val="24"/>
          <w:lang w:val="fr-FR"/>
        </w:rPr>
        <w:t xml:space="preserve">elles ont un rôle propre à tenir </w:t>
      </w:r>
      <w:r w:rsidRPr="0025758B">
        <w:rPr>
          <w:rFonts w:asciiTheme="minorBidi" w:hAnsiTheme="minorBidi"/>
          <w:sz w:val="24"/>
          <w:szCs w:val="24"/>
          <w:lang w:val="fr-FR"/>
        </w:rPr>
        <w:t xml:space="preserve">dans </w:t>
      </w:r>
      <w:r w:rsidR="00E8770E">
        <w:rPr>
          <w:rFonts w:asciiTheme="minorBidi" w:hAnsiTheme="minorBidi"/>
          <w:sz w:val="24"/>
          <w:szCs w:val="24"/>
          <w:lang w:val="fr-FR"/>
        </w:rPr>
        <w:t xml:space="preserve">le </w:t>
      </w:r>
      <w:r w:rsidRPr="0025758B">
        <w:rPr>
          <w:rFonts w:asciiTheme="minorBidi" w:hAnsiTheme="minorBidi"/>
          <w:sz w:val="24"/>
          <w:szCs w:val="24"/>
          <w:lang w:val="fr-FR"/>
        </w:rPr>
        <w:t xml:space="preserve">développement intégral de la nouvelle humanité (cf. </w:t>
      </w:r>
      <w:proofErr w:type="spellStart"/>
      <w:r w:rsidRPr="0025758B">
        <w:rPr>
          <w:rFonts w:asciiTheme="minorBidi" w:hAnsiTheme="minorBidi"/>
          <w:sz w:val="24"/>
          <w:szCs w:val="24"/>
          <w:lang w:val="fr-FR"/>
        </w:rPr>
        <w:t>Const</w:t>
      </w:r>
      <w:proofErr w:type="spellEnd"/>
      <w:r w:rsidRPr="0025758B">
        <w:rPr>
          <w:rFonts w:asciiTheme="minorBidi" w:hAnsiTheme="minorBidi"/>
          <w:sz w:val="24"/>
          <w:szCs w:val="24"/>
          <w:lang w:val="fr-FR"/>
        </w:rPr>
        <w:t>. 173,4).</w:t>
      </w:r>
    </w:p>
    <w:p w14:paraId="5CAC02A2" w14:textId="5A44193A" w:rsidR="0025758B" w:rsidRPr="0025758B" w:rsidRDefault="0025758B" w:rsidP="00B60345">
      <w:pPr>
        <w:pStyle w:val="Default"/>
        <w:spacing w:line="276" w:lineRule="auto"/>
        <w:ind w:left="0"/>
        <w:rPr>
          <w:rFonts w:asciiTheme="minorBidi" w:hAnsiTheme="minorBidi"/>
          <w:sz w:val="24"/>
          <w:szCs w:val="24"/>
          <w:lang w:val="fr-FR"/>
        </w:rPr>
      </w:pPr>
      <w:r w:rsidRPr="0025758B">
        <w:rPr>
          <w:rFonts w:asciiTheme="minorBidi" w:hAnsiTheme="minorBidi"/>
          <w:sz w:val="24"/>
          <w:szCs w:val="24"/>
          <w:lang w:val="fr-FR"/>
        </w:rPr>
        <w:t>La chasteté consacrée, selon l</w:t>
      </w:r>
      <w:r w:rsidR="00E8770E">
        <w:rPr>
          <w:rFonts w:asciiTheme="minorBidi" w:hAnsiTheme="minorBidi"/>
          <w:sz w:val="24"/>
          <w:szCs w:val="24"/>
          <w:lang w:val="fr-FR"/>
        </w:rPr>
        <w:t>’</w:t>
      </w:r>
      <w:r w:rsidRPr="0025758B">
        <w:rPr>
          <w:rFonts w:asciiTheme="minorBidi" w:hAnsiTheme="minorBidi"/>
          <w:sz w:val="24"/>
          <w:szCs w:val="24"/>
          <w:lang w:val="fr-FR"/>
        </w:rPr>
        <w:t xml:space="preserve">expérience spirituelle de saint François, conduit à une véritable libération et transfiguration du cœur. Pour </w:t>
      </w:r>
      <w:r w:rsidR="00E8770E">
        <w:rPr>
          <w:rFonts w:asciiTheme="minorBidi" w:hAnsiTheme="minorBidi"/>
          <w:sz w:val="24"/>
          <w:szCs w:val="24"/>
          <w:lang w:val="fr-FR"/>
        </w:rPr>
        <w:t>garder</w:t>
      </w:r>
      <w:r w:rsidRPr="0025758B">
        <w:rPr>
          <w:rFonts w:asciiTheme="minorBidi" w:hAnsiTheme="minorBidi"/>
          <w:sz w:val="24"/>
          <w:szCs w:val="24"/>
          <w:lang w:val="fr-FR"/>
        </w:rPr>
        <w:t xml:space="preserve"> confiance en cette possibilité, il faut toujours considérer les fruits spirituels auxquels elle conduit : </w:t>
      </w:r>
      <w:r w:rsidR="00200758">
        <w:rPr>
          <w:rFonts w:asciiTheme="minorBidi" w:hAnsiTheme="minorBidi"/>
          <w:sz w:val="24"/>
          <w:szCs w:val="24"/>
          <w:lang w:val="fr-FR"/>
        </w:rPr>
        <w:t xml:space="preserve">une </w:t>
      </w:r>
      <w:r w:rsidR="00200758" w:rsidRPr="0025758B">
        <w:rPr>
          <w:rFonts w:asciiTheme="minorBidi" w:hAnsiTheme="minorBidi"/>
          <w:sz w:val="24"/>
          <w:szCs w:val="24"/>
          <w:lang w:val="fr-FR"/>
        </w:rPr>
        <w:t>louange pure</w:t>
      </w:r>
      <w:r w:rsidRPr="0025758B">
        <w:rPr>
          <w:rFonts w:asciiTheme="minorBidi" w:hAnsiTheme="minorBidi"/>
          <w:sz w:val="24"/>
          <w:szCs w:val="24"/>
          <w:lang w:val="fr-FR"/>
        </w:rPr>
        <w:t>,</w:t>
      </w:r>
      <w:r w:rsidR="00200758">
        <w:rPr>
          <w:rFonts w:asciiTheme="minorBidi" w:hAnsiTheme="minorBidi"/>
          <w:sz w:val="24"/>
          <w:szCs w:val="24"/>
          <w:lang w:val="fr-FR"/>
        </w:rPr>
        <w:t xml:space="preserve"> une</w:t>
      </w:r>
      <w:r w:rsidRPr="0025758B">
        <w:rPr>
          <w:rFonts w:asciiTheme="minorBidi" w:hAnsiTheme="minorBidi"/>
          <w:sz w:val="24"/>
          <w:szCs w:val="24"/>
          <w:lang w:val="fr-FR"/>
        </w:rPr>
        <w:t xml:space="preserve"> prière riche </w:t>
      </w:r>
      <w:r w:rsidR="00E8770E">
        <w:rPr>
          <w:rFonts w:asciiTheme="minorBidi" w:hAnsiTheme="minorBidi"/>
          <w:sz w:val="24"/>
          <w:szCs w:val="24"/>
          <w:lang w:val="fr-FR"/>
        </w:rPr>
        <w:t>de</w:t>
      </w:r>
      <w:r w:rsidRPr="0025758B">
        <w:rPr>
          <w:rFonts w:asciiTheme="minorBidi" w:hAnsiTheme="minorBidi"/>
          <w:sz w:val="24"/>
          <w:szCs w:val="24"/>
          <w:lang w:val="fr-FR"/>
        </w:rPr>
        <w:t xml:space="preserve"> supplications, </w:t>
      </w:r>
      <w:r w:rsidR="00200758">
        <w:rPr>
          <w:rFonts w:asciiTheme="minorBidi" w:hAnsiTheme="minorBidi"/>
          <w:sz w:val="24"/>
          <w:szCs w:val="24"/>
          <w:lang w:val="fr-FR"/>
        </w:rPr>
        <w:t xml:space="preserve">un </w:t>
      </w:r>
      <w:r w:rsidRPr="0025758B">
        <w:rPr>
          <w:rFonts w:asciiTheme="minorBidi" w:hAnsiTheme="minorBidi"/>
          <w:sz w:val="24"/>
          <w:szCs w:val="24"/>
          <w:lang w:val="fr-FR"/>
        </w:rPr>
        <w:t xml:space="preserve">exercice unifié des vertus évangéliques, </w:t>
      </w:r>
      <w:r w:rsidR="00200758">
        <w:rPr>
          <w:rFonts w:asciiTheme="minorBidi" w:hAnsiTheme="minorBidi"/>
          <w:sz w:val="24"/>
          <w:szCs w:val="24"/>
          <w:lang w:val="fr-FR"/>
        </w:rPr>
        <w:t xml:space="preserve">une </w:t>
      </w:r>
      <w:r w:rsidRPr="0025758B">
        <w:rPr>
          <w:rFonts w:asciiTheme="minorBidi" w:hAnsiTheme="minorBidi"/>
          <w:sz w:val="24"/>
          <w:szCs w:val="24"/>
          <w:lang w:val="fr-FR"/>
        </w:rPr>
        <w:t xml:space="preserve">charité active avant tout au service des plus petits (cf. </w:t>
      </w:r>
      <w:proofErr w:type="spellStart"/>
      <w:r w:rsidRPr="0025758B">
        <w:rPr>
          <w:rFonts w:asciiTheme="minorBidi" w:hAnsiTheme="minorBidi"/>
          <w:sz w:val="24"/>
          <w:szCs w:val="24"/>
          <w:lang w:val="fr-FR"/>
        </w:rPr>
        <w:t>Const</w:t>
      </w:r>
      <w:proofErr w:type="spellEnd"/>
      <w:r w:rsidRPr="0025758B">
        <w:rPr>
          <w:rFonts w:asciiTheme="minorBidi" w:hAnsiTheme="minorBidi"/>
          <w:sz w:val="24"/>
          <w:szCs w:val="24"/>
          <w:lang w:val="fr-FR"/>
        </w:rPr>
        <w:t>. 174</w:t>
      </w:r>
      <w:r w:rsidR="003B6C92">
        <w:rPr>
          <w:rFonts w:asciiTheme="minorBidi" w:hAnsiTheme="minorBidi"/>
          <w:sz w:val="24"/>
          <w:szCs w:val="24"/>
          <w:lang w:val="fr-FR"/>
        </w:rPr>
        <w:t>,</w:t>
      </w:r>
      <w:r w:rsidRPr="0025758B">
        <w:rPr>
          <w:rFonts w:asciiTheme="minorBidi" w:hAnsiTheme="minorBidi"/>
          <w:sz w:val="24"/>
          <w:szCs w:val="24"/>
          <w:lang w:val="fr-FR"/>
        </w:rPr>
        <w:t>1).</w:t>
      </w:r>
    </w:p>
    <w:p w14:paraId="4DEDDB4A" w14:textId="695E5B6C" w:rsidR="0025758B" w:rsidRPr="00B60345" w:rsidRDefault="0025758B" w:rsidP="00B60345">
      <w:pPr>
        <w:pStyle w:val="Default"/>
        <w:spacing w:line="276" w:lineRule="auto"/>
        <w:ind w:left="0"/>
        <w:rPr>
          <w:rFonts w:asciiTheme="minorBidi" w:hAnsiTheme="minorBidi"/>
          <w:sz w:val="24"/>
          <w:szCs w:val="24"/>
        </w:rPr>
      </w:pPr>
      <w:r w:rsidRPr="0025758B">
        <w:rPr>
          <w:rFonts w:asciiTheme="minorBidi" w:hAnsiTheme="minorBidi"/>
          <w:sz w:val="24"/>
          <w:szCs w:val="24"/>
          <w:lang w:val="fr-FR"/>
        </w:rPr>
        <w:t>Tout cela, bien qu</w:t>
      </w:r>
      <w:r w:rsidR="00E8770E">
        <w:rPr>
          <w:rFonts w:asciiTheme="minorBidi" w:hAnsiTheme="minorBidi"/>
          <w:sz w:val="24"/>
          <w:szCs w:val="24"/>
          <w:lang w:val="fr-FR"/>
        </w:rPr>
        <w:t>’</w:t>
      </w:r>
      <w:r w:rsidRPr="0025758B">
        <w:rPr>
          <w:rFonts w:asciiTheme="minorBidi" w:hAnsiTheme="minorBidi"/>
          <w:sz w:val="24"/>
          <w:szCs w:val="24"/>
          <w:lang w:val="fr-FR"/>
        </w:rPr>
        <w:t>exige</w:t>
      </w:r>
      <w:r w:rsidR="00E8770E">
        <w:rPr>
          <w:rFonts w:asciiTheme="minorBidi" w:hAnsiTheme="minorBidi"/>
          <w:sz w:val="24"/>
          <w:szCs w:val="24"/>
          <w:lang w:val="fr-FR"/>
        </w:rPr>
        <w:t>ant</w:t>
      </w:r>
      <w:r w:rsidRPr="0025758B">
        <w:rPr>
          <w:rFonts w:asciiTheme="minorBidi" w:hAnsiTheme="minorBidi"/>
          <w:sz w:val="24"/>
          <w:szCs w:val="24"/>
          <w:lang w:val="fr-FR"/>
        </w:rPr>
        <w:t xml:space="preserve"> vigilance et application, ne peut que dépendre de l</w:t>
      </w:r>
      <w:r w:rsidR="00A5142A">
        <w:rPr>
          <w:rFonts w:asciiTheme="minorBidi" w:hAnsiTheme="minorBidi"/>
          <w:sz w:val="24"/>
          <w:szCs w:val="24"/>
          <w:lang w:val="fr-FR"/>
        </w:rPr>
        <w:t>’</w:t>
      </w:r>
      <w:r w:rsidRPr="0025758B">
        <w:rPr>
          <w:rFonts w:asciiTheme="minorBidi" w:hAnsiTheme="minorBidi"/>
          <w:sz w:val="24"/>
          <w:szCs w:val="24"/>
          <w:lang w:val="fr-FR"/>
        </w:rPr>
        <w:t>action libre et incessante de l</w:t>
      </w:r>
      <w:r w:rsidR="00A5142A">
        <w:rPr>
          <w:rFonts w:asciiTheme="minorBidi" w:hAnsiTheme="minorBidi"/>
          <w:sz w:val="24"/>
          <w:szCs w:val="24"/>
          <w:lang w:val="fr-FR"/>
        </w:rPr>
        <w:t>’</w:t>
      </w:r>
      <w:r w:rsidRPr="0025758B">
        <w:rPr>
          <w:rFonts w:asciiTheme="minorBidi" w:hAnsiTheme="minorBidi"/>
          <w:sz w:val="24"/>
          <w:szCs w:val="24"/>
          <w:lang w:val="fr-FR"/>
        </w:rPr>
        <w:t xml:space="preserve">Esprit Saint dans le cœur de chaque frère mineur et de chaque fraternité. </w:t>
      </w:r>
      <w:r w:rsidR="00A5142A">
        <w:rPr>
          <w:rFonts w:asciiTheme="minorBidi" w:hAnsiTheme="minorBidi"/>
          <w:sz w:val="24"/>
          <w:szCs w:val="24"/>
          <w:lang w:val="fr-FR"/>
        </w:rPr>
        <w:t>C</w:t>
      </w:r>
      <w:r w:rsidR="00A5142A" w:rsidRPr="0025758B">
        <w:rPr>
          <w:rFonts w:asciiTheme="minorBidi" w:hAnsiTheme="minorBidi"/>
          <w:sz w:val="24"/>
          <w:szCs w:val="24"/>
          <w:lang w:val="fr-FR"/>
        </w:rPr>
        <w:t>ette action</w:t>
      </w:r>
      <w:r w:rsidR="00A5142A">
        <w:rPr>
          <w:rFonts w:asciiTheme="minorBidi" w:hAnsiTheme="minorBidi"/>
          <w:sz w:val="24"/>
          <w:szCs w:val="24"/>
          <w:lang w:val="fr-FR"/>
        </w:rPr>
        <w:t>,</w:t>
      </w:r>
      <w:r w:rsidR="00A5142A" w:rsidRPr="0025758B">
        <w:rPr>
          <w:rFonts w:asciiTheme="minorBidi" w:hAnsiTheme="minorBidi"/>
          <w:sz w:val="24"/>
          <w:szCs w:val="24"/>
          <w:lang w:val="fr-FR"/>
        </w:rPr>
        <w:t xml:space="preserve"> </w:t>
      </w:r>
      <w:r w:rsidR="00A5142A">
        <w:rPr>
          <w:rFonts w:asciiTheme="minorBidi" w:hAnsiTheme="minorBidi"/>
          <w:sz w:val="24"/>
          <w:szCs w:val="24"/>
          <w:lang w:val="fr-FR"/>
        </w:rPr>
        <w:t>r</w:t>
      </w:r>
      <w:r w:rsidRPr="0025758B">
        <w:rPr>
          <w:rFonts w:asciiTheme="minorBidi" w:hAnsiTheme="minorBidi"/>
          <w:sz w:val="24"/>
          <w:szCs w:val="24"/>
          <w:lang w:val="fr-FR"/>
        </w:rPr>
        <w:t xml:space="preserve">ien </w:t>
      </w:r>
      <w:r w:rsidR="00A5142A">
        <w:rPr>
          <w:rFonts w:asciiTheme="minorBidi" w:hAnsiTheme="minorBidi"/>
          <w:sz w:val="24"/>
          <w:szCs w:val="24"/>
          <w:lang w:val="fr-FR"/>
        </w:rPr>
        <w:t xml:space="preserve">ni personne </w:t>
      </w:r>
      <w:r w:rsidRPr="0025758B">
        <w:rPr>
          <w:rFonts w:asciiTheme="minorBidi" w:hAnsiTheme="minorBidi"/>
          <w:sz w:val="24"/>
          <w:szCs w:val="24"/>
          <w:lang w:val="fr-FR"/>
        </w:rPr>
        <w:t xml:space="preserve">ne doit </w:t>
      </w:r>
      <w:r w:rsidR="00A5142A">
        <w:rPr>
          <w:rFonts w:asciiTheme="minorBidi" w:hAnsiTheme="minorBidi"/>
          <w:sz w:val="24"/>
          <w:szCs w:val="24"/>
          <w:lang w:val="fr-FR"/>
        </w:rPr>
        <w:t>l’</w:t>
      </w:r>
      <w:r w:rsidRPr="0025758B">
        <w:rPr>
          <w:rFonts w:asciiTheme="minorBidi" w:hAnsiTheme="minorBidi"/>
          <w:sz w:val="24"/>
          <w:szCs w:val="24"/>
          <w:lang w:val="fr-FR"/>
        </w:rPr>
        <w:t xml:space="preserve">empêcher (cf. </w:t>
      </w:r>
      <w:proofErr w:type="spellStart"/>
      <w:r w:rsidRPr="0025758B">
        <w:rPr>
          <w:rFonts w:asciiTheme="minorBidi" w:hAnsiTheme="minorBidi"/>
          <w:sz w:val="24"/>
          <w:szCs w:val="24"/>
          <w:lang w:val="fr-FR"/>
        </w:rPr>
        <w:t>Const</w:t>
      </w:r>
      <w:proofErr w:type="spellEnd"/>
      <w:r w:rsidRPr="0025758B">
        <w:rPr>
          <w:rFonts w:asciiTheme="minorBidi" w:hAnsiTheme="minorBidi"/>
          <w:sz w:val="24"/>
          <w:szCs w:val="24"/>
          <w:lang w:val="fr-FR"/>
        </w:rPr>
        <w:t xml:space="preserve">. </w:t>
      </w:r>
      <w:r w:rsidRPr="00B60345">
        <w:rPr>
          <w:rFonts w:asciiTheme="minorBidi" w:hAnsiTheme="minorBidi"/>
          <w:sz w:val="24"/>
          <w:szCs w:val="24"/>
        </w:rPr>
        <w:t>174,2).</w:t>
      </w:r>
    </w:p>
    <w:p w14:paraId="390288F0" w14:textId="77777777" w:rsidR="0025758B" w:rsidRPr="00B60345" w:rsidRDefault="0025758B" w:rsidP="00B60345">
      <w:pPr>
        <w:pStyle w:val="Default"/>
        <w:spacing w:line="276" w:lineRule="auto"/>
        <w:ind w:left="0"/>
        <w:rPr>
          <w:rFonts w:asciiTheme="minorBidi" w:hAnsiTheme="minorBidi"/>
          <w:sz w:val="24"/>
          <w:szCs w:val="24"/>
        </w:rPr>
      </w:pPr>
    </w:p>
    <w:p w14:paraId="314C3DF9" w14:textId="77777777" w:rsidR="0025758B" w:rsidRPr="00B60345" w:rsidRDefault="0025758B" w:rsidP="00B60345">
      <w:pPr>
        <w:pStyle w:val="Default"/>
        <w:spacing w:line="276" w:lineRule="auto"/>
        <w:ind w:left="0"/>
        <w:rPr>
          <w:rFonts w:asciiTheme="minorBidi" w:hAnsiTheme="minorBidi"/>
          <w:sz w:val="24"/>
          <w:szCs w:val="24"/>
        </w:rPr>
      </w:pPr>
    </w:p>
    <w:p w14:paraId="54F24AAE" w14:textId="77777777" w:rsidR="0025758B" w:rsidRPr="00D75694" w:rsidRDefault="0025758B" w:rsidP="00B60345">
      <w:pPr>
        <w:pStyle w:val="Default"/>
        <w:spacing w:line="276" w:lineRule="auto"/>
        <w:ind w:left="0"/>
        <w:rPr>
          <w:rFonts w:asciiTheme="minorBidi" w:hAnsiTheme="minorBidi" w:cstheme="minorBidi"/>
          <w:sz w:val="24"/>
          <w:szCs w:val="24"/>
        </w:rPr>
      </w:pPr>
    </w:p>
    <w:p w14:paraId="6E27CB27" w14:textId="77777777" w:rsidR="0025758B" w:rsidRPr="00D75694" w:rsidRDefault="0025758B" w:rsidP="00B60345">
      <w:pPr>
        <w:pStyle w:val="Default"/>
        <w:spacing w:line="276" w:lineRule="auto"/>
        <w:ind w:left="0"/>
        <w:rPr>
          <w:rFonts w:asciiTheme="minorBidi" w:hAnsiTheme="minorBidi" w:cstheme="minorBidi"/>
          <w:sz w:val="24"/>
          <w:szCs w:val="24"/>
        </w:rPr>
      </w:pPr>
      <w:r w:rsidRPr="00D75694">
        <w:rPr>
          <w:rFonts w:asciiTheme="minorBidi" w:hAnsiTheme="minorBidi" w:cstheme="minorBidi"/>
          <w:sz w:val="24"/>
          <w:szCs w:val="24"/>
        </w:rPr>
        <w:t xml:space="preserve"> </w:t>
      </w:r>
    </w:p>
    <w:p w14:paraId="527B059A" w14:textId="228345DA" w:rsidR="0025758B" w:rsidRDefault="0025758B" w:rsidP="00B60345">
      <w:pPr>
        <w:pStyle w:val="Default"/>
        <w:spacing w:line="276" w:lineRule="auto"/>
        <w:ind w:left="0"/>
        <w:rPr>
          <w:rFonts w:asciiTheme="minorBidi" w:hAnsiTheme="minorBidi" w:cstheme="minorBidi"/>
          <w:b/>
          <w:bCs/>
          <w:sz w:val="24"/>
          <w:szCs w:val="24"/>
        </w:rPr>
      </w:pPr>
      <w:proofErr w:type="spellStart"/>
      <w:r w:rsidRPr="00D75694">
        <w:rPr>
          <w:rFonts w:asciiTheme="minorBidi" w:hAnsiTheme="minorBidi" w:cstheme="minorBidi"/>
          <w:b/>
          <w:bCs/>
          <w:sz w:val="24"/>
          <w:szCs w:val="24"/>
        </w:rPr>
        <w:t>Bibliographie</w:t>
      </w:r>
      <w:proofErr w:type="spellEnd"/>
    </w:p>
    <w:p w14:paraId="211B7EF5" w14:textId="77777777" w:rsidR="00C85F56" w:rsidRPr="00C85F56" w:rsidRDefault="00C85F56" w:rsidP="00B60345">
      <w:pPr>
        <w:pStyle w:val="Default"/>
        <w:spacing w:line="276" w:lineRule="auto"/>
        <w:ind w:left="0"/>
        <w:rPr>
          <w:rFonts w:asciiTheme="minorBidi" w:hAnsiTheme="minorBidi" w:cstheme="minorBidi"/>
          <w:sz w:val="24"/>
          <w:szCs w:val="24"/>
        </w:rPr>
      </w:pPr>
    </w:p>
    <w:p w14:paraId="2EF2E40E" w14:textId="3723A7E8" w:rsidR="0025758B" w:rsidRPr="00D75694" w:rsidRDefault="0025758B" w:rsidP="00A5142A">
      <w:pPr>
        <w:pStyle w:val="Default"/>
        <w:spacing w:line="276" w:lineRule="auto"/>
        <w:ind w:left="0" w:firstLine="425"/>
        <w:rPr>
          <w:rFonts w:asciiTheme="minorBidi" w:hAnsiTheme="minorBidi" w:cstheme="minorBidi"/>
          <w:sz w:val="24"/>
          <w:szCs w:val="24"/>
        </w:rPr>
      </w:pPr>
    </w:p>
    <w:p w14:paraId="3EC7B090" w14:textId="5EFC17B8" w:rsidR="0025758B" w:rsidRPr="00D75694" w:rsidRDefault="0025758B" w:rsidP="00A5142A">
      <w:pPr>
        <w:pStyle w:val="Notedebasdepage"/>
        <w:spacing w:line="276" w:lineRule="auto"/>
        <w:ind w:firstLine="425"/>
        <w:rPr>
          <w:rFonts w:asciiTheme="minorBidi" w:hAnsiTheme="minorBidi"/>
          <w:sz w:val="24"/>
          <w:szCs w:val="24"/>
        </w:rPr>
      </w:pPr>
      <w:r w:rsidRPr="00A5142A">
        <w:rPr>
          <w:rFonts w:asciiTheme="minorBidi" w:hAnsiTheme="minorBidi"/>
          <w:smallCaps/>
          <w:sz w:val="24"/>
          <w:szCs w:val="24"/>
        </w:rPr>
        <w:t>Aparicio Rodriguez A</w:t>
      </w:r>
      <w:r w:rsidRPr="00D75694">
        <w:rPr>
          <w:rFonts w:asciiTheme="minorBidi" w:hAnsiTheme="minorBidi"/>
          <w:sz w:val="24"/>
          <w:szCs w:val="24"/>
        </w:rPr>
        <w:t xml:space="preserve">., </w:t>
      </w:r>
      <w:proofErr w:type="spellStart"/>
      <w:r w:rsidR="002E0715">
        <w:rPr>
          <w:rFonts w:asciiTheme="minorBidi" w:hAnsiTheme="minorBidi"/>
          <w:sz w:val="24"/>
          <w:szCs w:val="24"/>
        </w:rPr>
        <w:t>article</w:t>
      </w:r>
      <w:proofErr w:type="spellEnd"/>
      <w:r w:rsidRPr="00D75694">
        <w:rPr>
          <w:rFonts w:asciiTheme="minorBidi" w:hAnsiTheme="minorBidi"/>
          <w:sz w:val="24"/>
          <w:szCs w:val="24"/>
        </w:rPr>
        <w:t xml:space="preserve"> «</w:t>
      </w:r>
      <w:r w:rsidR="002E0715">
        <w:rPr>
          <w:rFonts w:asciiTheme="minorBidi" w:hAnsiTheme="minorBidi"/>
          <w:sz w:val="24"/>
          <w:szCs w:val="24"/>
        </w:rPr>
        <w:t xml:space="preserve"> </w:t>
      </w:r>
      <w:r w:rsidRPr="00D75694">
        <w:rPr>
          <w:rFonts w:asciiTheme="minorBidi" w:hAnsiTheme="minorBidi"/>
          <w:sz w:val="24"/>
          <w:szCs w:val="24"/>
        </w:rPr>
        <w:t>Castità</w:t>
      </w:r>
      <w:r w:rsidR="002E0715">
        <w:rPr>
          <w:rFonts w:asciiTheme="minorBidi" w:hAnsiTheme="minorBidi"/>
          <w:sz w:val="24"/>
          <w:szCs w:val="24"/>
        </w:rPr>
        <w:t xml:space="preserve"> </w:t>
      </w:r>
      <w:r w:rsidRPr="00D75694">
        <w:rPr>
          <w:rFonts w:asciiTheme="minorBidi" w:hAnsiTheme="minorBidi"/>
          <w:sz w:val="24"/>
          <w:szCs w:val="24"/>
        </w:rPr>
        <w:t xml:space="preserve">», in </w:t>
      </w:r>
      <w:r w:rsidRPr="002E0715">
        <w:rPr>
          <w:rFonts w:asciiTheme="minorBidi" w:hAnsiTheme="minorBidi"/>
          <w:smallCaps/>
          <w:sz w:val="24"/>
          <w:szCs w:val="24"/>
        </w:rPr>
        <w:t xml:space="preserve">Aparicio Rodriguez A. - </w:t>
      </w:r>
      <w:proofErr w:type="spellStart"/>
      <w:r w:rsidRPr="002E0715">
        <w:rPr>
          <w:rFonts w:asciiTheme="minorBidi" w:hAnsiTheme="minorBidi"/>
          <w:smallCaps/>
          <w:sz w:val="24"/>
          <w:szCs w:val="24"/>
        </w:rPr>
        <w:t>Canals</w:t>
      </w:r>
      <w:proofErr w:type="spellEnd"/>
      <w:r w:rsidRPr="002E0715">
        <w:rPr>
          <w:rFonts w:asciiTheme="minorBidi" w:hAnsiTheme="minorBidi"/>
          <w:smallCaps/>
          <w:sz w:val="24"/>
          <w:szCs w:val="24"/>
        </w:rPr>
        <w:t xml:space="preserve"> </w:t>
      </w:r>
      <w:proofErr w:type="spellStart"/>
      <w:r w:rsidRPr="002E0715">
        <w:rPr>
          <w:rFonts w:asciiTheme="minorBidi" w:hAnsiTheme="minorBidi"/>
          <w:smallCaps/>
          <w:sz w:val="24"/>
          <w:szCs w:val="24"/>
        </w:rPr>
        <w:t>Casas</w:t>
      </w:r>
      <w:proofErr w:type="spellEnd"/>
      <w:r w:rsidRPr="002E0715">
        <w:rPr>
          <w:rFonts w:asciiTheme="minorBidi" w:hAnsiTheme="minorBidi"/>
          <w:smallCaps/>
          <w:sz w:val="24"/>
          <w:szCs w:val="24"/>
        </w:rPr>
        <w:t xml:space="preserve"> J</w:t>
      </w:r>
      <w:r w:rsidRPr="00D75694">
        <w:rPr>
          <w:rFonts w:asciiTheme="minorBidi" w:hAnsiTheme="minorBidi"/>
          <w:sz w:val="24"/>
          <w:szCs w:val="24"/>
        </w:rPr>
        <w:t>. M. (di</w:t>
      </w:r>
      <w:r w:rsidR="002E0715">
        <w:rPr>
          <w:rFonts w:asciiTheme="minorBidi" w:hAnsiTheme="minorBidi"/>
          <w:sz w:val="24"/>
          <w:szCs w:val="24"/>
        </w:rPr>
        <w:t>r.</w:t>
      </w:r>
      <w:r w:rsidRPr="00D75694">
        <w:rPr>
          <w:rFonts w:asciiTheme="minorBidi" w:hAnsiTheme="minorBidi"/>
          <w:sz w:val="24"/>
          <w:szCs w:val="24"/>
        </w:rPr>
        <w:t>), Dizionario teologico della vita consacrata, Àncora, Milano 1994.</w:t>
      </w:r>
    </w:p>
    <w:p w14:paraId="0DCD64AC" w14:textId="77777777" w:rsidR="0025758B" w:rsidRPr="00D75694" w:rsidRDefault="0025758B" w:rsidP="00A5142A">
      <w:pPr>
        <w:pStyle w:val="Notedebasdepage"/>
        <w:spacing w:line="276" w:lineRule="auto"/>
        <w:ind w:firstLine="425"/>
        <w:rPr>
          <w:rFonts w:asciiTheme="minorBidi" w:hAnsiTheme="minorBidi"/>
          <w:sz w:val="24"/>
          <w:szCs w:val="24"/>
        </w:rPr>
      </w:pPr>
    </w:p>
    <w:p w14:paraId="1B9BE497" w14:textId="719CAC1A" w:rsidR="0025758B" w:rsidRPr="00D75694" w:rsidRDefault="0025758B" w:rsidP="00A5142A">
      <w:pPr>
        <w:pStyle w:val="Notedebasdepage"/>
        <w:spacing w:line="276" w:lineRule="auto"/>
        <w:ind w:firstLine="425"/>
        <w:rPr>
          <w:rFonts w:asciiTheme="minorBidi" w:hAnsiTheme="minorBidi"/>
          <w:sz w:val="24"/>
          <w:szCs w:val="24"/>
        </w:rPr>
      </w:pPr>
      <w:r w:rsidRPr="00A5142A">
        <w:rPr>
          <w:rFonts w:asciiTheme="minorBidi" w:hAnsiTheme="minorBidi"/>
          <w:smallCaps/>
          <w:sz w:val="24"/>
          <w:szCs w:val="24"/>
        </w:rPr>
        <w:t xml:space="preserve">Attard </w:t>
      </w:r>
      <w:r w:rsidRPr="00D75694">
        <w:rPr>
          <w:rFonts w:asciiTheme="minorBidi" w:hAnsiTheme="minorBidi"/>
          <w:sz w:val="24"/>
          <w:szCs w:val="24"/>
        </w:rPr>
        <w:t xml:space="preserve">F., </w:t>
      </w:r>
      <w:proofErr w:type="spellStart"/>
      <w:r w:rsidR="00A5142A">
        <w:rPr>
          <w:rFonts w:asciiTheme="minorBidi" w:hAnsiTheme="minorBidi"/>
          <w:sz w:val="24"/>
          <w:szCs w:val="24"/>
        </w:rPr>
        <w:t>article</w:t>
      </w:r>
      <w:proofErr w:type="spellEnd"/>
      <w:r w:rsidRPr="00D75694">
        <w:rPr>
          <w:rFonts w:asciiTheme="minorBidi" w:hAnsiTheme="minorBidi"/>
          <w:sz w:val="24"/>
          <w:szCs w:val="24"/>
        </w:rPr>
        <w:t xml:space="preserve"> «</w:t>
      </w:r>
      <w:r w:rsidR="00A5142A">
        <w:rPr>
          <w:rFonts w:asciiTheme="minorBidi" w:hAnsiTheme="minorBidi"/>
          <w:sz w:val="24"/>
          <w:szCs w:val="24"/>
        </w:rPr>
        <w:t xml:space="preserve"> </w:t>
      </w:r>
      <w:r w:rsidRPr="00D75694">
        <w:rPr>
          <w:rFonts w:asciiTheme="minorBidi" w:hAnsiTheme="minorBidi"/>
          <w:sz w:val="24"/>
          <w:szCs w:val="24"/>
        </w:rPr>
        <w:t>Castità</w:t>
      </w:r>
      <w:r w:rsidR="00A5142A">
        <w:rPr>
          <w:rFonts w:asciiTheme="minorBidi" w:hAnsiTheme="minorBidi"/>
          <w:sz w:val="24"/>
          <w:szCs w:val="24"/>
        </w:rPr>
        <w:t xml:space="preserve"> </w:t>
      </w:r>
      <w:r w:rsidRPr="00D75694">
        <w:rPr>
          <w:rFonts w:asciiTheme="minorBidi" w:hAnsiTheme="minorBidi"/>
          <w:sz w:val="24"/>
          <w:szCs w:val="24"/>
        </w:rPr>
        <w:t xml:space="preserve">», in </w:t>
      </w:r>
      <w:r w:rsidRPr="00A5142A">
        <w:rPr>
          <w:rFonts w:asciiTheme="minorBidi" w:hAnsiTheme="minorBidi"/>
          <w:smallCaps/>
          <w:sz w:val="24"/>
          <w:szCs w:val="24"/>
        </w:rPr>
        <w:t>Russo</w:t>
      </w:r>
      <w:r w:rsidRPr="00D75694">
        <w:rPr>
          <w:rFonts w:asciiTheme="minorBidi" w:hAnsiTheme="minorBidi"/>
          <w:sz w:val="24"/>
          <w:szCs w:val="24"/>
        </w:rPr>
        <w:t xml:space="preserve"> G. (</w:t>
      </w:r>
      <w:r w:rsidR="00A5142A">
        <w:rPr>
          <w:rFonts w:asciiTheme="minorBidi" w:hAnsiTheme="minorBidi"/>
          <w:sz w:val="24"/>
          <w:szCs w:val="24"/>
        </w:rPr>
        <w:t>dir.</w:t>
      </w:r>
      <w:r w:rsidRPr="00D75694">
        <w:rPr>
          <w:rFonts w:asciiTheme="minorBidi" w:hAnsiTheme="minorBidi"/>
          <w:sz w:val="24"/>
          <w:szCs w:val="24"/>
        </w:rPr>
        <w:t xml:space="preserve">), </w:t>
      </w:r>
      <w:r w:rsidRPr="00A5142A">
        <w:rPr>
          <w:rFonts w:asciiTheme="minorBidi" w:hAnsiTheme="minorBidi"/>
          <w:i/>
          <w:iCs/>
          <w:sz w:val="24"/>
          <w:szCs w:val="24"/>
        </w:rPr>
        <w:t>Enciclopedia di bioetica e sessuologia</w:t>
      </w:r>
      <w:r w:rsidRPr="00D75694">
        <w:rPr>
          <w:rFonts w:asciiTheme="minorBidi" w:hAnsiTheme="minorBidi"/>
          <w:sz w:val="24"/>
          <w:szCs w:val="24"/>
        </w:rPr>
        <w:t xml:space="preserve">, </w:t>
      </w:r>
      <w:proofErr w:type="spellStart"/>
      <w:r w:rsidRPr="00D75694">
        <w:rPr>
          <w:rFonts w:asciiTheme="minorBidi" w:hAnsiTheme="minorBidi"/>
          <w:sz w:val="24"/>
          <w:szCs w:val="24"/>
        </w:rPr>
        <w:t>Elledici</w:t>
      </w:r>
      <w:proofErr w:type="spellEnd"/>
      <w:r w:rsidRPr="00D75694">
        <w:rPr>
          <w:rFonts w:asciiTheme="minorBidi" w:hAnsiTheme="minorBidi"/>
          <w:sz w:val="24"/>
          <w:szCs w:val="24"/>
        </w:rPr>
        <w:t>, Leumann</w:t>
      </w:r>
      <w:r w:rsidR="00C85F56">
        <w:rPr>
          <w:rFonts w:asciiTheme="minorBidi" w:hAnsiTheme="minorBidi"/>
          <w:sz w:val="24"/>
          <w:szCs w:val="24"/>
        </w:rPr>
        <w:t xml:space="preserve">, </w:t>
      </w:r>
      <w:r w:rsidRPr="00D75694">
        <w:rPr>
          <w:rFonts w:asciiTheme="minorBidi" w:hAnsiTheme="minorBidi"/>
          <w:sz w:val="24"/>
          <w:szCs w:val="24"/>
        </w:rPr>
        <w:t>Torino 2004.</w:t>
      </w:r>
    </w:p>
    <w:p w14:paraId="469D40FC" w14:textId="77777777" w:rsidR="0025758B" w:rsidRPr="00D75694" w:rsidRDefault="0025758B" w:rsidP="00A5142A">
      <w:pPr>
        <w:pStyle w:val="Notedebasdepage"/>
        <w:spacing w:line="276" w:lineRule="auto"/>
        <w:ind w:firstLine="425"/>
        <w:rPr>
          <w:rFonts w:asciiTheme="minorBidi" w:hAnsiTheme="minorBidi"/>
          <w:sz w:val="24"/>
          <w:szCs w:val="24"/>
        </w:rPr>
      </w:pPr>
    </w:p>
    <w:p w14:paraId="19D2CC01" w14:textId="2CFE4E9E" w:rsidR="0025758B" w:rsidRPr="00D75694" w:rsidRDefault="0025758B" w:rsidP="00A5142A">
      <w:pPr>
        <w:pStyle w:val="Notedebasdepage"/>
        <w:spacing w:line="276" w:lineRule="auto"/>
        <w:ind w:firstLine="425"/>
        <w:rPr>
          <w:rFonts w:asciiTheme="minorBidi" w:hAnsiTheme="minorBidi"/>
          <w:sz w:val="24"/>
          <w:szCs w:val="24"/>
        </w:rPr>
      </w:pPr>
      <w:r w:rsidRPr="00A5142A">
        <w:rPr>
          <w:rFonts w:asciiTheme="minorBidi" w:hAnsiTheme="minorBidi"/>
          <w:smallCaps/>
          <w:sz w:val="24"/>
          <w:szCs w:val="24"/>
        </w:rPr>
        <w:t>Bossi</w:t>
      </w:r>
      <w:r w:rsidRPr="00D75694">
        <w:rPr>
          <w:rFonts w:asciiTheme="minorBidi" w:hAnsiTheme="minorBidi"/>
          <w:sz w:val="24"/>
          <w:szCs w:val="24"/>
        </w:rPr>
        <w:t xml:space="preserve"> M., </w:t>
      </w:r>
      <w:proofErr w:type="spellStart"/>
      <w:r w:rsidR="00A5142A">
        <w:rPr>
          <w:rFonts w:asciiTheme="minorBidi" w:hAnsiTheme="minorBidi"/>
          <w:sz w:val="24"/>
          <w:szCs w:val="24"/>
        </w:rPr>
        <w:t>article</w:t>
      </w:r>
      <w:proofErr w:type="spellEnd"/>
      <w:r w:rsidRPr="00D75694">
        <w:rPr>
          <w:rFonts w:asciiTheme="minorBidi" w:hAnsiTheme="minorBidi"/>
          <w:sz w:val="24"/>
          <w:szCs w:val="24"/>
        </w:rPr>
        <w:t xml:space="preserve"> «</w:t>
      </w:r>
      <w:r w:rsidR="00A5142A">
        <w:rPr>
          <w:rFonts w:asciiTheme="minorBidi" w:hAnsiTheme="minorBidi"/>
          <w:sz w:val="24"/>
          <w:szCs w:val="24"/>
        </w:rPr>
        <w:t xml:space="preserve"> </w:t>
      </w:r>
      <w:r w:rsidRPr="00D75694">
        <w:rPr>
          <w:rFonts w:asciiTheme="minorBidi" w:hAnsiTheme="minorBidi"/>
          <w:sz w:val="24"/>
          <w:szCs w:val="24"/>
        </w:rPr>
        <w:t>Internet e sessualità</w:t>
      </w:r>
      <w:r w:rsidR="00A5142A">
        <w:rPr>
          <w:rFonts w:asciiTheme="minorBidi" w:hAnsiTheme="minorBidi"/>
          <w:sz w:val="24"/>
          <w:szCs w:val="24"/>
        </w:rPr>
        <w:t xml:space="preserve"> </w:t>
      </w:r>
      <w:r w:rsidRPr="00D75694">
        <w:rPr>
          <w:rFonts w:asciiTheme="minorBidi" w:hAnsiTheme="minorBidi"/>
          <w:sz w:val="24"/>
          <w:szCs w:val="24"/>
        </w:rPr>
        <w:t xml:space="preserve">», in </w:t>
      </w:r>
      <w:r w:rsidR="00A5142A" w:rsidRPr="00A5142A">
        <w:rPr>
          <w:rFonts w:asciiTheme="minorBidi" w:hAnsiTheme="minorBidi"/>
          <w:smallCaps/>
          <w:sz w:val="24"/>
          <w:szCs w:val="24"/>
        </w:rPr>
        <w:t>Russo</w:t>
      </w:r>
      <w:r w:rsidR="00A5142A" w:rsidRPr="00D75694">
        <w:rPr>
          <w:rFonts w:asciiTheme="minorBidi" w:hAnsiTheme="minorBidi"/>
          <w:sz w:val="24"/>
          <w:szCs w:val="24"/>
        </w:rPr>
        <w:t xml:space="preserve"> G. (</w:t>
      </w:r>
      <w:r w:rsidR="00A5142A">
        <w:rPr>
          <w:rFonts w:asciiTheme="minorBidi" w:hAnsiTheme="minorBidi"/>
          <w:sz w:val="24"/>
          <w:szCs w:val="24"/>
        </w:rPr>
        <w:t>dir.</w:t>
      </w:r>
      <w:r w:rsidR="00A5142A" w:rsidRPr="00D75694">
        <w:rPr>
          <w:rFonts w:asciiTheme="minorBidi" w:hAnsiTheme="minorBidi"/>
          <w:sz w:val="24"/>
          <w:szCs w:val="24"/>
        </w:rPr>
        <w:t xml:space="preserve">), </w:t>
      </w:r>
      <w:r w:rsidR="00A5142A" w:rsidRPr="00A5142A">
        <w:rPr>
          <w:rFonts w:asciiTheme="minorBidi" w:hAnsiTheme="minorBidi"/>
          <w:i/>
          <w:iCs/>
          <w:sz w:val="24"/>
          <w:szCs w:val="24"/>
        </w:rPr>
        <w:t>Enciclopedia di bioetica e sessuologia</w:t>
      </w:r>
      <w:r w:rsidRPr="00D75694">
        <w:rPr>
          <w:rFonts w:asciiTheme="minorBidi" w:hAnsiTheme="minorBidi"/>
          <w:sz w:val="24"/>
          <w:szCs w:val="24"/>
        </w:rPr>
        <w:t xml:space="preserve">, </w:t>
      </w:r>
      <w:proofErr w:type="spellStart"/>
      <w:r w:rsidRPr="00D75694">
        <w:rPr>
          <w:rFonts w:asciiTheme="minorBidi" w:hAnsiTheme="minorBidi"/>
          <w:sz w:val="24"/>
          <w:szCs w:val="24"/>
        </w:rPr>
        <w:t>Elledici</w:t>
      </w:r>
      <w:proofErr w:type="spellEnd"/>
      <w:r w:rsidRPr="00D75694">
        <w:rPr>
          <w:rFonts w:asciiTheme="minorBidi" w:hAnsiTheme="minorBidi"/>
          <w:sz w:val="24"/>
          <w:szCs w:val="24"/>
        </w:rPr>
        <w:t>, Leumann</w:t>
      </w:r>
      <w:r w:rsidR="00C85F56">
        <w:rPr>
          <w:rFonts w:asciiTheme="minorBidi" w:hAnsiTheme="minorBidi"/>
          <w:sz w:val="24"/>
          <w:szCs w:val="24"/>
        </w:rPr>
        <w:t xml:space="preserve">, </w:t>
      </w:r>
      <w:r w:rsidRPr="00D75694">
        <w:rPr>
          <w:rFonts w:asciiTheme="minorBidi" w:hAnsiTheme="minorBidi"/>
          <w:sz w:val="24"/>
          <w:szCs w:val="24"/>
        </w:rPr>
        <w:t>Torino 2004.</w:t>
      </w:r>
    </w:p>
    <w:p w14:paraId="46E90EA4" w14:textId="77777777" w:rsidR="0025758B" w:rsidRPr="00D75694" w:rsidRDefault="0025758B" w:rsidP="00A5142A">
      <w:pPr>
        <w:spacing w:line="276" w:lineRule="auto"/>
        <w:ind w:firstLine="425"/>
        <w:jc w:val="both"/>
        <w:rPr>
          <w:rFonts w:asciiTheme="minorBidi" w:hAnsiTheme="minorBidi"/>
          <w:sz w:val="24"/>
          <w:szCs w:val="24"/>
        </w:rPr>
      </w:pPr>
    </w:p>
    <w:p w14:paraId="75E37FF8" w14:textId="31F97194" w:rsidR="0025758B" w:rsidRPr="00A5142A" w:rsidRDefault="0025758B" w:rsidP="00A5142A">
      <w:pPr>
        <w:spacing w:line="276" w:lineRule="auto"/>
        <w:ind w:firstLine="425"/>
        <w:jc w:val="both"/>
        <w:rPr>
          <w:rFonts w:asciiTheme="minorBidi" w:hAnsiTheme="minorBidi"/>
          <w:sz w:val="24"/>
          <w:szCs w:val="24"/>
          <w:lang w:val="fr-FR"/>
        </w:rPr>
      </w:pPr>
      <w:r w:rsidRPr="00A5142A">
        <w:rPr>
          <w:rFonts w:asciiTheme="minorBidi" w:hAnsiTheme="minorBidi"/>
          <w:smallCaps/>
          <w:sz w:val="24"/>
          <w:szCs w:val="24"/>
          <w:lang w:val="fr-FR"/>
        </w:rPr>
        <w:t>C</w:t>
      </w:r>
      <w:r w:rsidR="00A5142A" w:rsidRPr="00A5142A">
        <w:rPr>
          <w:rFonts w:asciiTheme="minorBidi" w:hAnsiTheme="minorBidi"/>
          <w:smallCaps/>
          <w:sz w:val="24"/>
          <w:szCs w:val="24"/>
          <w:lang w:val="fr-FR"/>
        </w:rPr>
        <w:t>oncile Œcuménique Vatican II</w:t>
      </w:r>
      <w:r w:rsidRPr="00A5142A">
        <w:rPr>
          <w:rFonts w:asciiTheme="minorBidi" w:hAnsiTheme="minorBidi"/>
          <w:sz w:val="24"/>
          <w:szCs w:val="24"/>
          <w:lang w:val="fr-FR"/>
        </w:rPr>
        <w:t>, D</w:t>
      </w:r>
      <w:r w:rsidR="00A5142A" w:rsidRPr="00A5142A">
        <w:rPr>
          <w:rFonts w:asciiTheme="minorBidi" w:hAnsiTheme="minorBidi"/>
          <w:sz w:val="24"/>
          <w:szCs w:val="24"/>
          <w:lang w:val="fr-FR"/>
        </w:rPr>
        <w:t>é</w:t>
      </w:r>
      <w:r w:rsidRPr="00A5142A">
        <w:rPr>
          <w:rFonts w:asciiTheme="minorBidi" w:hAnsiTheme="minorBidi"/>
          <w:sz w:val="24"/>
          <w:szCs w:val="24"/>
          <w:lang w:val="fr-FR"/>
        </w:rPr>
        <w:t xml:space="preserve">cret </w:t>
      </w:r>
      <w:proofErr w:type="spellStart"/>
      <w:r w:rsidRPr="00A5142A">
        <w:rPr>
          <w:rFonts w:asciiTheme="minorBidi" w:hAnsiTheme="minorBidi"/>
          <w:i/>
          <w:sz w:val="24"/>
          <w:szCs w:val="24"/>
          <w:lang w:val="fr-FR"/>
        </w:rPr>
        <w:t>Perfectae</w:t>
      </w:r>
      <w:proofErr w:type="spellEnd"/>
      <w:r w:rsidRPr="00A5142A">
        <w:rPr>
          <w:rFonts w:asciiTheme="minorBidi" w:hAnsiTheme="minorBidi"/>
          <w:i/>
          <w:sz w:val="24"/>
          <w:szCs w:val="24"/>
          <w:lang w:val="fr-FR"/>
        </w:rPr>
        <w:t xml:space="preserve"> </w:t>
      </w:r>
      <w:proofErr w:type="spellStart"/>
      <w:r w:rsidRPr="00A5142A">
        <w:rPr>
          <w:rFonts w:asciiTheme="minorBidi" w:hAnsiTheme="minorBidi"/>
          <w:i/>
          <w:sz w:val="24"/>
          <w:szCs w:val="24"/>
          <w:lang w:val="fr-FR"/>
        </w:rPr>
        <w:t>Caritatis</w:t>
      </w:r>
      <w:proofErr w:type="spellEnd"/>
      <w:r w:rsidRPr="00A5142A">
        <w:rPr>
          <w:rFonts w:asciiTheme="minorBidi" w:hAnsiTheme="minorBidi"/>
          <w:sz w:val="24"/>
          <w:szCs w:val="24"/>
          <w:lang w:val="fr-FR"/>
        </w:rPr>
        <w:t>.</w:t>
      </w:r>
    </w:p>
    <w:p w14:paraId="33B1377E" w14:textId="77777777" w:rsidR="0025758B" w:rsidRPr="00A5142A" w:rsidRDefault="0025758B" w:rsidP="00A5142A">
      <w:pPr>
        <w:spacing w:line="276" w:lineRule="auto"/>
        <w:ind w:firstLine="425"/>
        <w:jc w:val="both"/>
        <w:rPr>
          <w:rFonts w:asciiTheme="minorBidi" w:hAnsiTheme="minorBidi"/>
          <w:smallCaps/>
          <w:color w:val="000000"/>
          <w:sz w:val="24"/>
          <w:szCs w:val="24"/>
          <w:lang w:val="fr-FR"/>
        </w:rPr>
      </w:pPr>
    </w:p>
    <w:p w14:paraId="30AAB3EB" w14:textId="77777777" w:rsidR="0025758B" w:rsidRPr="00D75694" w:rsidRDefault="0025758B" w:rsidP="00A5142A">
      <w:pPr>
        <w:spacing w:line="276" w:lineRule="auto"/>
        <w:ind w:firstLine="425"/>
        <w:jc w:val="both"/>
        <w:rPr>
          <w:rFonts w:asciiTheme="minorBidi" w:hAnsiTheme="minorBidi"/>
          <w:sz w:val="24"/>
          <w:szCs w:val="24"/>
        </w:rPr>
      </w:pPr>
      <w:r w:rsidRPr="00D75694">
        <w:rPr>
          <w:rFonts w:asciiTheme="minorBidi" w:hAnsiTheme="minorBidi"/>
          <w:smallCaps/>
          <w:color w:val="000000"/>
          <w:sz w:val="24"/>
          <w:szCs w:val="24"/>
        </w:rPr>
        <w:lastRenderedPageBreak/>
        <w:t>Conferenza Italiana dei Ministri provinciali cappuccini</w:t>
      </w:r>
      <w:r w:rsidRPr="00D75694">
        <w:rPr>
          <w:rFonts w:asciiTheme="minorBidi" w:hAnsiTheme="minorBidi"/>
          <w:color w:val="000000"/>
          <w:sz w:val="24"/>
          <w:szCs w:val="24"/>
        </w:rPr>
        <w:t xml:space="preserve">, </w:t>
      </w:r>
      <w:r w:rsidRPr="00D75694">
        <w:rPr>
          <w:rFonts w:asciiTheme="minorBidi" w:hAnsiTheme="minorBidi"/>
          <w:i/>
          <w:color w:val="000000"/>
          <w:sz w:val="24"/>
          <w:szCs w:val="24"/>
        </w:rPr>
        <w:t>Progetto formativo dei Frati Minori Cappuccini italiani</w:t>
      </w:r>
      <w:r w:rsidRPr="00D75694">
        <w:rPr>
          <w:rFonts w:asciiTheme="minorBidi" w:hAnsiTheme="minorBidi"/>
          <w:color w:val="000000"/>
          <w:sz w:val="24"/>
          <w:szCs w:val="24"/>
        </w:rPr>
        <w:t>, Bologna, EDB, Bologna 2011.</w:t>
      </w:r>
    </w:p>
    <w:p w14:paraId="1FC4FB5D" w14:textId="77777777" w:rsidR="0025758B" w:rsidRPr="00D75694" w:rsidRDefault="0025758B" w:rsidP="00A5142A">
      <w:pPr>
        <w:pStyle w:val="Notedebasdepage"/>
        <w:spacing w:line="276" w:lineRule="auto"/>
        <w:ind w:firstLine="425"/>
        <w:rPr>
          <w:rFonts w:asciiTheme="minorBidi" w:hAnsiTheme="minorBidi"/>
          <w:sz w:val="24"/>
          <w:szCs w:val="24"/>
        </w:rPr>
      </w:pPr>
    </w:p>
    <w:p w14:paraId="62EBF314" w14:textId="29265AFB" w:rsidR="0025758B" w:rsidRPr="00D75694" w:rsidRDefault="00A5142A" w:rsidP="00A5142A">
      <w:pPr>
        <w:pStyle w:val="Notedebasdepage"/>
        <w:spacing w:line="276" w:lineRule="auto"/>
        <w:ind w:firstLine="425"/>
        <w:rPr>
          <w:rFonts w:asciiTheme="minorBidi" w:hAnsiTheme="minorBidi"/>
          <w:sz w:val="24"/>
          <w:szCs w:val="24"/>
        </w:rPr>
      </w:pPr>
      <w:r w:rsidRPr="00D75694">
        <w:rPr>
          <w:rFonts w:asciiTheme="minorBidi" w:hAnsiTheme="minorBidi"/>
          <w:smallCaps/>
          <w:color w:val="000000"/>
          <w:sz w:val="24"/>
          <w:szCs w:val="24"/>
        </w:rPr>
        <w:t>Conferenza Italiana dei Ministri provinciali cappuccini</w:t>
      </w:r>
      <w:r w:rsidR="0025758B" w:rsidRPr="00D75694">
        <w:rPr>
          <w:rFonts w:asciiTheme="minorBidi" w:hAnsiTheme="minorBidi"/>
          <w:sz w:val="24"/>
          <w:szCs w:val="24"/>
        </w:rPr>
        <w:t xml:space="preserve">, </w:t>
      </w:r>
      <w:r w:rsidR="0025758B" w:rsidRPr="00C85F56">
        <w:rPr>
          <w:rFonts w:asciiTheme="minorBidi" w:hAnsiTheme="minorBidi"/>
          <w:i/>
          <w:iCs/>
          <w:sz w:val="24"/>
          <w:szCs w:val="24"/>
        </w:rPr>
        <w:t xml:space="preserve">Abusi su minori e persone vulnerabili commessi da religiosi. Linee guida per le Province della </w:t>
      </w:r>
      <w:proofErr w:type="spellStart"/>
      <w:r w:rsidR="0025758B" w:rsidRPr="00C85F56">
        <w:rPr>
          <w:rFonts w:asciiTheme="minorBidi" w:hAnsiTheme="minorBidi"/>
          <w:i/>
          <w:iCs/>
          <w:sz w:val="24"/>
          <w:szCs w:val="24"/>
        </w:rPr>
        <w:t>CIMPCap</w:t>
      </w:r>
      <w:proofErr w:type="spellEnd"/>
      <w:r w:rsidR="0025758B" w:rsidRPr="00D75694">
        <w:rPr>
          <w:rFonts w:asciiTheme="minorBidi" w:hAnsiTheme="minorBidi"/>
          <w:sz w:val="24"/>
          <w:szCs w:val="24"/>
        </w:rPr>
        <w:t>, Rom</w:t>
      </w:r>
      <w:r>
        <w:rPr>
          <w:rFonts w:asciiTheme="minorBidi" w:hAnsiTheme="minorBidi"/>
          <w:sz w:val="24"/>
          <w:szCs w:val="24"/>
        </w:rPr>
        <w:t>e</w:t>
      </w:r>
      <w:r w:rsidR="00C85F56">
        <w:rPr>
          <w:rFonts w:asciiTheme="minorBidi" w:hAnsiTheme="minorBidi"/>
          <w:sz w:val="24"/>
          <w:szCs w:val="24"/>
        </w:rPr>
        <w:t xml:space="preserve"> </w:t>
      </w:r>
      <w:r w:rsidR="0025758B" w:rsidRPr="00D75694">
        <w:rPr>
          <w:rFonts w:asciiTheme="minorBidi" w:hAnsiTheme="minorBidi"/>
          <w:sz w:val="24"/>
          <w:szCs w:val="24"/>
        </w:rPr>
        <w:t>2017.</w:t>
      </w:r>
    </w:p>
    <w:p w14:paraId="10D92D5F" w14:textId="77777777" w:rsidR="0025758B" w:rsidRPr="00D75694" w:rsidRDefault="0025758B" w:rsidP="00A5142A">
      <w:pPr>
        <w:pStyle w:val="Notedebasdepage"/>
        <w:spacing w:line="276" w:lineRule="auto"/>
        <w:ind w:firstLine="425"/>
        <w:rPr>
          <w:rFonts w:asciiTheme="minorBidi" w:hAnsiTheme="minorBidi"/>
          <w:sz w:val="24"/>
          <w:szCs w:val="24"/>
        </w:rPr>
      </w:pPr>
    </w:p>
    <w:p w14:paraId="76AE4696" w14:textId="5163A660" w:rsidR="0025758B" w:rsidRPr="00D75694" w:rsidRDefault="0025758B" w:rsidP="00A5142A">
      <w:pPr>
        <w:pStyle w:val="Notedebasdepage"/>
        <w:spacing w:line="276" w:lineRule="auto"/>
        <w:ind w:firstLine="425"/>
        <w:rPr>
          <w:rFonts w:asciiTheme="minorBidi" w:hAnsiTheme="minorBidi"/>
          <w:sz w:val="24"/>
          <w:szCs w:val="24"/>
        </w:rPr>
      </w:pPr>
      <w:proofErr w:type="spellStart"/>
      <w:r w:rsidRPr="00A5142A">
        <w:rPr>
          <w:rFonts w:asciiTheme="minorBidi" w:hAnsiTheme="minorBidi"/>
          <w:smallCaps/>
          <w:sz w:val="24"/>
          <w:szCs w:val="24"/>
        </w:rPr>
        <w:t>Ferasin</w:t>
      </w:r>
      <w:proofErr w:type="spellEnd"/>
      <w:r w:rsidRPr="00D75694">
        <w:rPr>
          <w:rFonts w:asciiTheme="minorBidi" w:hAnsiTheme="minorBidi"/>
          <w:sz w:val="24"/>
          <w:szCs w:val="24"/>
        </w:rPr>
        <w:t xml:space="preserve"> E., </w:t>
      </w:r>
      <w:proofErr w:type="spellStart"/>
      <w:r w:rsidR="00C07E61">
        <w:rPr>
          <w:rFonts w:asciiTheme="minorBidi" w:hAnsiTheme="minorBidi"/>
          <w:sz w:val="24"/>
          <w:szCs w:val="24"/>
        </w:rPr>
        <w:t>articl</w:t>
      </w:r>
      <w:r w:rsidRPr="00D75694">
        <w:rPr>
          <w:rFonts w:asciiTheme="minorBidi" w:hAnsiTheme="minorBidi"/>
          <w:sz w:val="24"/>
          <w:szCs w:val="24"/>
        </w:rPr>
        <w:t>e</w:t>
      </w:r>
      <w:proofErr w:type="spellEnd"/>
      <w:r w:rsidRPr="00D75694">
        <w:rPr>
          <w:rFonts w:asciiTheme="minorBidi" w:hAnsiTheme="minorBidi"/>
          <w:sz w:val="24"/>
          <w:szCs w:val="24"/>
        </w:rPr>
        <w:t xml:space="preserve"> «</w:t>
      </w:r>
      <w:r w:rsidR="00C07E61">
        <w:rPr>
          <w:rFonts w:asciiTheme="minorBidi" w:hAnsiTheme="minorBidi"/>
          <w:sz w:val="24"/>
          <w:szCs w:val="24"/>
        </w:rPr>
        <w:t xml:space="preserve"> </w:t>
      </w:r>
      <w:r w:rsidRPr="00D75694">
        <w:rPr>
          <w:rFonts w:asciiTheme="minorBidi" w:hAnsiTheme="minorBidi"/>
          <w:sz w:val="24"/>
          <w:szCs w:val="24"/>
        </w:rPr>
        <w:t>Celibato</w:t>
      </w:r>
      <w:r w:rsidR="00C07E61">
        <w:rPr>
          <w:rFonts w:asciiTheme="minorBidi" w:hAnsiTheme="minorBidi"/>
          <w:sz w:val="24"/>
          <w:szCs w:val="24"/>
        </w:rPr>
        <w:t xml:space="preserve"> </w:t>
      </w:r>
      <w:r w:rsidRPr="00D75694">
        <w:rPr>
          <w:rFonts w:asciiTheme="minorBidi" w:hAnsiTheme="minorBidi"/>
          <w:sz w:val="24"/>
          <w:szCs w:val="24"/>
        </w:rPr>
        <w:t xml:space="preserve">», in </w:t>
      </w:r>
      <w:r w:rsidR="00A5142A" w:rsidRPr="00A5142A">
        <w:rPr>
          <w:rFonts w:asciiTheme="minorBidi" w:hAnsiTheme="minorBidi"/>
          <w:smallCaps/>
          <w:sz w:val="24"/>
          <w:szCs w:val="24"/>
        </w:rPr>
        <w:t>Russo</w:t>
      </w:r>
      <w:r w:rsidR="00A5142A" w:rsidRPr="00D75694">
        <w:rPr>
          <w:rFonts w:asciiTheme="minorBidi" w:hAnsiTheme="minorBidi"/>
          <w:sz w:val="24"/>
          <w:szCs w:val="24"/>
        </w:rPr>
        <w:t xml:space="preserve"> G. (</w:t>
      </w:r>
      <w:r w:rsidR="00A5142A">
        <w:rPr>
          <w:rFonts w:asciiTheme="minorBidi" w:hAnsiTheme="minorBidi"/>
          <w:sz w:val="24"/>
          <w:szCs w:val="24"/>
        </w:rPr>
        <w:t>dir.</w:t>
      </w:r>
      <w:r w:rsidR="00A5142A" w:rsidRPr="00D75694">
        <w:rPr>
          <w:rFonts w:asciiTheme="minorBidi" w:hAnsiTheme="minorBidi"/>
          <w:sz w:val="24"/>
          <w:szCs w:val="24"/>
        </w:rPr>
        <w:t xml:space="preserve">), </w:t>
      </w:r>
      <w:r w:rsidR="00A5142A" w:rsidRPr="00A5142A">
        <w:rPr>
          <w:rFonts w:asciiTheme="minorBidi" w:hAnsiTheme="minorBidi"/>
          <w:i/>
          <w:iCs/>
          <w:sz w:val="24"/>
          <w:szCs w:val="24"/>
        </w:rPr>
        <w:t>Enciclopedia di bioetica e sessuologia</w:t>
      </w:r>
      <w:r w:rsidR="00A5142A" w:rsidRPr="00D75694">
        <w:rPr>
          <w:rFonts w:asciiTheme="minorBidi" w:hAnsiTheme="minorBidi"/>
          <w:sz w:val="24"/>
          <w:szCs w:val="24"/>
        </w:rPr>
        <w:t>,</w:t>
      </w:r>
      <w:r w:rsidR="00A5142A">
        <w:rPr>
          <w:rFonts w:asciiTheme="minorBidi" w:hAnsiTheme="minorBidi"/>
          <w:sz w:val="24"/>
          <w:szCs w:val="24"/>
        </w:rPr>
        <w:t xml:space="preserve"> </w:t>
      </w:r>
      <w:proofErr w:type="spellStart"/>
      <w:r w:rsidRPr="00D75694">
        <w:rPr>
          <w:rFonts w:asciiTheme="minorBidi" w:hAnsiTheme="minorBidi"/>
          <w:sz w:val="24"/>
          <w:szCs w:val="24"/>
        </w:rPr>
        <w:t>Elledici</w:t>
      </w:r>
      <w:proofErr w:type="spellEnd"/>
      <w:r w:rsidRPr="00D75694">
        <w:rPr>
          <w:rFonts w:asciiTheme="minorBidi" w:hAnsiTheme="minorBidi"/>
          <w:sz w:val="24"/>
          <w:szCs w:val="24"/>
        </w:rPr>
        <w:t>, Leumann</w:t>
      </w:r>
      <w:r w:rsidR="00C85F56">
        <w:rPr>
          <w:rFonts w:asciiTheme="minorBidi" w:hAnsiTheme="minorBidi"/>
          <w:sz w:val="24"/>
          <w:szCs w:val="24"/>
        </w:rPr>
        <w:t xml:space="preserve">, </w:t>
      </w:r>
      <w:r w:rsidRPr="00D75694">
        <w:rPr>
          <w:rFonts w:asciiTheme="minorBidi" w:hAnsiTheme="minorBidi"/>
          <w:sz w:val="24"/>
          <w:szCs w:val="24"/>
        </w:rPr>
        <w:t>Torino 2004.</w:t>
      </w:r>
    </w:p>
    <w:p w14:paraId="16D6E7B9" w14:textId="77777777" w:rsidR="0025758B" w:rsidRPr="00D75694" w:rsidRDefault="0025758B" w:rsidP="00A5142A">
      <w:pPr>
        <w:spacing w:line="276" w:lineRule="auto"/>
        <w:ind w:firstLine="425"/>
        <w:jc w:val="both"/>
        <w:rPr>
          <w:rFonts w:asciiTheme="minorBidi" w:hAnsiTheme="minorBidi"/>
          <w:color w:val="000000"/>
          <w:sz w:val="24"/>
          <w:szCs w:val="24"/>
        </w:rPr>
      </w:pPr>
    </w:p>
    <w:p w14:paraId="4D84682B" w14:textId="77777777" w:rsidR="0025758B" w:rsidRPr="00D75694" w:rsidRDefault="0025758B" w:rsidP="00A5142A">
      <w:pPr>
        <w:spacing w:line="276" w:lineRule="auto"/>
        <w:ind w:firstLine="425"/>
        <w:jc w:val="both"/>
        <w:rPr>
          <w:rFonts w:asciiTheme="minorBidi" w:hAnsiTheme="minorBidi"/>
          <w:sz w:val="24"/>
          <w:szCs w:val="24"/>
        </w:rPr>
      </w:pPr>
      <w:r w:rsidRPr="00A5142A">
        <w:rPr>
          <w:rFonts w:asciiTheme="minorBidi" w:hAnsiTheme="minorBidi"/>
          <w:smallCaps/>
          <w:color w:val="000000"/>
          <w:sz w:val="24"/>
          <w:szCs w:val="24"/>
        </w:rPr>
        <w:t>Franta H. - Salonia G</w:t>
      </w:r>
      <w:r w:rsidRPr="00D75694">
        <w:rPr>
          <w:rFonts w:asciiTheme="minorBidi" w:hAnsiTheme="minorBidi"/>
          <w:color w:val="000000"/>
          <w:sz w:val="24"/>
          <w:szCs w:val="24"/>
        </w:rPr>
        <w:t xml:space="preserve">., </w:t>
      </w:r>
      <w:r w:rsidRPr="00D75694">
        <w:rPr>
          <w:rFonts w:asciiTheme="minorBidi" w:hAnsiTheme="minorBidi"/>
          <w:i/>
          <w:iCs/>
          <w:color w:val="000000"/>
          <w:sz w:val="24"/>
          <w:szCs w:val="24"/>
        </w:rPr>
        <w:t>Comunicazione interpersonale</w:t>
      </w:r>
      <w:r w:rsidRPr="00D75694">
        <w:rPr>
          <w:rFonts w:asciiTheme="minorBidi" w:hAnsiTheme="minorBidi"/>
          <w:color w:val="000000"/>
          <w:sz w:val="24"/>
          <w:szCs w:val="24"/>
        </w:rPr>
        <w:t>, LAS, Roma 1979.</w:t>
      </w:r>
    </w:p>
    <w:p w14:paraId="6B9D09CB" w14:textId="77777777" w:rsidR="0025758B" w:rsidRPr="00D75694" w:rsidRDefault="0025758B" w:rsidP="00A5142A">
      <w:pPr>
        <w:pStyle w:val="Notedebasdepage"/>
        <w:spacing w:line="276" w:lineRule="auto"/>
        <w:ind w:firstLine="425"/>
        <w:rPr>
          <w:rFonts w:asciiTheme="minorBidi" w:hAnsiTheme="minorBidi"/>
          <w:sz w:val="24"/>
          <w:szCs w:val="24"/>
        </w:rPr>
      </w:pPr>
    </w:p>
    <w:p w14:paraId="028D983A" w14:textId="314E2717" w:rsidR="0025758B" w:rsidRPr="00D75694" w:rsidRDefault="0025758B" w:rsidP="00A5142A">
      <w:pPr>
        <w:pStyle w:val="Notedebasdepage"/>
        <w:spacing w:line="276" w:lineRule="auto"/>
        <w:ind w:firstLine="425"/>
        <w:rPr>
          <w:rFonts w:asciiTheme="minorBidi" w:hAnsiTheme="minorBidi"/>
          <w:sz w:val="24"/>
          <w:szCs w:val="24"/>
        </w:rPr>
      </w:pPr>
      <w:proofErr w:type="spellStart"/>
      <w:r w:rsidRPr="00A5142A">
        <w:rPr>
          <w:rFonts w:asciiTheme="minorBidi" w:hAnsiTheme="minorBidi"/>
          <w:smallCaps/>
          <w:sz w:val="24"/>
          <w:szCs w:val="24"/>
        </w:rPr>
        <w:t>Frattallone</w:t>
      </w:r>
      <w:proofErr w:type="spellEnd"/>
      <w:r w:rsidRPr="00D75694">
        <w:rPr>
          <w:rFonts w:asciiTheme="minorBidi" w:hAnsiTheme="minorBidi"/>
          <w:sz w:val="24"/>
          <w:szCs w:val="24"/>
        </w:rPr>
        <w:t xml:space="preserve"> R., </w:t>
      </w:r>
      <w:proofErr w:type="spellStart"/>
      <w:r w:rsidR="00A5142A">
        <w:rPr>
          <w:rFonts w:asciiTheme="minorBidi" w:hAnsiTheme="minorBidi"/>
          <w:sz w:val="24"/>
          <w:szCs w:val="24"/>
        </w:rPr>
        <w:t>article</w:t>
      </w:r>
      <w:proofErr w:type="spellEnd"/>
      <w:r w:rsidRPr="00D75694">
        <w:rPr>
          <w:rFonts w:asciiTheme="minorBidi" w:hAnsiTheme="minorBidi"/>
          <w:sz w:val="24"/>
          <w:szCs w:val="24"/>
        </w:rPr>
        <w:t xml:space="preserve"> «</w:t>
      </w:r>
      <w:r w:rsidR="00A5142A">
        <w:rPr>
          <w:rFonts w:asciiTheme="minorBidi" w:hAnsiTheme="minorBidi"/>
          <w:sz w:val="24"/>
          <w:szCs w:val="24"/>
        </w:rPr>
        <w:t xml:space="preserve"> </w:t>
      </w:r>
      <w:r w:rsidRPr="00D75694">
        <w:rPr>
          <w:rFonts w:asciiTheme="minorBidi" w:hAnsiTheme="minorBidi"/>
          <w:sz w:val="24"/>
          <w:szCs w:val="24"/>
        </w:rPr>
        <w:t>Castità consacrata</w:t>
      </w:r>
      <w:r w:rsidR="00A5142A">
        <w:rPr>
          <w:rFonts w:asciiTheme="minorBidi" w:hAnsiTheme="minorBidi"/>
          <w:sz w:val="24"/>
          <w:szCs w:val="24"/>
        </w:rPr>
        <w:t xml:space="preserve"> </w:t>
      </w:r>
      <w:r w:rsidRPr="00D75694">
        <w:rPr>
          <w:rFonts w:asciiTheme="minorBidi" w:hAnsiTheme="minorBidi"/>
          <w:sz w:val="24"/>
          <w:szCs w:val="24"/>
        </w:rPr>
        <w:t xml:space="preserve">», in </w:t>
      </w:r>
      <w:r w:rsidR="00A5142A" w:rsidRPr="00A5142A">
        <w:rPr>
          <w:rFonts w:asciiTheme="minorBidi" w:hAnsiTheme="minorBidi"/>
          <w:smallCaps/>
          <w:sz w:val="24"/>
          <w:szCs w:val="24"/>
        </w:rPr>
        <w:t>Russo</w:t>
      </w:r>
      <w:r w:rsidR="00A5142A" w:rsidRPr="00D75694">
        <w:rPr>
          <w:rFonts w:asciiTheme="minorBidi" w:hAnsiTheme="minorBidi"/>
          <w:sz w:val="24"/>
          <w:szCs w:val="24"/>
        </w:rPr>
        <w:t xml:space="preserve"> G. (</w:t>
      </w:r>
      <w:r w:rsidR="00A5142A">
        <w:rPr>
          <w:rFonts w:asciiTheme="minorBidi" w:hAnsiTheme="minorBidi"/>
          <w:sz w:val="24"/>
          <w:szCs w:val="24"/>
        </w:rPr>
        <w:t>dir.</w:t>
      </w:r>
      <w:r w:rsidR="00A5142A" w:rsidRPr="00D75694">
        <w:rPr>
          <w:rFonts w:asciiTheme="minorBidi" w:hAnsiTheme="minorBidi"/>
          <w:sz w:val="24"/>
          <w:szCs w:val="24"/>
        </w:rPr>
        <w:t xml:space="preserve">), </w:t>
      </w:r>
      <w:r w:rsidR="00A5142A" w:rsidRPr="00A5142A">
        <w:rPr>
          <w:rFonts w:asciiTheme="minorBidi" w:hAnsiTheme="minorBidi"/>
          <w:i/>
          <w:iCs/>
          <w:sz w:val="24"/>
          <w:szCs w:val="24"/>
        </w:rPr>
        <w:t>Enciclopedia di bioetica e sessuologia</w:t>
      </w:r>
      <w:r w:rsidRPr="00D75694">
        <w:rPr>
          <w:rFonts w:asciiTheme="minorBidi" w:hAnsiTheme="minorBidi"/>
          <w:sz w:val="24"/>
          <w:szCs w:val="24"/>
        </w:rPr>
        <w:t xml:space="preserve">, </w:t>
      </w:r>
      <w:proofErr w:type="spellStart"/>
      <w:r w:rsidRPr="00D75694">
        <w:rPr>
          <w:rFonts w:asciiTheme="minorBidi" w:hAnsiTheme="minorBidi"/>
          <w:sz w:val="24"/>
          <w:szCs w:val="24"/>
        </w:rPr>
        <w:t>Elledici</w:t>
      </w:r>
      <w:proofErr w:type="spellEnd"/>
      <w:r w:rsidRPr="00D75694">
        <w:rPr>
          <w:rFonts w:asciiTheme="minorBidi" w:hAnsiTheme="minorBidi"/>
          <w:sz w:val="24"/>
          <w:szCs w:val="24"/>
        </w:rPr>
        <w:t>, Leumann (Torino) 2004.</w:t>
      </w:r>
    </w:p>
    <w:p w14:paraId="0D1596B5" w14:textId="77777777" w:rsidR="0025758B" w:rsidRPr="00D75694" w:rsidRDefault="0025758B" w:rsidP="00A5142A">
      <w:pPr>
        <w:pStyle w:val="Notedebasdepage"/>
        <w:spacing w:line="276" w:lineRule="auto"/>
        <w:ind w:firstLine="425"/>
        <w:rPr>
          <w:rFonts w:asciiTheme="minorBidi" w:hAnsiTheme="minorBidi"/>
          <w:sz w:val="24"/>
          <w:szCs w:val="24"/>
        </w:rPr>
      </w:pPr>
    </w:p>
    <w:p w14:paraId="104342A0" w14:textId="78120AA4" w:rsidR="0025758B" w:rsidRPr="00A5142A" w:rsidRDefault="00A5142A" w:rsidP="00A5142A">
      <w:pPr>
        <w:pStyle w:val="Notedebasdepage"/>
        <w:spacing w:line="276" w:lineRule="auto"/>
        <w:ind w:firstLine="425"/>
        <w:rPr>
          <w:rFonts w:asciiTheme="minorBidi" w:hAnsiTheme="minorBidi"/>
          <w:sz w:val="24"/>
          <w:szCs w:val="24"/>
          <w:lang w:val="fr-FR"/>
        </w:rPr>
      </w:pPr>
      <w:r w:rsidRPr="00A5142A">
        <w:rPr>
          <w:rFonts w:asciiTheme="minorBidi" w:hAnsiTheme="minorBidi"/>
          <w:smallCaps/>
          <w:sz w:val="24"/>
          <w:szCs w:val="24"/>
          <w:lang w:val="fr-FR"/>
        </w:rPr>
        <w:t xml:space="preserve">Jean-Paul </w:t>
      </w:r>
      <w:r w:rsidR="0025758B" w:rsidRPr="00A5142A">
        <w:rPr>
          <w:rFonts w:asciiTheme="minorBidi" w:hAnsiTheme="minorBidi"/>
          <w:smallCaps/>
          <w:sz w:val="24"/>
          <w:szCs w:val="24"/>
          <w:lang w:val="fr-FR"/>
        </w:rPr>
        <w:t>II</w:t>
      </w:r>
      <w:r w:rsidR="0025758B" w:rsidRPr="00A5142A">
        <w:rPr>
          <w:rFonts w:asciiTheme="minorBidi" w:hAnsiTheme="minorBidi"/>
          <w:sz w:val="24"/>
          <w:szCs w:val="24"/>
          <w:lang w:val="fr-FR"/>
        </w:rPr>
        <w:t xml:space="preserve">, </w:t>
      </w:r>
      <w:r w:rsidRPr="00A5142A">
        <w:rPr>
          <w:rFonts w:asciiTheme="minorBidi" w:hAnsiTheme="minorBidi"/>
          <w:sz w:val="24"/>
          <w:szCs w:val="24"/>
          <w:lang w:val="fr-FR"/>
        </w:rPr>
        <w:t xml:space="preserve">Exhortation </w:t>
      </w:r>
      <w:r w:rsidR="0025758B" w:rsidRPr="00A5142A">
        <w:rPr>
          <w:rFonts w:asciiTheme="minorBidi" w:hAnsiTheme="minorBidi"/>
          <w:sz w:val="24"/>
          <w:szCs w:val="24"/>
          <w:lang w:val="fr-FR"/>
        </w:rPr>
        <w:t>apostoli</w:t>
      </w:r>
      <w:r>
        <w:rPr>
          <w:rFonts w:asciiTheme="minorBidi" w:hAnsiTheme="minorBidi"/>
          <w:sz w:val="24"/>
          <w:szCs w:val="24"/>
          <w:lang w:val="fr-FR"/>
        </w:rPr>
        <w:t>que</w:t>
      </w:r>
      <w:r w:rsidR="0025758B" w:rsidRPr="00A5142A">
        <w:rPr>
          <w:rFonts w:asciiTheme="minorBidi" w:hAnsiTheme="minorBidi"/>
          <w:sz w:val="24"/>
          <w:szCs w:val="24"/>
          <w:lang w:val="fr-FR"/>
        </w:rPr>
        <w:t xml:space="preserve"> </w:t>
      </w:r>
      <w:proofErr w:type="spellStart"/>
      <w:r w:rsidR="0025758B" w:rsidRPr="00A5142A">
        <w:rPr>
          <w:rFonts w:asciiTheme="minorBidi" w:hAnsiTheme="minorBidi"/>
          <w:i/>
          <w:iCs/>
          <w:sz w:val="24"/>
          <w:szCs w:val="24"/>
          <w:lang w:val="fr-FR"/>
        </w:rPr>
        <w:t>Familiaris</w:t>
      </w:r>
      <w:proofErr w:type="spellEnd"/>
      <w:r w:rsidR="0025758B" w:rsidRPr="00A5142A">
        <w:rPr>
          <w:rFonts w:asciiTheme="minorBidi" w:hAnsiTheme="minorBidi"/>
          <w:i/>
          <w:iCs/>
          <w:sz w:val="24"/>
          <w:szCs w:val="24"/>
          <w:lang w:val="fr-FR"/>
        </w:rPr>
        <w:t xml:space="preserve"> </w:t>
      </w:r>
      <w:proofErr w:type="spellStart"/>
      <w:r w:rsidR="0025758B" w:rsidRPr="00A5142A">
        <w:rPr>
          <w:rFonts w:asciiTheme="minorBidi" w:hAnsiTheme="minorBidi"/>
          <w:i/>
          <w:iCs/>
          <w:sz w:val="24"/>
          <w:szCs w:val="24"/>
          <w:lang w:val="fr-FR"/>
        </w:rPr>
        <w:t>Consortio</w:t>
      </w:r>
      <w:proofErr w:type="spellEnd"/>
      <w:r w:rsidR="0025758B" w:rsidRPr="00A5142A">
        <w:rPr>
          <w:rFonts w:asciiTheme="minorBidi" w:hAnsiTheme="minorBidi"/>
          <w:sz w:val="24"/>
          <w:szCs w:val="24"/>
          <w:lang w:val="fr-FR"/>
        </w:rPr>
        <w:t>.</w:t>
      </w:r>
    </w:p>
    <w:p w14:paraId="7F5FA650" w14:textId="77777777" w:rsidR="0025758B" w:rsidRPr="00A5142A" w:rsidRDefault="0025758B" w:rsidP="00A5142A">
      <w:pPr>
        <w:pStyle w:val="Notedebasdepage"/>
        <w:spacing w:line="276" w:lineRule="auto"/>
        <w:ind w:firstLine="425"/>
        <w:rPr>
          <w:rFonts w:asciiTheme="minorBidi" w:hAnsiTheme="minorBidi"/>
          <w:sz w:val="24"/>
          <w:szCs w:val="24"/>
          <w:lang w:val="fr-FR"/>
        </w:rPr>
      </w:pPr>
    </w:p>
    <w:p w14:paraId="137C56D8" w14:textId="15D96474" w:rsidR="0025758B" w:rsidRPr="00A5142A" w:rsidRDefault="00A5142A" w:rsidP="00A5142A">
      <w:pPr>
        <w:pStyle w:val="Notedebasdepage"/>
        <w:spacing w:line="276" w:lineRule="auto"/>
        <w:ind w:firstLine="425"/>
        <w:rPr>
          <w:rFonts w:asciiTheme="minorBidi" w:hAnsiTheme="minorBidi"/>
          <w:sz w:val="24"/>
          <w:szCs w:val="24"/>
          <w:lang w:val="fr-FR"/>
        </w:rPr>
      </w:pPr>
      <w:r w:rsidRPr="00A5142A">
        <w:rPr>
          <w:rFonts w:asciiTheme="minorBidi" w:hAnsiTheme="minorBidi"/>
          <w:smallCaps/>
          <w:sz w:val="24"/>
          <w:szCs w:val="24"/>
          <w:lang w:val="fr-FR"/>
        </w:rPr>
        <w:t>Jean-Paul II</w:t>
      </w:r>
      <w:r w:rsidRPr="00A5142A">
        <w:rPr>
          <w:rFonts w:asciiTheme="minorBidi" w:hAnsiTheme="minorBidi"/>
          <w:sz w:val="24"/>
          <w:szCs w:val="24"/>
          <w:lang w:val="fr-FR"/>
        </w:rPr>
        <w:t>, Exhortation apostoli</w:t>
      </w:r>
      <w:r>
        <w:rPr>
          <w:rFonts w:asciiTheme="minorBidi" w:hAnsiTheme="minorBidi"/>
          <w:sz w:val="24"/>
          <w:szCs w:val="24"/>
          <w:lang w:val="fr-FR"/>
        </w:rPr>
        <w:t>que</w:t>
      </w:r>
      <w:r w:rsidR="0025758B" w:rsidRPr="00A5142A">
        <w:rPr>
          <w:rFonts w:asciiTheme="minorBidi" w:hAnsiTheme="minorBidi"/>
          <w:sz w:val="24"/>
          <w:szCs w:val="24"/>
          <w:lang w:val="fr-FR"/>
        </w:rPr>
        <w:t xml:space="preserve"> post</w:t>
      </w:r>
      <w:r w:rsidRPr="00A5142A">
        <w:rPr>
          <w:rFonts w:asciiTheme="minorBidi" w:hAnsiTheme="minorBidi"/>
          <w:sz w:val="24"/>
          <w:szCs w:val="24"/>
          <w:lang w:val="fr-FR"/>
        </w:rPr>
        <w:t>-</w:t>
      </w:r>
      <w:r w:rsidR="0025758B" w:rsidRPr="00A5142A">
        <w:rPr>
          <w:rFonts w:asciiTheme="minorBidi" w:hAnsiTheme="minorBidi"/>
          <w:sz w:val="24"/>
          <w:szCs w:val="24"/>
          <w:lang w:val="fr-FR"/>
        </w:rPr>
        <w:t>s</w:t>
      </w:r>
      <w:r w:rsidRPr="00A5142A">
        <w:rPr>
          <w:rFonts w:asciiTheme="minorBidi" w:hAnsiTheme="minorBidi"/>
          <w:sz w:val="24"/>
          <w:szCs w:val="24"/>
          <w:lang w:val="fr-FR"/>
        </w:rPr>
        <w:t>y</w:t>
      </w:r>
      <w:r w:rsidR="0025758B" w:rsidRPr="00A5142A">
        <w:rPr>
          <w:rFonts w:asciiTheme="minorBidi" w:hAnsiTheme="minorBidi"/>
          <w:sz w:val="24"/>
          <w:szCs w:val="24"/>
          <w:lang w:val="fr-FR"/>
        </w:rPr>
        <w:t xml:space="preserve">nodale </w:t>
      </w:r>
      <w:r w:rsidR="0025758B" w:rsidRPr="00A5142A">
        <w:rPr>
          <w:rFonts w:asciiTheme="minorBidi" w:hAnsiTheme="minorBidi"/>
          <w:i/>
          <w:iCs/>
          <w:sz w:val="24"/>
          <w:szCs w:val="24"/>
          <w:lang w:val="fr-FR"/>
        </w:rPr>
        <w:t xml:space="preserve">Vita </w:t>
      </w:r>
      <w:proofErr w:type="spellStart"/>
      <w:r w:rsidR="0025758B" w:rsidRPr="00A5142A">
        <w:rPr>
          <w:rFonts w:asciiTheme="minorBidi" w:hAnsiTheme="minorBidi"/>
          <w:i/>
          <w:iCs/>
          <w:sz w:val="24"/>
          <w:szCs w:val="24"/>
          <w:lang w:val="fr-FR"/>
        </w:rPr>
        <w:t>Consecrata</w:t>
      </w:r>
      <w:proofErr w:type="spellEnd"/>
      <w:r w:rsidR="0025758B" w:rsidRPr="00A5142A">
        <w:rPr>
          <w:rFonts w:asciiTheme="minorBidi" w:hAnsiTheme="minorBidi"/>
          <w:sz w:val="24"/>
          <w:szCs w:val="24"/>
          <w:lang w:val="fr-FR"/>
        </w:rPr>
        <w:t xml:space="preserve">. </w:t>
      </w:r>
    </w:p>
    <w:p w14:paraId="241C5D6F" w14:textId="77777777" w:rsidR="0025758B" w:rsidRPr="00A5142A" w:rsidRDefault="0025758B" w:rsidP="00A5142A">
      <w:pPr>
        <w:pStyle w:val="Notedebasdepage"/>
        <w:spacing w:line="276" w:lineRule="auto"/>
        <w:ind w:firstLine="425"/>
        <w:rPr>
          <w:rFonts w:asciiTheme="minorBidi" w:hAnsiTheme="minorBidi"/>
          <w:sz w:val="24"/>
          <w:szCs w:val="24"/>
          <w:lang w:val="fr-FR"/>
        </w:rPr>
      </w:pPr>
    </w:p>
    <w:p w14:paraId="6F39314E" w14:textId="77777777" w:rsidR="0025758B" w:rsidRPr="00D75694" w:rsidRDefault="0025758B" w:rsidP="00A5142A">
      <w:pPr>
        <w:autoSpaceDE w:val="0"/>
        <w:autoSpaceDN w:val="0"/>
        <w:adjustRightInd w:val="0"/>
        <w:spacing w:line="276" w:lineRule="auto"/>
        <w:ind w:firstLine="425"/>
        <w:jc w:val="both"/>
        <w:rPr>
          <w:rFonts w:asciiTheme="minorBidi" w:hAnsiTheme="minorBidi"/>
          <w:color w:val="000000"/>
          <w:sz w:val="24"/>
          <w:szCs w:val="24"/>
        </w:rPr>
      </w:pPr>
      <w:proofErr w:type="spellStart"/>
      <w:r w:rsidRPr="00A5142A">
        <w:rPr>
          <w:rFonts w:asciiTheme="minorBidi" w:hAnsiTheme="minorBidi"/>
          <w:smallCaps/>
          <w:color w:val="000000"/>
          <w:sz w:val="24"/>
          <w:szCs w:val="24"/>
        </w:rPr>
        <w:t>Grisez</w:t>
      </w:r>
      <w:proofErr w:type="spellEnd"/>
      <w:r w:rsidRPr="00D75694">
        <w:rPr>
          <w:rFonts w:asciiTheme="minorBidi" w:hAnsiTheme="minorBidi"/>
          <w:color w:val="000000"/>
          <w:sz w:val="24"/>
          <w:szCs w:val="24"/>
        </w:rPr>
        <w:t xml:space="preserve"> G., </w:t>
      </w:r>
      <w:r w:rsidRPr="00D75694">
        <w:rPr>
          <w:rFonts w:asciiTheme="minorBidi" w:hAnsiTheme="minorBidi"/>
          <w:iCs/>
          <w:color w:val="000000"/>
          <w:sz w:val="24"/>
          <w:szCs w:val="24"/>
        </w:rPr>
        <w:t>Le condizioni per assumere rettamente il celibato</w:t>
      </w:r>
      <w:r w:rsidRPr="00D75694">
        <w:rPr>
          <w:rFonts w:asciiTheme="minorBidi" w:hAnsiTheme="minorBidi"/>
          <w:color w:val="000000"/>
          <w:sz w:val="24"/>
          <w:szCs w:val="24"/>
        </w:rPr>
        <w:t xml:space="preserve">, in </w:t>
      </w:r>
      <w:proofErr w:type="spellStart"/>
      <w:r w:rsidRPr="00D75694">
        <w:rPr>
          <w:rFonts w:asciiTheme="minorBidi" w:hAnsiTheme="minorBidi"/>
          <w:i/>
          <w:color w:val="000000"/>
          <w:sz w:val="24"/>
          <w:szCs w:val="24"/>
        </w:rPr>
        <w:t>Seminarium</w:t>
      </w:r>
      <w:proofErr w:type="spellEnd"/>
      <w:r w:rsidRPr="00D75694">
        <w:rPr>
          <w:rFonts w:asciiTheme="minorBidi" w:hAnsiTheme="minorBidi"/>
          <w:i/>
          <w:color w:val="000000"/>
          <w:sz w:val="24"/>
          <w:szCs w:val="24"/>
        </w:rPr>
        <w:t xml:space="preserve"> 1</w:t>
      </w:r>
      <w:r w:rsidRPr="00D75694">
        <w:rPr>
          <w:rFonts w:asciiTheme="minorBidi" w:hAnsiTheme="minorBidi"/>
          <w:color w:val="000000"/>
          <w:sz w:val="24"/>
          <w:szCs w:val="24"/>
        </w:rPr>
        <w:t xml:space="preserve"> (2002).</w:t>
      </w:r>
    </w:p>
    <w:p w14:paraId="00257035" w14:textId="77777777" w:rsidR="0025758B" w:rsidRPr="00D75694" w:rsidRDefault="0025758B" w:rsidP="00A5142A">
      <w:pPr>
        <w:spacing w:line="276" w:lineRule="auto"/>
        <w:ind w:firstLine="425"/>
        <w:jc w:val="both"/>
        <w:rPr>
          <w:rFonts w:asciiTheme="minorBidi" w:hAnsiTheme="minorBidi"/>
          <w:sz w:val="24"/>
          <w:szCs w:val="24"/>
        </w:rPr>
      </w:pPr>
    </w:p>
    <w:p w14:paraId="374E3FE7" w14:textId="61DF5A65" w:rsidR="0025758B" w:rsidRPr="00D75694" w:rsidRDefault="0025758B" w:rsidP="00A5142A">
      <w:pPr>
        <w:spacing w:line="276" w:lineRule="auto"/>
        <w:ind w:firstLine="425"/>
        <w:jc w:val="both"/>
        <w:rPr>
          <w:rFonts w:asciiTheme="minorBidi" w:hAnsiTheme="minorBidi"/>
          <w:sz w:val="24"/>
          <w:szCs w:val="24"/>
        </w:rPr>
      </w:pPr>
      <w:r w:rsidRPr="00A5142A">
        <w:rPr>
          <w:rFonts w:asciiTheme="minorBidi" w:hAnsiTheme="minorBidi"/>
          <w:smallCaps/>
          <w:sz w:val="24"/>
          <w:szCs w:val="24"/>
        </w:rPr>
        <w:t>I</w:t>
      </w:r>
      <w:r w:rsidR="00A5142A" w:rsidRPr="00A5142A">
        <w:rPr>
          <w:rFonts w:asciiTheme="minorBidi" w:hAnsiTheme="minorBidi"/>
          <w:smallCaps/>
          <w:sz w:val="24"/>
          <w:szCs w:val="24"/>
        </w:rPr>
        <w:t>zzo</w:t>
      </w:r>
      <w:r w:rsidRPr="00D75694">
        <w:rPr>
          <w:rFonts w:asciiTheme="minorBidi" w:hAnsiTheme="minorBidi"/>
          <w:sz w:val="24"/>
          <w:szCs w:val="24"/>
        </w:rPr>
        <w:t xml:space="preserve"> L., </w:t>
      </w:r>
      <w:proofErr w:type="spellStart"/>
      <w:r w:rsidR="00A5142A">
        <w:rPr>
          <w:rFonts w:asciiTheme="minorBidi" w:hAnsiTheme="minorBidi"/>
          <w:sz w:val="24"/>
          <w:szCs w:val="24"/>
        </w:rPr>
        <w:t>article</w:t>
      </w:r>
      <w:proofErr w:type="spellEnd"/>
      <w:r w:rsidRPr="00D75694">
        <w:rPr>
          <w:rFonts w:asciiTheme="minorBidi" w:hAnsiTheme="minorBidi"/>
          <w:sz w:val="24"/>
          <w:szCs w:val="24"/>
        </w:rPr>
        <w:t xml:space="preserve"> «</w:t>
      </w:r>
      <w:r w:rsidR="00A5142A">
        <w:rPr>
          <w:rFonts w:asciiTheme="minorBidi" w:hAnsiTheme="minorBidi"/>
          <w:sz w:val="24"/>
          <w:szCs w:val="24"/>
        </w:rPr>
        <w:t xml:space="preserve"> </w:t>
      </w:r>
      <w:r w:rsidRPr="00D75694">
        <w:rPr>
          <w:rFonts w:asciiTheme="minorBidi" w:hAnsiTheme="minorBidi"/>
          <w:sz w:val="24"/>
          <w:szCs w:val="24"/>
        </w:rPr>
        <w:t>Castità</w:t>
      </w:r>
      <w:r w:rsidR="00A5142A">
        <w:rPr>
          <w:rFonts w:asciiTheme="minorBidi" w:hAnsiTheme="minorBidi"/>
          <w:sz w:val="24"/>
          <w:szCs w:val="24"/>
        </w:rPr>
        <w:t xml:space="preserve"> </w:t>
      </w:r>
      <w:r w:rsidRPr="00D75694">
        <w:rPr>
          <w:rFonts w:asciiTheme="minorBidi" w:hAnsiTheme="minorBidi"/>
          <w:sz w:val="24"/>
          <w:szCs w:val="24"/>
        </w:rPr>
        <w:t xml:space="preserve">», in </w:t>
      </w:r>
      <w:r w:rsidRPr="00A5142A">
        <w:rPr>
          <w:rFonts w:asciiTheme="minorBidi" w:hAnsiTheme="minorBidi"/>
          <w:iCs/>
          <w:smallCaps/>
          <w:sz w:val="24"/>
          <w:szCs w:val="24"/>
        </w:rPr>
        <w:t>Caroli E</w:t>
      </w:r>
      <w:r w:rsidRPr="00C85F56">
        <w:rPr>
          <w:rFonts w:asciiTheme="minorBidi" w:hAnsiTheme="minorBidi"/>
          <w:iCs/>
          <w:smallCaps/>
          <w:sz w:val="24"/>
          <w:szCs w:val="24"/>
        </w:rPr>
        <w:t>.</w:t>
      </w:r>
      <w:r w:rsidRPr="00C85F56">
        <w:rPr>
          <w:rFonts w:asciiTheme="minorBidi" w:hAnsiTheme="minorBidi"/>
          <w:iCs/>
          <w:sz w:val="24"/>
          <w:szCs w:val="24"/>
        </w:rPr>
        <w:t xml:space="preserve"> (di</w:t>
      </w:r>
      <w:r w:rsidR="00C85F56">
        <w:rPr>
          <w:rFonts w:asciiTheme="minorBidi" w:hAnsiTheme="minorBidi"/>
          <w:iCs/>
          <w:sz w:val="24"/>
          <w:szCs w:val="24"/>
        </w:rPr>
        <w:t>r.</w:t>
      </w:r>
      <w:r w:rsidRPr="00C85F56">
        <w:rPr>
          <w:rFonts w:asciiTheme="minorBidi" w:hAnsiTheme="minorBidi"/>
          <w:iCs/>
          <w:sz w:val="24"/>
          <w:szCs w:val="24"/>
        </w:rPr>
        <w:t>),</w:t>
      </w:r>
      <w:r w:rsidRPr="00D75694">
        <w:rPr>
          <w:rFonts w:asciiTheme="minorBidi" w:hAnsiTheme="minorBidi"/>
          <w:i/>
          <w:sz w:val="24"/>
          <w:szCs w:val="24"/>
        </w:rPr>
        <w:t xml:space="preserve"> Dizionario francescano</w:t>
      </w:r>
      <w:r w:rsidRPr="00D75694">
        <w:rPr>
          <w:rFonts w:asciiTheme="minorBidi" w:hAnsiTheme="minorBidi"/>
          <w:sz w:val="24"/>
          <w:szCs w:val="24"/>
        </w:rPr>
        <w:t>, EMP, Padova 1995.</w:t>
      </w:r>
    </w:p>
    <w:p w14:paraId="4FF63F8F" w14:textId="77777777" w:rsidR="0025758B" w:rsidRPr="00D75694" w:rsidRDefault="0025758B" w:rsidP="00A5142A">
      <w:pPr>
        <w:spacing w:line="276" w:lineRule="auto"/>
        <w:ind w:firstLine="425"/>
        <w:jc w:val="both"/>
        <w:rPr>
          <w:rFonts w:asciiTheme="minorBidi" w:hAnsiTheme="minorBidi"/>
          <w:sz w:val="24"/>
          <w:szCs w:val="24"/>
        </w:rPr>
      </w:pPr>
    </w:p>
    <w:p w14:paraId="34F1337B" w14:textId="521B641C" w:rsidR="0025758B" w:rsidRPr="00D75694" w:rsidRDefault="0025758B" w:rsidP="00A5142A">
      <w:pPr>
        <w:spacing w:line="276" w:lineRule="auto"/>
        <w:ind w:firstLine="425"/>
        <w:jc w:val="both"/>
        <w:rPr>
          <w:rFonts w:asciiTheme="minorBidi" w:hAnsiTheme="minorBidi"/>
          <w:sz w:val="24"/>
          <w:szCs w:val="24"/>
        </w:rPr>
      </w:pPr>
      <w:r w:rsidRPr="00C85F56">
        <w:rPr>
          <w:rFonts w:asciiTheme="minorBidi" w:hAnsiTheme="minorBidi"/>
          <w:smallCaps/>
          <w:sz w:val="24"/>
          <w:szCs w:val="24"/>
        </w:rPr>
        <w:t>Izzo</w:t>
      </w:r>
      <w:r w:rsidRPr="00D75694">
        <w:rPr>
          <w:rFonts w:asciiTheme="minorBidi" w:hAnsiTheme="minorBidi"/>
          <w:sz w:val="24"/>
          <w:szCs w:val="24"/>
        </w:rPr>
        <w:t xml:space="preserve"> L., </w:t>
      </w:r>
      <w:proofErr w:type="spellStart"/>
      <w:r w:rsidR="00C07E61">
        <w:rPr>
          <w:rFonts w:asciiTheme="minorBidi" w:hAnsiTheme="minorBidi"/>
          <w:sz w:val="24"/>
          <w:szCs w:val="24"/>
        </w:rPr>
        <w:t>article</w:t>
      </w:r>
      <w:proofErr w:type="spellEnd"/>
      <w:r w:rsidRPr="00D75694">
        <w:rPr>
          <w:rFonts w:asciiTheme="minorBidi" w:hAnsiTheme="minorBidi"/>
          <w:sz w:val="24"/>
          <w:szCs w:val="24"/>
        </w:rPr>
        <w:t xml:space="preserve"> «</w:t>
      </w:r>
      <w:r w:rsidR="00C07E61">
        <w:rPr>
          <w:rFonts w:asciiTheme="minorBidi" w:hAnsiTheme="minorBidi"/>
          <w:sz w:val="24"/>
          <w:szCs w:val="24"/>
        </w:rPr>
        <w:t xml:space="preserve"> </w:t>
      </w:r>
      <w:r w:rsidRPr="00D75694">
        <w:rPr>
          <w:rFonts w:asciiTheme="minorBidi" w:hAnsiTheme="minorBidi"/>
          <w:sz w:val="24"/>
          <w:szCs w:val="24"/>
        </w:rPr>
        <w:t>Verginità</w:t>
      </w:r>
      <w:r w:rsidR="00C07E61">
        <w:rPr>
          <w:rFonts w:asciiTheme="minorBidi" w:hAnsiTheme="minorBidi"/>
          <w:sz w:val="24"/>
          <w:szCs w:val="24"/>
        </w:rPr>
        <w:t xml:space="preserve"> </w:t>
      </w:r>
      <w:r w:rsidRPr="00D75694">
        <w:rPr>
          <w:rFonts w:asciiTheme="minorBidi" w:hAnsiTheme="minorBidi"/>
          <w:sz w:val="24"/>
          <w:szCs w:val="24"/>
        </w:rPr>
        <w:t xml:space="preserve">», in </w:t>
      </w:r>
      <w:r w:rsidR="00C85F56" w:rsidRPr="00A5142A">
        <w:rPr>
          <w:rFonts w:asciiTheme="minorBidi" w:hAnsiTheme="minorBidi"/>
          <w:iCs/>
          <w:smallCaps/>
          <w:sz w:val="24"/>
          <w:szCs w:val="24"/>
        </w:rPr>
        <w:t>Caroli E</w:t>
      </w:r>
      <w:r w:rsidR="00C85F56" w:rsidRPr="00C85F56">
        <w:rPr>
          <w:rFonts w:asciiTheme="minorBidi" w:hAnsiTheme="minorBidi"/>
          <w:iCs/>
          <w:smallCaps/>
          <w:sz w:val="24"/>
          <w:szCs w:val="24"/>
        </w:rPr>
        <w:t>.</w:t>
      </w:r>
      <w:r w:rsidR="00C85F56" w:rsidRPr="00C85F56">
        <w:rPr>
          <w:rFonts w:asciiTheme="minorBidi" w:hAnsiTheme="minorBidi"/>
          <w:iCs/>
          <w:sz w:val="24"/>
          <w:szCs w:val="24"/>
        </w:rPr>
        <w:t xml:space="preserve"> (di</w:t>
      </w:r>
      <w:r w:rsidR="00C85F56">
        <w:rPr>
          <w:rFonts w:asciiTheme="minorBidi" w:hAnsiTheme="minorBidi"/>
          <w:iCs/>
          <w:sz w:val="24"/>
          <w:szCs w:val="24"/>
        </w:rPr>
        <w:t>r.</w:t>
      </w:r>
      <w:r w:rsidR="00C85F56" w:rsidRPr="00C85F56">
        <w:rPr>
          <w:rFonts w:asciiTheme="minorBidi" w:hAnsiTheme="minorBidi"/>
          <w:iCs/>
          <w:sz w:val="24"/>
          <w:szCs w:val="24"/>
        </w:rPr>
        <w:t>),</w:t>
      </w:r>
      <w:r w:rsidR="00C85F56" w:rsidRPr="00D75694">
        <w:rPr>
          <w:rFonts w:asciiTheme="minorBidi" w:hAnsiTheme="minorBidi"/>
          <w:i/>
          <w:sz w:val="24"/>
          <w:szCs w:val="24"/>
        </w:rPr>
        <w:t xml:space="preserve"> Dizionario francescano</w:t>
      </w:r>
      <w:r w:rsidRPr="00D75694">
        <w:rPr>
          <w:rFonts w:asciiTheme="minorBidi" w:hAnsiTheme="minorBidi"/>
          <w:sz w:val="24"/>
          <w:szCs w:val="24"/>
        </w:rPr>
        <w:t>, EMP, Padova 1995.</w:t>
      </w:r>
    </w:p>
    <w:p w14:paraId="2450CA0E" w14:textId="77777777" w:rsidR="0025758B" w:rsidRPr="00D75694" w:rsidRDefault="0025758B" w:rsidP="00A5142A">
      <w:pPr>
        <w:spacing w:line="276" w:lineRule="auto"/>
        <w:ind w:firstLine="425"/>
        <w:jc w:val="both"/>
        <w:rPr>
          <w:rFonts w:asciiTheme="minorBidi" w:hAnsiTheme="minorBidi"/>
          <w:sz w:val="24"/>
          <w:szCs w:val="24"/>
        </w:rPr>
      </w:pPr>
    </w:p>
    <w:p w14:paraId="4A6442CB" w14:textId="2D204C78" w:rsidR="0025758B" w:rsidRPr="00A5142A" w:rsidRDefault="0025758B" w:rsidP="00A5142A">
      <w:pPr>
        <w:pStyle w:val="Notedebasdepage"/>
        <w:spacing w:line="276" w:lineRule="auto"/>
        <w:ind w:firstLine="425"/>
        <w:rPr>
          <w:rFonts w:asciiTheme="minorBidi" w:hAnsiTheme="minorBidi"/>
          <w:sz w:val="24"/>
          <w:szCs w:val="24"/>
          <w:lang w:val="fr-FR"/>
        </w:rPr>
      </w:pPr>
      <w:r w:rsidRPr="00A5142A">
        <w:rPr>
          <w:rFonts w:asciiTheme="minorBidi" w:hAnsiTheme="minorBidi"/>
          <w:smallCaps/>
          <w:sz w:val="24"/>
          <w:szCs w:val="24"/>
          <w:lang w:val="fr-FR"/>
        </w:rPr>
        <w:t>O</w:t>
      </w:r>
      <w:r w:rsidR="00A5142A" w:rsidRPr="00A5142A">
        <w:rPr>
          <w:rFonts w:asciiTheme="minorBidi" w:hAnsiTheme="minorBidi"/>
          <w:smallCaps/>
          <w:sz w:val="24"/>
          <w:szCs w:val="24"/>
          <w:lang w:val="fr-FR"/>
        </w:rPr>
        <w:t>rdre des frères mineurs capucins</w:t>
      </w:r>
      <w:r w:rsidRPr="00A5142A">
        <w:rPr>
          <w:rFonts w:asciiTheme="minorBidi" w:hAnsiTheme="minorBidi"/>
          <w:sz w:val="24"/>
          <w:szCs w:val="24"/>
          <w:lang w:val="fr-FR"/>
        </w:rPr>
        <w:t>,</w:t>
      </w:r>
      <w:r w:rsidRPr="00A5142A">
        <w:rPr>
          <w:rFonts w:asciiTheme="minorBidi" w:hAnsiTheme="minorBidi"/>
          <w:i/>
          <w:iCs/>
          <w:sz w:val="24"/>
          <w:szCs w:val="24"/>
          <w:lang w:val="fr-FR"/>
        </w:rPr>
        <w:t xml:space="preserve"> Ratio </w:t>
      </w:r>
      <w:proofErr w:type="spellStart"/>
      <w:r w:rsidRPr="00A5142A">
        <w:rPr>
          <w:rFonts w:asciiTheme="minorBidi" w:hAnsiTheme="minorBidi"/>
          <w:i/>
          <w:iCs/>
          <w:sz w:val="24"/>
          <w:szCs w:val="24"/>
          <w:lang w:val="fr-FR"/>
        </w:rPr>
        <w:t>Formationis</w:t>
      </w:r>
      <w:proofErr w:type="spellEnd"/>
      <w:r w:rsidRPr="00A5142A">
        <w:rPr>
          <w:rFonts w:asciiTheme="minorBidi" w:hAnsiTheme="minorBidi"/>
          <w:sz w:val="24"/>
          <w:szCs w:val="24"/>
          <w:lang w:val="fr-FR"/>
        </w:rPr>
        <w:t>, Rom</w:t>
      </w:r>
      <w:r w:rsidR="00A5142A">
        <w:rPr>
          <w:rFonts w:asciiTheme="minorBidi" w:hAnsiTheme="minorBidi"/>
          <w:sz w:val="24"/>
          <w:szCs w:val="24"/>
          <w:lang w:val="fr-FR"/>
        </w:rPr>
        <w:t>e</w:t>
      </w:r>
      <w:r w:rsidR="00C85F56">
        <w:rPr>
          <w:rFonts w:asciiTheme="minorBidi" w:hAnsiTheme="minorBidi"/>
          <w:sz w:val="24"/>
          <w:szCs w:val="24"/>
          <w:lang w:val="fr-FR"/>
        </w:rPr>
        <w:t xml:space="preserve"> </w:t>
      </w:r>
      <w:r w:rsidRPr="00A5142A">
        <w:rPr>
          <w:rFonts w:asciiTheme="minorBidi" w:hAnsiTheme="minorBidi"/>
          <w:sz w:val="24"/>
          <w:szCs w:val="24"/>
          <w:lang w:val="fr-FR"/>
        </w:rPr>
        <w:t>2019, pp.</w:t>
      </w:r>
      <w:r w:rsidR="00C85F56">
        <w:rPr>
          <w:rFonts w:asciiTheme="minorBidi" w:hAnsiTheme="minorBidi"/>
          <w:sz w:val="24"/>
          <w:szCs w:val="24"/>
          <w:lang w:val="fr-FR"/>
        </w:rPr>
        <w:t> </w:t>
      </w:r>
      <w:r w:rsidRPr="00A5142A">
        <w:rPr>
          <w:rFonts w:asciiTheme="minorBidi" w:hAnsiTheme="minorBidi"/>
          <w:sz w:val="24"/>
          <w:szCs w:val="24"/>
          <w:lang w:val="fr-FR"/>
        </w:rPr>
        <w:t>86-87.</w:t>
      </w:r>
    </w:p>
    <w:p w14:paraId="03633912" w14:textId="77777777" w:rsidR="0025758B" w:rsidRPr="00A5142A" w:rsidRDefault="0025758B" w:rsidP="00A5142A">
      <w:pPr>
        <w:pStyle w:val="Notedebasdepage"/>
        <w:spacing w:line="276" w:lineRule="auto"/>
        <w:ind w:firstLine="425"/>
        <w:rPr>
          <w:rFonts w:asciiTheme="minorBidi" w:hAnsiTheme="minorBidi"/>
          <w:sz w:val="24"/>
          <w:szCs w:val="24"/>
          <w:lang w:val="fr-FR"/>
        </w:rPr>
      </w:pPr>
    </w:p>
    <w:p w14:paraId="10911A6B" w14:textId="6C417AF8" w:rsidR="0025758B" w:rsidRPr="00D75694" w:rsidRDefault="0025758B" w:rsidP="00A5142A">
      <w:pPr>
        <w:pStyle w:val="Notedebasdepage"/>
        <w:spacing w:line="276" w:lineRule="auto"/>
        <w:ind w:firstLine="425"/>
        <w:rPr>
          <w:rFonts w:asciiTheme="minorBidi" w:hAnsiTheme="minorBidi"/>
          <w:sz w:val="24"/>
          <w:szCs w:val="24"/>
        </w:rPr>
      </w:pPr>
      <w:proofErr w:type="spellStart"/>
      <w:r w:rsidRPr="00C85F56">
        <w:rPr>
          <w:rFonts w:asciiTheme="minorBidi" w:hAnsiTheme="minorBidi"/>
          <w:smallCaps/>
          <w:sz w:val="24"/>
          <w:szCs w:val="24"/>
        </w:rPr>
        <w:t>Padovese</w:t>
      </w:r>
      <w:proofErr w:type="spellEnd"/>
      <w:r w:rsidRPr="00D75694">
        <w:rPr>
          <w:rFonts w:asciiTheme="minorBidi" w:hAnsiTheme="minorBidi"/>
          <w:sz w:val="24"/>
          <w:szCs w:val="24"/>
        </w:rPr>
        <w:t xml:space="preserve"> L., </w:t>
      </w:r>
      <w:proofErr w:type="spellStart"/>
      <w:r w:rsidR="00C85F56">
        <w:rPr>
          <w:rFonts w:asciiTheme="minorBidi" w:hAnsiTheme="minorBidi"/>
          <w:sz w:val="24"/>
          <w:szCs w:val="24"/>
        </w:rPr>
        <w:t>article</w:t>
      </w:r>
      <w:proofErr w:type="spellEnd"/>
      <w:r w:rsidRPr="00D75694">
        <w:rPr>
          <w:rFonts w:asciiTheme="minorBidi" w:hAnsiTheme="minorBidi"/>
          <w:sz w:val="24"/>
          <w:szCs w:val="24"/>
        </w:rPr>
        <w:t xml:space="preserve"> «</w:t>
      </w:r>
      <w:r w:rsidR="00C85F56">
        <w:rPr>
          <w:rFonts w:asciiTheme="minorBidi" w:hAnsiTheme="minorBidi"/>
          <w:sz w:val="24"/>
          <w:szCs w:val="24"/>
        </w:rPr>
        <w:t xml:space="preserve"> </w:t>
      </w:r>
      <w:r w:rsidRPr="00D75694">
        <w:rPr>
          <w:rFonts w:asciiTheme="minorBidi" w:hAnsiTheme="minorBidi"/>
          <w:sz w:val="24"/>
          <w:szCs w:val="24"/>
        </w:rPr>
        <w:t>Affettività</w:t>
      </w:r>
      <w:r w:rsidR="00C85F56">
        <w:rPr>
          <w:rFonts w:asciiTheme="minorBidi" w:hAnsiTheme="minorBidi"/>
          <w:sz w:val="24"/>
          <w:szCs w:val="24"/>
        </w:rPr>
        <w:t xml:space="preserve"> </w:t>
      </w:r>
      <w:r w:rsidRPr="00D75694">
        <w:rPr>
          <w:rFonts w:asciiTheme="minorBidi" w:hAnsiTheme="minorBidi"/>
          <w:sz w:val="24"/>
          <w:szCs w:val="24"/>
        </w:rPr>
        <w:t xml:space="preserve">», in </w:t>
      </w:r>
      <w:r w:rsidR="00C85F56" w:rsidRPr="00A5142A">
        <w:rPr>
          <w:rFonts w:asciiTheme="minorBidi" w:hAnsiTheme="minorBidi"/>
          <w:smallCaps/>
          <w:sz w:val="24"/>
          <w:szCs w:val="24"/>
        </w:rPr>
        <w:t>Russo</w:t>
      </w:r>
      <w:r w:rsidR="00C85F56" w:rsidRPr="00D75694">
        <w:rPr>
          <w:rFonts w:asciiTheme="minorBidi" w:hAnsiTheme="minorBidi"/>
          <w:sz w:val="24"/>
          <w:szCs w:val="24"/>
        </w:rPr>
        <w:t xml:space="preserve"> G. (</w:t>
      </w:r>
      <w:r w:rsidR="00C85F56">
        <w:rPr>
          <w:rFonts w:asciiTheme="minorBidi" w:hAnsiTheme="minorBidi"/>
          <w:sz w:val="24"/>
          <w:szCs w:val="24"/>
        </w:rPr>
        <w:t>dir.</w:t>
      </w:r>
      <w:r w:rsidR="00C85F56" w:rsidRPr="00D75694">
        <w:rPr>
          <w:rFonts w:asciiTheme="minorBidi" w:hAnsiTheme="minorBidi"/>
          <w:sz w:val="24"/>
          <w:szCs w:val="24"/>
        </w:rPr>
        <w:t xml:space="preserve">), </w:t>
      </w:r>
      <w:r w:rsidR="00C85F56" w:rsidRPr="00A5142A">
        <w:rPr>
          <w:rFonts w:asciiTheme="minorBidi" w:hAnsiTheme="minorBidi"/>
          <w:i/>
          <w:iCs/>
          <w:sz w:val="24"/>
          <w:szCs w:val="24"/>
        </w:rPr>
        <w:t>Enciclopedia di bioetica e sessuologia</w:t>
      </w:r>
      <w:r w:rsidRPr="00D75694">
        <w:rPr>
          <w:rFonts w:asciiTheme="minorBidi" w:hAnsiTheme="minorBidi"/>
          <w:sz w:val="24"/>
          <w:szCs w:val="24"/>
        </w:rPr>
        <w:t xml:space="preserve">, </w:t>
      </w:r>
      <w:proofErr w:type="spellStart"/>
      <w:r w:rsidRPr="00D75694">
        <w:rPr>
          <w:rFonts w:asciiTheme="minorBidi" w:hAnsiTheme="minorBidi"/>
          <w:sz w:val="24"/>
          <w:szCs w:val="24"/>
        </w:rPr>
        <w:t>Elledici</w:t>
      </w:r>
      <w:proofErr w:type="spellEnd"/>
      <w:r w:rsidRPr="00D75694">
        <w:rPr>
          <w:rFonts w:asciiTheme="minorBidi" w:hAnsiTheme="minorBidi"/>
          <w:sz w:val="24"/>
          <w:szCs w:val="24"/>
        </w:rPr>
        <w:t>, Leumann</w:t>
      </w:r>
      <w:r w:rsidR="00C85F56">
        <w:rPr>
          <w:rFonts w:asciiTheme="minorBidi" w:hAnsiTheme="minorBidi"/>
          <w:sz w:val="24"/>
          <w:szCs w:val="24"/>
        </w:rPr>
        <w:t>,</w:t>
      </w:r>
      <w:r w:rsidRPr="00D75694">
        <w:rPr>
          <w:rFonts w:asciiTheme="minorBidi" w:hAnsiTheme="minorBidi"/>
          <w:sz w:val="24"/>
          <w:szCs w:val="24"/>
        </w:rPr>
        <w:t xml:space="preserve"> Torino 2004.</w:t>
      </w:r>
    </w:p>
    <w:p w14:paraId="29AF3B29" w14:textId="77777777" w:rsidR="0025758B" w:rsidRPr="00D75694" w:rsidRDefault="0025758B" w:rsidP="00A5142A">
      <w:pPr>
        <w:spacing w:line="276" w:lineRule="auto"/>
        <w:ind w:firstLine="425"/>
        <w:jc w:val="both"/>
        <w:rPr>
          <w:rFonts w:asciiTheme="minorBidi" w:hAnsiTheme="minorBidi"/>
          <w:sz w:val="24"/>
          <w:szCs w:val="24"/>
        </w:rPr>
      </w:pPr>
    </w:p>
    <w:p w14:paraId="427D67E4" w14:textId="27176AC4" w:rsidR="0025758B" w:rsidRPr="00D75694" w:rsidRDefault="0025758B" w:rsidP="00A5142A">
      <w:pPr>
        <w:spacing w:line="276" w:lineRule="auto"/>
        <w:ind w:firstLine="425"/>
        <w:jc w:val="both"/>
        <w:rPr>
          <w:rFonts w:asciiTheme="minorBidi" w:hAnsiTheme="minorBidi"/>
          <w:sz w:val="24"/>
          <w:szCs w:val="24"/>
        </w:rPr>
      </w:pPr>
      <w:proofErr w:type="spellStart"/>
      <w:r w:rsidRPr="00C85F56">
        <w:rPr>
          <w:rFonts w:asciiTheme="minorBidi" w:hAnsiTheme="minorBidi"/>
          <w:smallCaps/>
          <w:sz w:val="24"/>
          <w:szCs w:val="24"/>
        </w:rPr>
        <w:t>Ridick</w:t>
      </w:r>
      <w:proofErr w:type="spellEnd"/>
      <w:r w:rsidRPr="00D75694">
        <w:rPr>
          <w:rFonts w:asciiTheme="minorBidi" w:hAnsiTheme="minorBidi"/>
          <w:sz w:val="24"/>
          <w:szCs w:val="24"/>
        </w:rPr>
        <w:t xml:space="preserve"> J., I voti. Un tesoro in vasi di argilla. Riflessioni psicologico spirituali, Edizioni Piemme, Casale Monferrato 1983; 2000.</w:t>
      </w:r>
    </w:p>
    <w:p w14:paraId="6007610E" w14:textId="77777777" w:rsidR="0025758B" w:rsidRPr="00D75694" w:rsidRDefault="0025758B" w:rsidP="00A5142A">
      <w:pPr>
        <w:pStyle w:val="Notedebasdepage"/>
        <w:spacing w:line="276" w:lineRule="auto"/>
        <w:ind w:firstLine="425"/>
        <w:rPr>
          <w:rFonts w:asciiTheme="minorBidi" w:hAnsiTheme="minorBidi"/>
          <w:sz w:val="24"/>
          <w:szCs w:val="24"/>
        </w:rPr>
      </w:pPr>
    </w:p>
    <w:p w14:paraId="16233E04" w14:textId="6E3186A0" w:rsidR="0025758B" w:rsidRPr="00D75694" w:rsidRDefault="0025758B" w:rsidP="00A5142A">
      <w:pPr>
        <w:pStyle w:val="Notedebasdepage"/>
        <w:spacing w:line="276" w:lineRule="auto"/>
        <w:ind w:firstLine="425"/>
        <w:rPr>
          <w:rFonts w:asciiTheme="minorBidi" w:hAnsiTheme="minorBidi"/>
          <w:sz w:val="24"/>
          <w:szCs w:val="24"/>
        </w:rPr>
      </w:pPr>
      <w:r w:rsidRPr="00C85F56">
        <w:rPr>
          <w:rFonts w:asciiTheme="minorBidi" w:hAnsiTheme="minorBidi"/>
          <w:smallCaps/>
          <w:sz w:val="24"/>
          <w:szCs w:val="24"/>
        </w:rPr>
        <w:t>Roggia G.M.</w:t>
      </w:r>
      <w:r w:rsidRPr="00D75694">
        <w:rPr>
          <w:rFonts w:asciiTheme="minorBidi" w:hAnsiTheme="minorBidi"/>
          <w:sz w:val="24"/>
          <w:szCs w:val="24"/>
        </w:rPr>
        <w:t xml:space="preserve">, </w:t>
      </w:r>
      <w:proofErr w:type="spellStart"/>
      <w:r w:rsidR="00C85F56">
        <w:rPr>
          <w:rFonts w:asciiTheme="minorBidi" w:hAnsiTheme="minorBidi"/>
          <w:sz w:val="24"/>
          <w:szCs w:val="24"/>
        </w:rPr>
        <w:t>article</w:t>
      </w:r>
      <w:proofErr w:type="spellEnd"/>
      <w:r w:rsidRPr="00D75694">
        <w:rPr>
          <w:rFonts w:asciiTheme="minorBidi" w:hAnsiTheme="minorBidi"/>
          <w:sz w:val="24"/>
          <w:szCs w:val="24"/>
        </w:rPr>
        <w:t xml:space="preserve"> «Verginità», in </w:t>
      </w:r>
      <w:r w:rsidR="00C85F56" w:rsidRPr="00A5142A">
        <w:rPr>
          <w:rFonts w:asciiTheme="minorBidi" w:hAnsiTheme="minorBidi"/>
          <w:smallCaps/>
          <w:sz w:val="24"/>
          <w:szCs w:val="24"/>
        </w:rPr>
        <w:t>Russo</w:t>
      </w:r>
      <w:r w:rsidR="00C85F56" w:rsidRPr="00D75694">
        <w:rPr>
          <w:rFonts w:asciiTheme="minorBidi" w:hAnsiTheme="minorBidi"/>
          <w:sz w:val="24"/>
          <w:szCs w:val="24"/>
        </w:rPr>
        <w:t xml:space="preserve"> G. (</w:t>
      </w:r>
      <w:r w:rsidR="00C85F56">
        <w:rPr>
          <w:rFonts w:asciiTheme="minorBidi" w:hAnsiTheme="minorBidi"/>
          <w:sz w:val="24"/>
          <w:szCs w:val="24"/>
        </w:rPr>
        <w:t>dir.</w:t>
      </w:r>
      <w:r w:rsidR="00C85F56" w:rsidRPr="00D75694">
        <w:rPr>
          <w:rFonts w:asciiTheme="minorBidi" w:hAnsiTheme="minorBidi"/>
          <w:sz w:val="24"/>
          <w:szCs w:val="24"/>
        </w:rPr>
        <w:t xml:space="preserve">), </w:t>
      </w:r>
      <w:r w:rsidR="00C85F56" w:rsidRPr="00A5142A">
        <w:rPr>
          <w:rFonts w:asciiTheme="minorBidi" w:hAnsiTheme="minorBidi"/>
          <w:i/>
          <w:iCs/>
          <w:sz w:val="24"/>
          <w:szCs w:val="24"/>
        </w:rPr>
        <w:t>Enciclopedia di bioetica e sessuologia</w:t>
      </w:r>
      <w:r w:rsidRPr="00D75694">
        <w:rPr>
          <w:rFonts w:asciiTheme="minorBidi" w:hAnsiTheme="minorBidi"/>
          <w:sz w:val="24"/>
          <w:szCs w:val="24"/>
        </w:rPr>
        <w:t xml:space="preserve">, </w:t>
      </w:r>
      <w:proofErr w:type="spellStart"/>
      <w:r w:rsidRPr="00D75694">
        <w:rPr>
          <w:rFonts w:asciiTheme="minorBidi" w:hAnsiTheme="minorBidi"/>
          <w:sz w:val="24"/>
          <w:szCs w:val="24"/>
        </w:rPr>
        <w:t>Elledici</w:t>
      </w:r>
      <w:proofErr w:type="spellEnd"/>
      <w:r w:rsidRPr="00D75694">
        <w:rPr>
          <w:rFonts w:asciiTheme="minorBidi" w:hAnsiTheme="minorBidi"/>
          <w:sz w:val="24"/>
          <w:szCs w:val="24"/>
        </w:rPr>
        <w:t>, Leumann</w:t>
      </w:r>
      <w:r w:rsidR="00C85F56">
        <w:rPr>
          <w:rFonts w:asciiTheme="minorBidi" w:hAnsiTheme="minorBidi"/>
          <w:sz w:val="24"/>
          <w:szCs w:val="24"/>
        </w:rPr>
        <w:t xml:space="preserve">, </w:t>
      </w:r>
      <w:r w:rsidRPr="00D75694">
        <w:rPr>
          <w:rFonts w:asciiTheme="minorBidi" w:hAnsiTheme="minorBidi"/>
          <w:sz w:val="24"/>
          <w:szCs w:val="24"/>
        </w:rPr>
        <w:t>Torino 2004.</w:t>
      </w:r>
    </w:p>
    <w:p w14:paraId="610ED074" w14:textId="77777777" w:rsidR="0025758B" w:rsidRPr="00D75694" w:rsidRDefault="0025758B" w:rsidP="00A5142A">
      <w:pPr>
        <w:spacing w:line="276" w:lineRule="auto"/>
        <w:ind w:firstLine="425"/>
        <w:jc w:val="both"/>
        <w:rPr>
          <w:rFonts w:asciiTheme="minorBidi" w:hAnsiTheme="minorBidi"/>
          <w:sz w:val="24"/>
          <w:szCs w:val="24"/>
        </w:rPr>
      </w:pPr>
    </w:p>
    <w:p w14:paraId="105FEA67" w14:textId="3C1D3941" w:rsidR="0025758B" w:rsidRPr="00D75694" w:rsidRDefault="0025758B" w:rsidP="00A5142A">
      <w:pPr>
        <w:pStyle w:val="Notedebasdepage"/>
        <w:spacing w:line="276" w:lineRule="auto"/>
        <w:ind w:firstLine="425"/>
        <w:rPr>
          <w:rFonts w:asciiTheme="minorBidi" w:hAnsiTheme="minorBidi"/>
          <w:sz w:val="24"/>
          <w:szCs w:val="24"/>
        </w:rPr>
      </w:pPr>
      <w:proofErr w:type="spellStart"/>
      <w:r w:rsidRPr="00C85F56">
        <w:rPr>
          <w:rFonts w:asciiTheme="minorBidi" w:hAnsiTheme="minorBidi"/>
          <w:smallCaps/>
          <w:sz w:val="24"/>
          <w:szCs w:val="24"/>
        </w:rPr>
        <w:t>Vàzquez</w:t>
      </w:r>
      <w:proofErr w:type="spellEnd"/>
      <w:r w:rsidRPr="00D75694">
        <w:rPr>
          <w:rFonts w:asciiTheme="minorBidi" w:hAnsiTheme="minorBidi"/>
          <w:sz w:val="24"/>
          <w:szCs w:val="24"/>
        </w:rPr>
        <w:t xml:space="preserve"> A., </w:t>
      </w:r>
      <w:proofErr w:type="spellStart"/>
      <w:r w:rsidR="00C85F56">
        <w:rPr>
          <w:rFonts w:asciiTheme="minorBidi" w:hAnsiTheme="minorBidi"/>
          <w:sz w:val="24"/>
          <w:szCs w:val="24"/>
        </w:rPr>
        <w:t>article</w:t>
      </w:r>
      <w:proofErr w:type="spellEnd"/>
      <w:r w:rsidRPr="00D75694">
        <w:rPr>
          <w:rFonts w:asciiTheme="minorBidi" w:hAnsiTheme="minorBidi"/>
          <w:sz w:val="24"/>
          <w:szCs w:val="24"/>
        </w:rPr>
        <w:t xml:space="preserve"> «</w:t>
      </w:r>
      <w:r w:rsidR="00C85F56">
        <w:rPr>
          <w:rFonts w:asciiTheme="minorBidi" w:hAnsiTheme="minorBidi"/>
          <w:sz w:val="24"/>
          <w:szCs w:val="24"/>
        </w:rPr>
        <w:t xml:space="preserve"> </w:t>
      </w:r>
      <w:r w:rsidRPr="00D75694">
        <w:rPr>
          <w:rFonts w:asciiTheme="minorBidi" w:hAnsiTheme="minorBidi"/>
          <w:sz w:val="24"/>
          <w:szCs w:val="24"/>
        </w:rPr>
        <w:t>Voti religiosi</w:t>
      </w:r>
      <w:r w:rsidR="00C85F56">
        <w:rPr>
          <w:rFonts w:asciiTheme="minorBidi" w:hAnsiTheme="minorBidi"/>
          <w:sz w:val="24"/>
          <w:szCs w:val="24"/>
        </w:rPr>
        <w:t xml:space="preserve"> </w:t>
      </w:r>
      <w:r w:rsidRPr="00D75694">
        <w:rPr>
          <w:rFonts w:asciiTheme="minorBidi" w:hAnsiTheme="minorBidi"/>
          <w:sz w:val="24"/>
          <w:szCs w:val="24"/>
        </w:rPr>
        <w:t xml:space="preserve">», in </w:t>
      </w:r>
      <w:r w:rsidRPr="00C85F56">
        <w:rPr>
          <w:rFonts w:asciiTheme="minorBidi" w:hAnsiTheme="minorBidi"/>
          <w:smallCaps/>
          <w:sz w:val="24"/>
          <w:szCs w:val="24"/>
        </w:rPr>
        <w:t xml:space="preserve">Aparicio Rodriguez A. - </w:t>
      </w:r>
      <w:proofErr w:type="spellStart"/>
      <w:r w:rsidRPr="00C85F56">
        <w:rPr>
          <w:rFonts w:asciiTheme="minorBidi" w:hAnsiTheme="minorBidi"/>
          <w:smallCaps/>
          <w:sz w:val="24"/>
          <w:szCs w:val="24"/>
        </w:rPr>
        <w:t>Canals</w:t>
      </w:r>
      <w:proofErr w:type="spellEnd"/>
      <w:r w:rsidRPr="00C85F56">
        <w:rPr>
          <w:rFonts w:asciiTheme="minorBidi" w:hAnsiTheme="minorBidi"/>
          <w:smallCaps/>
          <w:sz w:val="24"/>
          <w:szCs w:val="24"/>
        </w:rPr>
        <w:t xml:space="preserve"> </w:t>
      </w:r>
      <w:proofErr w:type="spellStart"/>
      <w:r w:rsidRPr="00C85F56">
        <w:rPr>
          <w:rFonts w:asciiTheme="minorBidi" w:hAnsiTheme="minorBidi"/>
          <w:smallCaps/>
          <w:sz w:val="24"/>
          <w:szCs w:val="24"/>
        </w:rPr>
        <w:t>Casas</w:t>
      </w:r>
      <w:proofErr w:type="spellEnd"/>
      <w:r w:rsidRPr="00D75694">
        <w:rPr>
          <w:rFonts w:asciiTheme="minorBidi" w:hAnsiTheme="minorBidi"/>
          <w:sz w:val="24"/>
          <w:szCs w:val="24"/>
        </w:rPr>
        <w:t xml:space="preserve"> J. M. (di</w:t>
      </w:r>
      <w:r w:rsidR="00C85F56">
        <w:rPr>
          <w:rFonts w:asciiTheme="minorBidi" w:hAnsiTheme="minorBidi"/>
          <w:sz w:val="24"/>
          <w:szCs w:val="24"/>
        </w:rPr>
        <w:t>r.</w:t>
      </w:r>
      <w:r w:rsidRPr="00D75694">
        <w:rPr>
          <w:rFonts w:asciiTheme="minorBidi" w:hAnsiTheme="minorBidi"/>
          <w:sz w:val="24"/>
          <w:szCs w:val="24"/>
        </w:rPr>
        <w:t xml:space="preserve">), </w:t>
      </w:r>
      <w:r w:rsidRPr="00C85F56">
        <w:rPr>
          <w:rFonts w:asciiTheme="minorBidi" w:hAnsiTheme="minorBidi"/>
          <w:i/>
          <w:iCs/>
          <w:sz w:val="24"/>
          <w:szCs w:val="24"/>
        </w:rPr>
        <w:t>Dizionario teologico della vita consacrata</w:t>
      </w:r>
      <w:r w:rsidRPr="00D75694">
        <w:rPr>
          <w:rFonts w:asciiTheme="minorBidi" w:hAnsiTheme="minorBidi"/>
          <w:sz w:val="24"/>
          <w:szCs w:val="24"/>
        </w:rPr>
        <w:t>, Àncora, Milano 1994.</w:t>
      </w:r>
    </w:p>
    <w:p w14:paraId="4AB03959" w14:textId="77777777" w:rsidR="0025758B" w:rsidRPr="00D75694" w:rsidRDefault="0025758B" w:rsidP="00A5142A">
      <w:pPr>
        <w:pStyle w:val="Notedebasdepage"/>
        <w:spacing w:line="276" w:lineRule="auto"/>
        <w:ind w:firstLine="425"/>
        <w:rPr>
          <w:rFonts w:asciiTheme="minorBidi" w:hAnsiTheme="minorBidi"/>
          <w:sz w:val="24"/>
          <w:szCs w:val="24"/>
        </w:rPr>
      </w:pPr>
    </w:p>
    <w:p w14:paraId="6594F38E" w14:textId="516F1BF4" w:rsidR="0025758B" w:rsidRPr="00D75694" w:rsidRDefault="0025758B" w:rsidP="00A5142A">
      <w:pPr>
        <w:pStyle w:val="Notedebasdepage"/>
        <w:spacing w:line="276" w:lineRule="auto"/>
        <w:ind w:firstLine="425"/>
        <w:rPr>
          <w:rFonts w:asciiTheme="minorBidi" w:hAnsiTheme="minorBidi"/>
          <w:sz w:val="24"/>
          <w:szCs w:val="24"/>
        </w:rPr>
      </w:pPr>
      <w:r w:rsidRPr="00C85F56">
        <w:rPr>
          <w:rFonts w:asciiTheme="minorBidi" w:hAnsiTheme="minorBidi"/>
          <w:smallCaps/>
          <w:sz w:val="24"/>
          <w:szCs w:val="24"/>
        </w:rPr>
        <w:t xml:space="preserve">Vidal Garcia </w:t>
      </w:r>
      <w:r w:rsidRPr="00D75694">
        <w:rPr>
          <w:rFonts w:asciiTheme="minorBidi" w:hAnsiTheme="minorBidi"/>
          <w:sz w:val="24"/>
          <w:szCs w:val="24"/>
        </w:rPr>
        <w:t xml:space="preserve">M., </w:t>
      </w:r>
      <w:proofErr w:type="spellStart"/>
      <w:r w:rsidR="00C85F56">
        <w:rPr>
          <w:rFonts w:asciiTheme="minorBidi" w:hAnsiTheme="minorBidi"/>
          <w:sz w:val="24"/>
          <w:szCs w:val="24"/>
        </w:rPr>
        <w:t>article</w:t>
      </w:r>
      <w:proofErr w:type="spellEnd"/>
      <w:r w:rsidRPr="00D75694">
        <w:rPr>
          <w:rFonts w:asciiTheme="minorBidi" w:hAnsiTheme="minorBidi"/>
          <w:sz w:val="24"/>
          <w:szCs w:val="24"/>
        </w:rPr>
        <w:t xml:space="preserve"> «</w:t>
      </w:r>
      <w:r w:rsidR="00C85F56">
        <w:rPr>
          <w:rFonts w:asciiTheme="minorBidi" w:hAnsiTheme="minorBidi"/>
          <w:sz w:val="24"/>
          <w:szCs w:val="24"/>
        </w:rPr>
        <w:t xml:space="preserve"> </w:t>
      </w:r>
      <w:r w:rsidRPr="00D75694">
        <w:rPr>
          <w:rFonts w:asciiTheme="minorBidi" w:hAnsiTheme="minorBidi"/>
          <w:sz w:val="24"/>
          <w:szCs w:val="24"/>
        </w:rPr>
        <w:t>Sessualità</w:t>
      </w:r>
      <w:r w:rsidR="00C85F56">
        <w:rPr>
          <w:rFonts w:asciiTheme="minorBidi" w:hAnsiTheme="minorBidi"/>
          <w:sz w:val="24"/>
          <w:szCs w:val="24"/>
        </w:rPr>
        <w:t xml:space="preserve"> </w:t>
      </w:r>
      <w:r w:rsidRPr="00D75694">
        <w:rPr>
          <w:rFonts w:asciiTheme="minorBidi" w:hAnsiTheme="minorBidi"/>
          <w:sz w:val="24"/>
          <w:szCs w:val="24"/>
        </w:rPr>
        <w:t xml:space="preserve">», in </w:t>
      </w:r>
      <w:r w:rsidR="00C85F56" w:rsidRPr="00C85F56">
        <w:rPr>
          <w:rFonts w:asciiTheme="minorBidi" w:hAnsiTheme="minorBidi"/>
          <w:smallCaps/>
          <w:sz w:val="24"/>
          <w:szCs w:val="24"/>
        </w:rPr>
        <w:t xml:space="preserve">Aparicio Rodriguez A. - </w:t>
      </w:r>
      <w:proofErr w:type="spellStart"/>
      <w:r w:rsidR="00C85F56" w:rsidRPr="00C85F56">
        <w:rPr>
          <w:rFonts w:asciiTheme="minorBidi" w:hAnsiTheme="minorBidi"/>
          <w:smallCaps/>
          <w:sz w:val="24"/>
          <w:szCs w:val="24"/>
        </w:rPr>
        <w:t>Canals</w:t>
      </w:r>
      <w:proofErr w:type="spellEnd"/>
      <w:r w:rsidR="00C85F56" w:rsidRPr="00C85F56">
        <w:rPr>
          <w:rFonts w:asciiTheme="minorBidi" w:hAnsiTheme="minorBidi"/>
          <w:smallCaps/>
          <w:sz w:val="24"/>
          <w:szCs w:val="24"/>
        </w:rPr>
        <w:t xml:space="preserve"> </w:t>
      </w:r>
      <w:proofErr w:type="spellStart"/>
      <w:r w:rsidR="00C85F56" w:rsidRPr="00C85F56">
        <w:rPr>
          <w:rFonts w:asciiTheme="minorBidi" w:hAnsiTheme="minorBidi"/>
          <w:smallCaps/>
          <w:sz w:val="24"/>
          <w:szCs w:val="24"/>
        </w:rPr>
        <w:t>Casas</w:t>
      </w:r>
      <w:proofErr w:type="spellEnd"/>
      <w:r w:rsidR="00C85F56" w:rsidRPr="00D75694">
        <w:rPr>
          <w:rFonts w:asciiTheme="minorBidi" w:hAnsiTheme="minorBidi"/>
          <w:sz w:val="24"/>
          <w:szCs w:val="24"/>
        </w:rPr>
        <w:t xml:space="preserve"> J. M. (di</w:t>
      </w:r>
      <w:r w:rsidR="00C85F56">
        <w:rPr>
          <w:rFonts w:asciiTheme="minorBidi" w:hAnsiTheme="minorBidi"/>
          <w:sz w:val="24"/>
          <w:szCs w:val="24"/>
        </w:rPr>
        <w:t>r.</w:t>
      </w:r>
      <w:r w:rsidR="00C85F56" w:rsidRPr="00D75694">
        <w:rPr>
          <w:rFonts w:asciiTheme="minorBidi" w:hAnsiTheme="minorBidi"/>
          <w:sz w:val="24"/>
          <w:szCs w:val="24"/>
        </w:rPr>
        <w:t xml:space="preserve">), </w:t>
      </w:r>
      <w:r w:rsidR="00C85F56" w:rsidRPr="00C85F56">
        <w:rPr>
          <w:rFonts w:asciiTheme="minorBidi" w:hAnsiTheme="minorBidi"/>
          <w:i/>
          <w:iCs/>
          <w:sz w:val="24"/>
          <w:szCs w:val="24"/>
        </w:rPr>
        <w:t>Dizionario teologico della vita consacrata</w:t>
      </w:r>
      <w:r w:rsidRPr="00D75694">
        <w:rPr>
          <w:rFonts w:asciiTheme="minorBidi" w:hAnsiTheme="minorBidi"/>
          <w:sz w:val="24"/>
          <w:szCs w:val="24"/>
        </w:rPr>
        <w:t>, Àncora, Milano 1994.</w:t>
      </w:r>
    </w:p>
    <w:p w14:paraId="1E5081D4" w14:textId="77777777" w:rsidR="0025758B" w:rsidRPr="00D75694" w:rsidRDefault="0025758B" w:rsidP="00A5142A">
      <w:pPr>
        <w:spacing w:line="276" w:lineRule="auto"/>
        <w:ind w:firstLine="425"/>
        <w:jc w:val="both"/>
        <w:rPr>
          <w:rFonts w:asciiTheme="minorBidi" w:hAnsiTheme="minorBidi"/>
          <w:sz w:val="24"/>
          <w:szCs w:val="24"/>
        </w:rPr>
      </w:pPr>
    </w:p>
    <w:p w14:paraId="1191636E" w14:textId="77777777" w:rsidR="0025758B" w:rsidRPr="00D75694" w:rsidRDefault="0025758B" w:rsidP="00A5142A">
      <w:pPr>
        <w:spacing w:line="276" w:lineRule="auto"/>
        <w:ind w:firstLine="425"/>
        <w:jc w:val="both"/>
        <w:rPr>
          <w:rFonts w:asciiTheme="minorBidi" w:hAnsiTheme="minorBidi"/>
          <w:sz w:val="24"/>
          <w:szCs w:val="24"/>
        </w:rPr>
      </w:pPr>
    </w:p>
    <w:p w14:paraId="11A03C65" w14:textId="77777777" w:rsidR="0025758B" w:rsidRPr="00D75694" w:rsidRDefault="0025758B" w:rsidP="00A5142A">
      <w:pPr>
        <w:spacing w:line="276" w:lineRule="auto"/>
        <w:ind w:firstLine="425"/>
        <w:rPr>
          <w:rFonts w:asciiTheme="minorBidi" w:hAnsiTheme="minorBidi"/>
          <w:sz w:val="24"/>
          <w:szCs w:val="24"/>
        </w:rPr>
      </w:pPr>
    </w:p>
    <w:p w14:paraId="6DED394F" w14:textId="77777777" w:rsidR="0025758B" w:rsidRPr="00D75694" w:rsidRDefault="0025758B" w:rsidP="00B60345">
      <w:pPr>
        <w:pStyle w:val="Default"/>
        <w:spacing w:line="276" w:lineRule="auto"/>
        <w:ind w:left="0"/>
        <w:rPr>
          <w:rFonts w:asciiTheme="minorBidi" w:hAnsiTheme="minorBidi" w:cstheme="minorBidi"/>
          <w:sz w:val="24"/>
          <w:szCs w:val="24"/>
        </w:rPr>
      </w:pPr>
    </w:p>
    <w:sectPr w:rsidR="0025758B" w:rsidRPr="00D75694" w:rsidSect="00FC4B79">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CD2B" w14:textId="77777777" w:rsidR="008B6210" w:rsidRDefault="008B6210" w:rsidP="00FC4B79">
      <w:pPr>
        <w:spacing w:after="0" w:line="240" w:lineRule="auto"/>
      </w:pPr>
      <w:r>
        <w:separator/>
      </w:r>
    </w:p>
  </w:endnote>
  <w:endnote w:type="continuationSeparator" w:id="0">
    <w:p w14:paraId="53E94BE0" w14:textId="77777777" w:rsidR="008B6210" w:rsidRDefault="008B6210" w:rsidP="00FC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475710"/>
      <w:docPartObj>
        <w:docPartGallery w:val="Page Numbers (Bottom of Page)"/>
        <w:docPartUnique/>
      </w:docPartObj>
    </w:sdtPr>
    <w:sdtEndPr/>
    <w:sdtContent>
      <w:p w14:paraId="28592F89" w14:textId="77777777" w:rsidR="009C5D4D" w:rsidRDefault="009C5D4D">
        <w:pPr>
          <w:pStyle w:val="Pieddepage"/>
          <w:jc w:val="center"/>
        </w:pPr>
      </w:p>
      <w:p w14:paraId="1ACA5E67" w14:textId="0B8C81B8" w:rsidR="00FC4B79" w:rsidRPr="004D353E" w:rsidRDefault="00FC4B79">
        <w:pPr>
          <w:pStyle w:val="Pieddepage"/>
          <w:jc w:val="center"/>
          <w:rPr>
            <w:rFonts w:ascii="Arial" w:hAnsi="Arial" w:cs="Arial"/>
            <w:sz w:val="20"/>
            <w:szCs w:val="20"/>
            <w:lang w:val="fr-FR"/>
          </w:rPr>
        </w:pPr>
        <w:r w:rsidRPr="00FC4B79">
          <w:rPr>
            <w:rFonts w:ascii="Arial" w:hAnsi="Arial" w:cs="Arial"/>
            <w:sz w:val="20"/>
            <w:szCs w:val="20"/>
          </w:rPr>
          <w:fldChar w:fldCharType="begin"/>
        </w:r>
        <w:r w:rsidRPr="004D353E">
          <w:rPr>
            <w:rFonts w:ascii="Arial" w:hAnsi="Arial" w:cs="Arial"/>
            <w:sz w:val="20"/>
            <w:szCs w:val="20"/>
            <w:lang w:val="fr-FR"/>
          </w:rPr>
          <w:instrText>PAGE   \* MERGEFORMAT</w:instrText>
        </w:r>
        <w:r w:rsidRPr="00FC4B79">
          <w:rPr>
            <w:rFonts w:ascii="Arial" w:hAnsi="Arial" w:cs="Arial"/>
            <w:sz w:val="20"/>
            <w:szCs w:val="20"/>
          </w:rPr>
          <w:fldChar w:fldCharType="separate"/>
        </w:r>
        <w:r w:rsidRPr="004D353E">
          <w:rPr>
            <w:rFonts w:ascii="Arial" w:hAnsi="Arial" w:cs="Arial"/>
            <w:sz w:val="20"/>
            <w:szCs w:val="20"/>
            <w:lang w:val="fr-FR"/>
          </w:rPr>
          <w:t>2</w:t>
        </w:r>
        <w:r w:rsidRPr="00FC4B79">
          <w:rPr>
            <w:rFonts w:ascii="Arial" w:hAnsi="Arial" w:cs="Arial"/>
            <w:sz w:val="20"/>
            <w:szCs w:val="20"/>
          </w:rPr>
          <w:fldChar w:fldCharType="end"/>
        </w:r>
      </w:p>
      <w:p w14:paraId="32F99B6A" w14:textId="77777777" w:rsidR="00FC4B79" w:rsidRPr="004D353E" w:rsidRDefault="00FC4B79">
        <w:pPr>
          <w:pStyle w:val="Pieddepage"/>
          <w:jc w:val="center"/>
          <w:rPr>
            <w:lang w:val="fr-FR"/>
          </w:rPr>
        </w:pPr>
      </w:p>
      <w:p w14:paraId="46BCD782" w14:textId="77777777" w:rsidR="00FC4B79" w:rsidRPr="00FC4B79" w:rsidRDefault="00FC4B79" w:rsidP="00FC4B79">
        <w:pPr>
          <w:pStyle w:val="Pieddepage"/>
          <w:jc w:val="center"/>
          <w:rPr>
            <w:rFonts w:ascii="Arial" w:hAnsi="Arial" w:cs="Arial"/>
            <w:bCs/>
            <w:caps/>
            <w:color w:val="4472C4" w:themeColor="accent1"/>
            <w:sz w:val="20"/>
            <w:szCs w:val="20"/>
            <w:lang w:val="fr-FR"/>
          </w:rPr>
        </w:pPr>
        <w:r w:rsidRPr="00FC4B79">
          <w:rPr>
            <w:rFonts w:ascii="Arial" w:hAnsi="Arial" w:cs="Arial"/>
            <w:bCs/>
            <w:sz w:val="20"/>
            <w:szCs w:val="20"/>
            <w:lang w:val="pt-BR"/>
          </w:rPr>
          <w:t>L. Di Palma – Chapitre 11 : Notre vie dans la chasteté consacrée</w:t>
        </w:r>
      </w:p>
      <w:p w14:paraId="33CD8EDD" w14:textId="66B1182E" w:rsidR="00FC4B79" w:rsidRDefault="008B6210">
        <w:pPr>
          <w:pStyle w:val="Pieddepage"/>
          <w:jc w:val="center"/>
        </w:pPr>
      </w:p>
    </w:sdtContent>
  </w:sdt>
  <w:p w14:paraId="352823FF" w14:textId="77777777" w:rsidR="00FC4B79" w:rsidRPr="00FC4B79" w:rsidRDefault="00FC4B79">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CEEE" w14:textId="77777777" w:rsidR="008B6210" w:rsidRDefault="008B6210" w:rsidP="00FC4B79">
      <w:pPr>
        <w:spacing w:after="0" w:line="240" w:lineRule="auto"/>
      </w:pPr>
      <w:r>
        <w:separator/>
      </w:r>
    </w:p>
  </w:footnote>
  <w:footnote w:type="continuationSeparator" w:id="0">
    <w:p w14:paraId="374E33FB" w14:textId="77777777" w:rsidR="008B6210" w:rsidRDefault="008B6210" w:rsidP="00FC4B79">
      <w:pPr>
        <w:spacing w:after="0" w:line="240" w:lineRule="auto"/>
      </w:pPr>
      <w:r>
        <w:continuationSeparator/>
      </w:r>
    </w:p>
  </w:footnote>
  <w:footnote w:id="1">
    <w:p w14:paraId="21CC8C63" w14:textId="7D0E560D" w:rsidR="00C51748" w:rsidRPr="00E8320D" w:rsidRDefault="00C51748"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Pr="00E8320D">
        <w:rPr>
          <w:rFonts w:asciiTheme="minorBidi" w:hAnsiTheme="minorBidi"/>
          <w:lang w:val="fr-FR"/>
        </w:rPr>
        <w:t xml:space="preserve"> </w:t>
      </w:r>
      <w:r w:rsidR="003D5FE8" w:rsidRPr="00E8320D">
        <w:rPr>
          <w:rFonts w:asciiTheme="minorBidi" w:hAnsiTheme="minorBidi"/>
          <w:lang w:val="fr-FR"/>
        </w:rPr>
        <w:t xml:space="preserve">Cf. </w:t>
      </w:r>
      <w:r w:rsidR="003D5FE8" w:rsidRPr="00E8320D">
        <w:rPr>
          <w:rFonts w:asciiTheme="minorBidi" w:hAnsiTheme="minorBidi"/>
          <w:smallCaps/>
          <w:lang w:val="fr-FR"/>
        </w:rPr>
        <w:t xml:space="preserve">Concile </w:t>
      </w:r>
      <w:proofErr w:type="spellStart"/>
      <w:r w:rsidR="003D5FE8" w:rsidRPr="00E8320D">
        <w:rPr>
          <w:rFonts w:asciiTheme="minorBidi" w:hAnsiTheme="minorBidi"/>
          <w:smallCaps/>
          <w:lang w:val="fr-FR"/>
        </w:rPr>
        <w:t>Oecuménique</w:t>
      </w:r>
      <w:proofErr w:type="spellEnd"/>
      <w:r w:rsidR="003D5FE8" w:rsidRPr="00E8320D">
        <w:rPr>
          <w:rFonts w:asciiTheme="minorBidi" w:hAnsiTheme="minorBidi"/>
          <w:smallCaps/>
          <w:lang w:val="fr-FR"/>
        </w:rPr>
        <w:t xml:space="preserve"> Vatican II</w:t>
      </w:r>
      <w:r w:rsidR="003D5FE8" w:rsidRPr="00E8320D">
        <w:rPr>
          <w:rFonts w:asciiTheme="minorBidi" w:hAnsiTheme="minorBidi"/>
          <w:lang w:val="fr-FR"/>
        </w:rPr>
        <w:t xml:space="preserve">, </w:t>
      </w:r>
      <w:r w:rsidR="003D5FE8" w:rsidRPr="00E8320D">
        <w:rPr>
          <w:rFonts w:asciiTheme="minorBidi" w:hAnsiTheme="minorBidi"/>
          <w:iCs/>
          <w:lang w:val="fr-FR"/>
        </w:rPr>
        <w:t>Décret</w:t>
      </w:r>
      <w:r w:rsidR="003D5FE8" w:rsidRPr="00E8320D">
        <w:rPr>
          <w:rFonts w:asciiTheme="minorBidi" w:hAnsiTheme="minorBidi"/>
          <w:i/>
          <w:lang w:val="fr-FR"/>
        </w:rPr>
        <w:t xml:space="preserve"> </w:t>
      </w:r>
      <w:proofErr w:type="spellStart"/>
      <w:r w:rsidR="003D5FE8" w:rsidRPr="00E8320D">
        <w:rPr>
          <w:rFonts w:asciiTheme="minorBidi" w:hAnsiTheme="minorBidi"/>
          <w:i/>
          <w:lang w:val="fr-FR"/>
        </w:rPr>
        <w:t>Perfectae</w:t>
      </w:r>
      <w:proofErr w:type="spellEnd"/>
      <w:r w:rsidR="003D5FE8" w:rsidRPr="00E8320D">
        <w:rPr>
          <w:rFonts w:asciiTheme="minorBidi" w:hAnsiTheme="minorBidi"/>
          <w:i/>
          <w:lang w:val="fr-FR"/>
        </w:rPr>
        <w:t xml:space="preserve"> </w:t>
      </w:r>
      <w:proofErr w:type="spellStart"/>
      <w:r w:rsidR="003D5FE8" w:rsidRPr="00E8320D">
        <w:rPr>
          <w:rFonts w:asciiTheme="minorBidi" w:hAnsiTheme="minorBidi"/>
          <w:i/>
          <w:lang w:val="fr-FR"/>
        </w:rPr>
        <w:t>Caritatis</w:t>
      </w:r>
      <w:proofErr w:type="spellEnd"/>
      <w:r w:rsidR="003D5FE8" w:rsidRPr="00E8320D">
        <w:rPr>
          <w:rFonts w:asciiTheme="minorBidi" w:hAnsiTheme="minorBidi"/>
          <w:lang w:val="fr-FR"/>
        </w:rPr>
        <w:t>, 12.</w:t>
      </w:r>
    </w:p>
  </w:footnote>
  <w:footnote w:id="2">
    <w:p w14:paraId="2A0828E9" w14:textId="7CE37166" w:rsidR="003D5FE8" w:rsidRPr="00533934" w:rsidRDefault="00C51748"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Pr="00533934">
        <w:rPr>
          <w:rFonts w:asciiTheme="minorBidi" w:hAnsiTheme="minorBidi"/>
          <w:lang w:val="fr-FR"/>
        </w:rPr>
        <w:t xml:space="preserve"> </w:t>
      </w:r>
      <w:r w:rsidR="003D5FE8" w:rsidRPr="00533934">
        <w:rPr>
          <w:rFonts w:asciiTheme="minorBidi" w:hAnsiTheme="minorBidi"/>
          <w:lang w:val="fr-FR"/>
        </w:rPr>
        <w:t xml:space="preserve">Cf. </w:t>
      </w:r>
      <w:r w:rsidR="003D5FE8" w:rsidRPr="00533934">
        <w:rPr>
          <w:rFonts w:asciiTheme="minorBidi" w:hAnsiTheme="minorBidi"/>
          <w:smallCaps/>
          <w:lang w:val="fr-FR"/>
        </w:rPr>
        <w:t>Vàzquez</w:t>
      </w:r>
      <w:r w:rsidR="003D5FE8" w:rsidRPr="00533934">
        <w:rPr>
          <w:rFonts w:asciiTheme="minorBidi" w:hAnsiTheme="minorBidi"/>
          <w:lang w:val="fr-FR"/>
        </w:rPr>
        <w:t xml:space="preserve"> A., article « Voti religiosi », in </w:t>
      </w:r>
      <w:r w:rsidR="003D5FE8" w:rsidRPr="00533934">
        <w:rPr>
          <w:rFonts w:asciiTheme="minorBidi" w:hAnsiTheme="minorBidi"/>
          <w:iCs/>
          <w:smallCaps/>
          <w:lang w:val="fr-FR"/>
        </w:rPr>
        <w:t>Aparicio Rodriguez A.</w:t>
      </w:r>
      <w:r w:rsidR="003D5FE8" w:rsidRPr="00533934">
        <w:rPr>
          <w:rFonts w:asciiTheme="minorBidi" w:hAnsiTheme="minorBidi"/>
          <w:i/>
          <w:lang w:val="fr-FR"/>
        </w:rPr>
        <w:t xml:space="preserve"> - </w:t>
      </w:r>
      <w:r w:rsidR="003D5FE8" w:rsidRPr="00533934">
        <w:rPr>
          <w:rFonts w:asciiTheme="minorBidi" w:hAnsiTheme="minorBidi"/>
          <w:iCs/>
          <w:smallCaps/>
          <w:lang w:val="fr-FR"/>
        </w:rPr>
        <w:t>Canals Casas J. M.</w:t>
      </w:r>
      <w:r w:rsidR="003D5FE8" w:rsidRPr="00533934">
        <w:rPr>
          <w:rFonts w:asciiTheme="minorBidi" w:hAnsiTheme="minorBidi"/>
          <w:iCs/>
          <w:lang w:val="fr-FR"/>
        </w:rPr>
        <w:t xml:space="preserve"> (dir.),</w:t>
      </w:r>
      <w:r w:rsidR="003D5FE8" w:rsidRPr="00533934">
        <w:rPr>
          <w:rFonts w:asciiTheme="minorBidi" w:hAnsiTheme="minorBidi"/>
          <w:i/>
          <w:lang w:val="fr-FR"/>
        </w:rPr>
        <w:t xml:space="preserve"> op. cit.</w:t>
      </w:r>
      <w:r w:rsidR="003D5FE8" w:rsidRPr="00533934">
        <w:rPr>
          <w:rFonts w:asciiTheme="minorBidi" w:hAnsiTheme="minorBidi"/>
          <w:lang w:val="fr-FR"/>
        </w:rPr>
        <w:t>, p. 1961.</w:t>
      </w:r>
    </w:p>
    <w:p w14:paraId="7E5B4EB9" w14:textId="1616339C" w:rsidR="00C51748" w:rsidRPr="00533934" w:rsidRDefault="00C51748" w:rsidP="00E8320D">
      <w:pPr>
        <w:pStyle w:val="Notedebasdepage"/>
        <w:spacing w:before="0" w:after="0"/>
        <w:rPr>
          <w:rFonts w:asciiTheme="minorBidi" w:hAnsiTheme="minorBidi"/>
          <w:lang w:val="fr-FR"/>
        </w:rPr>
      </w:pPr>
    </w:p>
  </w:footnote>
  <w:footnote w:id="3">
    <w:p w14:paraId="5A14EFAB" w14:textId="03D43244" w:rsidR="00C51748" w:rsidRPr="00533934" w:rsidRDefault="00C51748"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Pr="00533934">
        <w:rPr>
          <w:rFonts w:asciiTheme="minorBidi" w:hAnsiTheme="minorBidi"/>
          <w:lang w:val="fr-FR"/>
        </w:rPr>
        <w:t xml:space="preserve"> </w:t>
      </w:r>
      <w:r w:rsidR="003D5FE8" w:rsidRPr="00533934">
        <w:rPr>
          <w:rFonts w:asciiTheme="minorBidi" w:hAnsiTheme="minorBidi"/>
          <w:lang w:val="fr-FR"/>
        </w:rPr>
        <w:t xml:space="preserve">Cf. </w:t>
      </w:r>
      <w:r w:rsidR="003D5FE8" w:rsidRPr="00533934">
        <w:rPr>
          <w:rFonts w:asciiTheme="minorBidi" w:hAnsiTheme="minorBidi"/>
          <w:smallCaps/>
          <w:lang w:val="fr-FR"/>
        </w:rPr>
        <w:t>Aparicio Rodriguez</w:t>
      </w:r>
      <w:r w:rsidR="003D5FE8" w:rsidRPr="00533934">
        <w:rPr>
          <w:rFonts w:asciiTheme="minorBidi" w:hAnsiTheme="minorBidi"/>
          <w:lang w:val="fr-FR"/>
        </w:rPr>
        <w:t xml:space="preserve"> A., article « Castità », </w:t>
      </w:r>
      <w:r w:rsidR="003D5FE8" w:rsidRPr="00533934">
        <w:rPr>
          <w:rFonts w:asciiTheme="minorBidi" w:hAnsiTheme="minorBidi"/>
          <w:iCs/>
          <w:lang w:val="fr-FR"/>
        </w:rPr>
        <w:t xml:space="preserve">in </w:t>
      </w:r>
      <w:r w:rsidR="003D5FE8" w:rsidRPr="00533934">
        <w:rPr>
          <w:rFonts w:asciiTheme="minorBidi" w:hAnsiTheme="minorBidi"/>
          <w:iCs/>
          <w:smallCaps/>
          <w:lang w:val="fr-FR"/>
        </w:rPr>
        <w:t>Aparicio Rodriguez A.</w:t>
      </w:r>
      <w:r w:rsidR="003D5FE8" w:rsidRPr="00533934">
        <w:rPr>
          <w:rFonts w:asciiTheme="minorBidi" w:hAnsiTheme="minorBidi"/>
          <w:iCs/>
          <w:lang w:val="fr-FR"/>
        </w:rPr>
        <w:t xml:space="preserve"> - </w:t>
      </w:r>
      <w:r w:rsidR="003D5FE8" w:rsidRPr="00533934">
        <w:rPr>
          <w:rFonts w:asciiTheme="minorBidi" w:hAnsiTheme="minorBidi"/>
          <w:iCs/>
          <w:smallCaps/>
          <w:lang w:val="fr-FR"/>
        </w:rPr>
        <w:t>Canals Casas J</w:t>
      </w:r>
      <w:r w:rsidR="003D5FE8" w:rsidRPr="00533934">
        <w:rPr>
          <w:rFonts w:asciiTheme="minorBidi" w:hAnsiTheme="minorBidi"/>
          <w:iCs/>
          <w:lang w:val="fr-FR"/>
        </w:rPr>
        <w:t>. M. (di</w:t>
      </w:r>
      <w:r w:rsidR="00C345D0" w:rsidRPr="00533934">
        <w:rPr>
          <w:rFonts w:asciiTheme="minorBidi" w:hAnsiTheme="minorBidi"/>
          <w:iCs/>
          <w:lang w:val="fr-FR"/>
        </w:rPr>
        <w:t>r.</w:t>
      </w:r>
      <w:r w:rsidR="003D5FE8" w:rsidRPr="00533934">
        <w:rPr>
          <w:rFonts w:asciiTheme="minorBidi" w:hAnsiTheme="minorBidi"/>
          <w:iCs/>
          <w:lang w:val="fr-FR"/>
        </w:rPr>
        <w:t>),</w:t>
      </w:r>
      <w:r w:rsidR="003D5FE8" w:rsidRPr="00533934">
        <w:rPr>
          <w:rFonts w:asciiTheme="minorBidi" w:hAnsiTheme="minorBidi"/>
          <w:lang w:val="fr-FR"/>
        </w:rPr>
        <w:t xml:space="preserve"> </w:t>
      </w:r>
      <w:r w:rsidR="003D5FE8" w:rsidRPr="00533934">
        <w:rPr>
          <w:rFonts w:asciiTheme="minorBidi" w:hAnsiTheme="minorBidi"/>
          <w:i/>
          <w:iCs/>
          <w:lang w:val="fr-FR"/>
        </w:rPr>
        <w:t>op. cit.</w:t>
      </w:r>
      <w:r w:rsidR="003D5FE8" w:rsidRPr="00533934">
        <w:rPr>
          <w:rFonts w:asciiTheme="minorBidi" w:hAnsiTheme="minorBidi"/>
          <w:lang w:val="fr-FR"/>
        </w:rPr>
        <w:t>, pp. 220-221.</w:t>
      </w:r>
    </w:p>
  </w:footnote>
  <w:footnote w:id="4">
    <w:p w14:paraId="1FF1912B" w14:textId="696CA8B0" w:rsidR="00C51748" w:rsidRPr="00E8320D" w:rsidRDefault="00C51748"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3D5FE8" w:rsidRPr="00E8320D">
        <w:rPr>
          <w:rFonts w:asciiTheme="minorBidi" w:hAnsiTheme="minorBidi"/>
        </w:rPr>
        <w:t>Cf</w:t>
      </w:r>
      <w:proofErr w:type="spellEnd"/>
      <w:r w:rsidR="003D5FE8" w:rsidRPr="00E8320D">
        <w:rPr>
          <w:rFonts w:asciiTheme="minorBidi" w:hAnsiTheme="minorBidi"/>
        </w:rPr>
        <w:t xml:space="preserve">. </w:t>
      </w:r>
      <w:proofErr w:type="spellStart"/>
      <w:r w:rsidR="003D5FE8" w:rsidRPr="00E8320D">
        <w:rPr>
          <w:rFonts w:asciiTheme="minorBidi" w:hAnsiTheme="minorBidi"/>
          <w:smallCaps/>
        </w:rPr>
        <w:t>Frattallone</w:t>
      </w:r>
      <w:proofErr w:type="spellEnd"/>
      <w:r w:rsidR="003D5FE8" w:rsidRPr="00E8320D">
        <w:rPr>
          <w:rFonts w:asciiTheme="minorBidi" w:hAnsiTheme="minorBidi"/>
        </w:rPr>
        <w:t xml:space="preserve"> R., </w:t>
      </w:r>
      <w:proofErr w:type="spellStart"/>
      <w:r w:rsidR="003D5FE8" w:rsidRPr="00E8320D">
        <w:rPr>
          <w:rFonts w:asciiTheme="minorBidi" w:hAnsiTheme="minorBidi"/>
        </w:rPr>
        <w:t>article</w:t>
      </w:r>
      <w:proofErr w:type="spellEnd"/>
      <w:r w:rsidR="003D5FE8" w:rsidRPr="00E8320D">
        <w:rPr>
          <w:rFonts w:asciiTheme="minorBidi" w:hAnsiTheme="minorBidi"/>
        </w:rPr>
        <w:t xml:space="preserve"> « Castità consacrata », in </w:t>
      </w:r>
      <w:r w:rsidR="003D5FE8" w:rsidRPr="00E8320D">
        <w:rPr>
          <w:rFonts w:asciiTheme="minorBidi" w:hAnsiTheme="minorBidi"/>
          <w:iCs/>
          <w:smallCaps/>
        </w:rPr>
        <w:t>Russo</w:t>
      </w:r>
      <w:r w:rsidR="003D5FE8" w:rsidRPr="00E8320D">
        <w:rPr>
          <w:rFonts w:asciiTheme="minorBidi" w:hAnsiTheme="minorBidi"/>
          <w:iCs/>
        </w:rPr>
        <w:t xml:space="preserve"> G. (dir.),</w:t>
      </w:r>
      <w:r w:rsidR="003D5FE8" w:rsidRPr="00E8320D">
        <w:rPr>
          <w:rFonts w:asciiTheme="minorBidi" w:hAnsiTheme="minorBidi"/>
          <w:i/>
        </w:rPr>
        <w:t xml:space="preserve"> Enciclopedia di bioetica e sessuologia</w:t>
      </w:r>
      <w:r w:rsidR="003D5FE8" w:rsidRPr="00E8320D">
        <w:rPr>
          <w:rFonts w:asciiTheme="minorBidi" w:hAnsiTheme="minorBidi"/>
        </w:rPr>
        <w:t xml:space="preserve">, </w:t>
      </w:r>
      <w:proofErr w:type="spellStart"/>
      <w:r w:rsidR="003D5FE8" w:rsidRPr="00E8320D">
        <w:rPr>
          <w:rFonts w:asciiTheme="minorBidi" w:hAnsiTheme="minorBidi"/>
        </w:rPr>
        <w:t>Elledici</w:t>
      </w:r>
      <w:proofErr w:type="spellEnd"/>
      <w:r w:rsidR="003D5FE8" w:rsidRPr="00E8320D">
        <w:rPr>
          <w:rFonts w:asciiTheme="minorBidi" w:hAnsiTheme="minorBidi"/>
        </w:rPr>
        <w:t>, Leumann</w:t>
      </w:r>
      <w:r w:rsidR="00C345D0" w:rsidRPr="00E8320D">
        <w:rPr>
          <w:rFonts w:asciiTheme="minorBidi" w:hAnsiTheme="minorBidi"/>
        </w:rPr>
        <w:t xml:space="preserve">, </w:t>
      </w:r>
      <w:r w:rsidR="003D5FE8" w:rsidRPr="00E8320D">
        <w:rPr>
          <w:rFonts w:asciiTheme="minorBidi" w:hAnsiTheme="minorBidi"/>
        </w:rPr>
        <w:t>Torino 2004, p. 437.</w:t>
      </w:r>
    </w:p>
  </w:footnote>
  <w:footnote w:id="5">
    <w:p w14:paraId="71DD141E" w14:textId="50CDFA41" w:rsidR="00C51748" w:rsidRPr="00E8320D" w:rsidRDefault="00C51748"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Pr="00E8320D">
        <w:rPr>
          <w:rFonts w:asciiTheme="minorBidi" w:hAnsiTheme="minorBidi"/>
          <w:lang w:val="fr-FR"/>
        </w:rPr>
        <w:t xml:space="preserve"> </w:t>
      </w:r>
      <w:r w:rsidR="003D5FE8" w:rsidRPr="00E8320D">
        <w:rPr>
          <w:rFonts w:asciiTheme="minorBidi" w:hAnsiTheme="minorBidi"/>
          <w:lang w:val="fr-FR"/>
        </w:rPr>
        <w:t xml:space="preserve">Cf. </w:t>
      </w:r>
      <w:r w:rsidR="003D5FE8" w:rsidRPr="00E8320D">
        <w:rPr>
          <w:rFonts w:asciiTheme="minorBidi" w:hAnsiTheme="minorBidi"/>
          <w:smallCaps/>
          <w:lang w:val="fr-FR"/>
        </w:rPr>
        <w:t>Jean-Paul</w:t>
      </w:r>
      <w:r w:rsidR="003D5FE8" w:rsidRPr="00E8320D">
        <w:rPr>
          <w:rFonts w:asciiTheme="minorBidi" w:hAnsiTheme="minorBidi"/>
          <w:lang w:val="fr-FR"/>
        </w:rPr>
        <w:t xml:space="preserve"> II, Exhortation post-synodale </w:t>
      </w:r>
      <w:r w:rsidR="003D5FE8" w:rsidRPr="00E8320D">
        <w:rPr>
          <w:rFonts w:asciiTheme="minorBidi" w:hAnsiTheme="minorBidi"/>
          <w:i/>
          <w:lang w:val="fr-FR"/>
        </w:rPr>
        <w:t xml:space="preserve">Vita </w:t>
      </w:r>
      <w:proofErr w:type="spellStart"/>
      <w:r w:rsidR="003D5FE8" w:rsidRPr="00E8320D">
        <w:rPr>
          <w:rFonts w:asciiTheme="minorBidi" w:hAnsiTheme="minorBidi"/>
          <w:i/>
          <w:lang w:val="fr-FR"/>
        </w:rPr>
        <w:t>Consecrata</w:t>
      </w:r>
      <w:proofErr w:type="spellEnd"/>
      <w:r w:rsidR="003D5FE8" w:rsidRPr="00E8320D">
        <w:rPr>
          <w:rFonts w:asciiTheme="minorBidi" w:hAnsiTheme="minorBidi"/>
          <w:lang w:val="fr-FR"/>
        </w:rPr>
        <w:t>, 16.</w:t>
      </w:r>
    </w:p>
  </w:footnote>
  <w:footnote w:id="6">
    <w:p w14:paraId="5C817E8F" w14:textId="698ED283" w:rsidR="00C51748" w:rsidRPr="00E8320D" w:rsidRDefault="00C51748"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3D5FE8" w:rsidRPr="00E8320D">
        <w:rPr>
          <w:rFonts w:asciiTheme="minorBidi" w:hAnsiTheme="minorBidi"/>
        </w:rPr>
        <w:t>Cf</w:t>
      </w:r>
      <w:proofErr w:type="spellEnd"/>
      <w:r w:rsidR="003D5FE8" w:rsidRPr="00E8320D">
        <w:rPr>
          <w:rFonts w:asciiTheme="minorBidi" w:hAnsiTheme="minorBidi"/>
        </w:rPr>
        <w:t xml:space="preserve">. </w:t>
      </w:r>
      <w:r w:rsidR="003D5FE8" w:rsidRPr="00E8320D">
        <w:rPr>
          <w:rFonts w:asciiTheme="minorBidi" w:hAnsiTheme="minorBidi"/>
          <w:smallCaps/>
        </w:rPr>
        <w:t>Aparicio Rodriguez</w:t>
      </w:r>
      <w:r w:rsidR="003D5FE8" w:rsidRPr="00E8320D">
        <w:rPr>
          <w:rFonts w:asciiTheme="minorBidi" w:hAnsiTheme="minorBidi"/>
        </w:rPr>
        <w:t xml:space="preserve"> A., </w:t>
      </w:r>
      <w:proofErr w:type="spellStart"/>
      <w:r w:rsidR="003D5FE8" w:rsidRPr="00E8320D">
        <w:rPr>
          <w:rFonts w:asciiTheme="minorBidi" w:hAnsiTheme="minorBidi"/>
        </w:rPr>
        <w:t>article</w:t>
      </w:r>
      <w:proofErr w:type="spellEnd"/>
      <w:r w:rsidR="003D5FE8" w:rsidRPr="00E8320D">
        <w:rPr>
          <w:rFonts w:asciiTheme="minorBidi" w:hAnsiTheme="minorBidi"/>
        </w:rPr>
        <w:t xml:space="preserve"> « Castità », </w:t>
      </w:r>
      <w:r w:rsidR="003D5FE8" w:rsidRPr="00E8320D">
        <w:rPr>
          <w:rFonts w:asciiTheme="minorBidi" w:hAnsiTheme="minorBidi"/>
          <w:iCs/>
        </w:rPr>
        <w:t xml:space="preserve">in </w:t>
      </w:r>
      <w:r w:rsidR="003D5FE8" w:rsidRPr="00E8320D">
        <w:rPr>
          <w:rFonts w:asciiTheme="minorBidi" w:hAnsiTheme="minorBidi"/>
          <w:iCs/>
          <w:smallCaps/>
        </w:rPr>
        <w:t>Aparicio Rodriguez A.</w:t>
      </w:r>
      <w:r w:rsidR="003D5FE8" w:rsidRPr="00E8320D">
        <w:rPr>
          <w:rFonts w:asciiTheme="minorBidi" w:hAnsiTheme="minorBidi"/>
          <w:iCs/>
        </w:rPr>
        <w:t xml:space="preserve"> - </w:t>
      </w:r>
      <w:proofErr w:type="spellStart"/>
      <w:r w:rsidR="003D5FE8" w:rsidRPr="00E8320D">
        <w:rPr>
          <w:rFonts w:asciiTheme="minorBidi" w:hAnsiTheme="minorBidi"/>
          <w:iCs/>
          <w:smallCaps/>
        </w:rPr>
        <w:t>Canals</w:t>
      </w:r>
      <w:proofErr w:type="spellEnd"/>
      <w:r w:rsidR="003D5FE8" w:rsidRPr="00E8320D">
        <w:rPr>
          <w:rFonts w:asciiTheme="minorBidi" w:hAnsiTheme="minorBidi"/>
          <w:iCs/>
          <w:smallCaps/>
        </w:rPr>
        <w:t xml:space="preserve"> </w:t>
      </w:r>
      <w:proofErr w:type="spellStart"/>
      <w:r w:rsidR="003D5FE8" w:rsidRPr="00E8320D">
        <w:rPr>
          <w:rFonts w:asciiTheme="minorBidi" w:hAnsiTheme="minorBidi"/>
          <w:iCs/>
          <w:smallCaps/>
        </w:rPr>
        <w:t>Casas</w:t>
      </w:r>
      <w:proofErr w:type="spellEnd"/>
      <w:r w:rsidR="003D5FE8" w:rsidRPr="00E8320D">
        <w:rPr>
          <w:rFonts w:asciiTheme="minorBidi" w:hAnsiTheme="minorBidi"/>
          <w:iCs/>
        </w:rPr>
        <w:t xml:space="preserve"> J. M. (di</w:t>
      </w:r>
      <w:r w:rsidR="00C345D0" w:rsidRPr="00E8320D">
        <w:rPr>
          <w:rFonts w:asciiTheme="minorBidi" w:hAnsiTheme="minorBidi"/>
          <w:iCs/>
        </w:rPr>
        <w:t>r.</w:t>
      </w:r>
      <w:r w:rsidR="003D5FE8" w:rsidRPr="00E8320D">
        <w:rPr>
          <w:rFonts w:asciiTheme="minorBidi" w:hAnsiTheme="minorBidi"/>
          <w:iCs/>
        </w:rPr>
        <w:t>),</w:t>
      </w:r>
      <w:r w:rsidR="003D5FE8" w:rsidRPr="00E8320D">
        <w:rPr>
          <w:rFonts w:asciiTheme="minorBidi" w:hAnsiTheme="minorBidi"/>
        </w:rPr>
        <w:t xml:space="preserve"> </w:t>
      </w:r>
      <w:r w:rsidR="003D5FE8" w:rsidRPr="00E8320D">
        <w:rPr>
          <w:rFonts w:asciiTheme="minorBidi" w:hAnsiTheme="minorBidi"/>
          <w:i/>
          <w:iCs/>
        </w:rPr>
        <w:t>op. cit.</w:t>
      </w:r>
      <w:r w:rsidR="003D5FE8" w:rsidRPr="00E8320D">
        <w:rPr>
          <w:rFonts w:asciiTheme="minorBidi" w:hAnsiTheme="minorBidi"/>
        </w:rPr>
        <w:t>, pp. 244-245.</w:t>
      </w:r>
    </w:p>
  </w:footnote>
  <w:footnote w:id="7">
    <w:p w14:paraId="2CB6046F" w14:textId="371DDF95" w:rsidR="00C51748" w:rsidRPr="00E8320D" w:rsidRDefault="00C51748"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3D5FE8" w:rsidRPr="00E8320D">
        <w:rPr>
          <w:rFonts w:asciiTheme="minorBidi" w:hAnsiTheme="minorBidi"/>
          <w:lang w:val="en-US"/>
        </w:rPr>
        <w:t xml:space="preserve">Cf. </w:t>
      </w:r>
      <w:r w:rsidR="003D5FE8" w:rsidRPr="00E8320D">
        <w:rPr>
          <w:rFonts w:asciiTheme="minorBidi" w:hAnsiTheme="minorBidi"/>
          <w:i/>
          <w:iCs/>
          <w:lang w:val="en-US"/>
        </w:rPr>
        <w:t>Ibid.</w:t>
      </w:r>
      <w:r w:rsidR="003D5FE8" w:rsidRPr="00E8320D">
        <w:rPr>
          <w:rFonts w:asciiTheme="minorBidi" w:hAnsiTheme="minorBidi"/>
          <w:lang w:val="en-US"/>
        </w:rPr>
        <w:t>, p. 241.</w:t>
      </w:r>
    </w:p>
  </w:footnote>
  <w:footnote w:id="8">
    <w:p w14:paraId="23D8E009" w14:textId="3EA2C7E6" w:rsidR="00C51748" w:rsidRPr="00E8320D" w:rsidRDefault="00C51748"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3D5FE8" w:rsidRPr="00E8320D">
        <w:rPr>
          <w:rFonts w:asciiTheme="minorBidi" w:hAnsiTheme="minorBidi"/>
          <w:lang w:val="en-US"/>
        </w:rPr>
        <w:t xml:space="preserve">Cf. </w:t>
      </w:r>
      <w:r w:rsidR="003D5FE8" w:rsidRPr="00E8320D">
        <w:rPr>
          <w:rFonts w:asciiTheme="minorBidi" w:hAnsiTheme="minorBidi"/>
          <w:i/>
          <w:iCs/>
          <w:lang w:val="en-US"/>
        </w:rPr>
        <w:t>Ibid.</w:t>
      </w:r>
      <w:r w:rsidR="003D5FE8" w:rsidRPr="00E8320D">
        <w:rPr>
          <w:rFonts w:asciiTheme="minorBidi" w:hAnsiTheme="minorBidi"/>
          <w:lang w:val="en-US"/>
        </w:rPr>
        <w:t>, p. 242.</w:t>
      </w:r>
    </w:p>
  </w:footnote>
  <w:footnote w:id="9">
    <w:p w14:paraId="04F2459F" w14:textId="77CE410F" w:rsidR="00C51748" w:rsidRPr="00E8320D" w:rsidRDefault="00C51748"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3D5FE8" w:rsidRPr="00E8320D">
        <w:rPr>
          <w:rFonts w:asciiTheme="minorBidi" w:hAnsiTheme="minorBidi"/>
          <w:lang w:val="en-US"/>
        </w:rPr>
        <w:t xml:space="preserve">Cf. </w:t>
      </w:r>
      <w:r w:rsidR="003D5FE8" w:rsidRPr="00E8320D">
        <w:rPr>
          <w:rFonts w:asciiTheme="minorBidi" w:hAnsiTheme="minorBidi"/>
          <w:i/>
          <w:iCs/>
          <w:lang w:val="en-US"/>
        </w:rPr>
        <w:t>Ibid.</w:t>
      </w:r>
      <w:r w:rsidR="003D5FE8" w:rsidRPr="00E8320D">
        <w:rPr>
          <w:rFonts w:asciiTheme="minorBidi" w:hAnsiTheme="minorBidi"/>
          <w:lang w:val="en-US"/>
        </w:rPr>
        <w:t>, pp. 249-253.</w:t>
      </w:r>
    </w:p>
  </w:footnote>
  <w:footnote w:id="10">
    <w:p w14:paraId="7E1A8F00" w14:textId="2B26E95A" w:rsidR="00C51748" w:rsidRPr="00E8320D" w:rsidRDefault="00C51748"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3D5FE8" w:rsidRPr="00E8320D">
        <w:rPr>
          <w:rFonts w:asciiTheme="minorBidi" w:hAnsiTheme="minorBidi"/>
        </w:rPr>
        <w:t>Cf</w:t>
      </w:r>
      <w:proofErr w:type="spellEnd"/>
      <w:r w:rsidR="003D5FE8" w:rsidRPr="00E8320D">
        <w:rPr>
          <w:rFonts w:asciiTheme="minorBidi" w:hAnsiTheme="minorBidi"/>
        </w:rPr>
        <w:t xml:space="preserve">. </w:t>
      </w:r>
      <w:proofErr w:type="spellStart"/>
      <w:r w:rsidR="003D5FE8" w:rsidRPr="00E8320D">
        <w:rPr>
          <w:rFonts w:asciiTheme="minorBidi" w:hAnsiTheme="minorBidi"/>
          <w:smallCaps/>
        </w:rPr>
        <w:t>Frattallone</w:t>
      </w:r>
      <w:proofErr w:type="spellEnd"/>
      <w:r w:rsidR="003D5FE8" w:rsidRPr="00E8320D">
        <w:rPr>
          <w:rFonts w:asciiTheme="minorBidi" w:hAnsiTheme="minorBidi"/>
          <w:smallCaps/>
        </w:rPr>
        <w:t xml:space="preserve"> R.</w:t>
      </w:r>
      <w:r w:rsidR="003D5FE8" w:rsidRPr="00E8320D">
        <w:rPr>
          <w:rFonts w:asciiTheme="minorBidi" w:hAnsiTheme="minorBidi"/>
        </w:rPr>
        <w:t xml:space="preserve">, </w:t>
      </w:r>
      <w:proofErr w:type="spellStart"/>
      <w:r w:rsidR="003D5FE8" w:rsidRPr="00E8320D">
        <w:rPr>
          <w:rFonts w:asciiTheme="minorBidi" w:hAnsiTheme="minorBidi"/>
        </w:rPr>
        <w:t>article</w:t>
      </w:r>
      <w:proofErr w:type="spellEnd"/>
      <w:r w:rsidR="003D5FE8" w:rsidRPr="00E8320D">
        <w:rPr>
          <w:rFonts w:asciiTheme="minorBidi" w:hAnsiTheme="minorBidi"/>
        </w:rPr>
        <w:t xml:space="preserve"> « Castità consacrata », </w:t>
      </w:r>
      <w:r w:rsidR="003D5FE8" w:rsidRPr="00E8320D">
        <w:rPr>
          <w:rFonts w:asciiTheme="minorBidi" w:hAnsiTheme="minorBidi"/>
          <w:i/>
          <w:iCs/>
        </w:rPr>
        <w:t>Ibidem</w:t>
      </w:r>
      <w:r w:rsidR="003D5FE8" w:rsidRPr="00E8320D">
        <w:rPr>
          <w:rFonts w:asciiTheme="minorBidi" w:hAnsiTheme="minorBidi"/>
        </w:rPr>
        <w:t>.</w:t>
      </w:r>
    </w:p>
  </w:footnote>
  <w:footnote w:id="11">
    <w:p w14:paraId="64DB5BD5" w14:textId="5B8C681D" w:rsidR="00C51748" w:rsidRPr="00E8320D" w:rsidRDefault="00C51748"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 xml:space="preserve">. </w:t>
      </w:r>
      <w:r w:rsidR="006564DB" w:rsidRPr="00E8320D">
        <w:rPr>
          <w:rFonts w:asciiTheme="minorBidi" w:hAnsiTheme="minorBidi"/>
          <w:smallCaps/>
        </w:rPr>
        <w:t>Roggia</w:t>
      </w:r>
      <w:r w:rsidR="006564DB" w:rsidRPr="00E8320D">
        <w:rPr>
          <w:rFonts w:asciiTheme="minorBidi" w:hAnsiTheme="minorBidi"/>
        </w:rPr>
        <w:t xml:space="preserve"> G.M., </w:t>
      </w:r>
      <w:proofErr w:type="spellStart"/>
      <w:r w:rsidR="006564DB" w:rsidRPr="00E8320D">
        <w:rPr>
          <w:rFonts w:asciiTheme="minorBidi" w:hAnsiTheme="minorBidi"/>
        </w:rPr>
        <w:t>article</w:t>
      </w:r>
      <w:proofErr w:type="spellEnd"/>
      <w:r w:rsidR="006564DB" w:rsidRPr="00E8320D">
        <w:rPr>
          <w:rFonts w:asciiTheme="minorBidi" w:hAnsiTheme="minorBidi"/>
        </w:rPr>
        <w:t xml:space="preserve"> « Verginità », in </w:t>
      </w:r>
      <w:r w:rsidR="006564DB" w:rsidRPr="00E8320D">
        <w:rPr>
          <w:rFonts w:asciiTheme="minorBidi" w:hAnsiTheme="minorBidi"/>
          <w:iCs/>
          <w:smallCaps/>
        </w:rPr>
        <w:t>Russo</w:t>
      </w:r>
      <w:r w:rsidR="006564DB" w:rsidRPr="00E8320D">
        <w:rPr>
          <w:rFonts w:asciiTheme="minorBidi" w:hAnsiTheme="minorBidi"/>
          <w:iCs/>
        </w:rPr>
        <w:t xml:space="preserve"> G. (dir.),</w:t>
      </w:r>
      <w:r w:rsidR="006564DB" w:rsidRPr="00E8320D">
        <w:rPr>
          <w:rFonts w:asciiTheme="minorBidi" w:hAnsiTheme="minorBidi"/>
        </w:rPr>
        <w:t xml:space="preserve"> </w:t>
      </w:r>
      <w:r w:rsidR="006564DB" w:rsidRPr="00E8320D">
        <w:rPr>
          <w:rFonts w:asciiTheme="minorBidi" w:hAnsiTheme="minorBidi"/>
          <w:i/>
          <w:iCs/>
        </w:rPr>
        <w:t>op. cit.</w:t>
      </w:r>
      <w:r w:rsidR="006564DB" w:rsidRPr="00E8320D">
        <w:rPr>
          <w:rFonts w:asciiTheme="minorBidi" w:hAnsiTheme="minorBidi"/>
        </w:rPr>
        <w:t>, p. 1775.</w:t>
      </w:r>
    </w:p>
  </w:footnote>
  <w:footnote w:id="12">
    <w:p w14:paraId="4EECC7E6" w14:textId="282818CA" w:rsidR="00C51748" w:rsidRPr="00E8320D" w:rsidRDefault="00C51748"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 xml:space="preserve">. </w:t>
      </w:r>
      <w:r w:rsidR="006564DB" w:rsidRPr="00E8320D">
        <w:rPr>
          <w:rFonts w:asciiTheme="minorBidi" w:hAnsiTheme="minorBidi"/>
          <w:i/>
          <w:iCs/>
        </w:rPr>
        <w:t>Ibid.</w:t>
      </w:r>
      <w:r w:rsidR="006564DB" w:rsidRPr="00E8320D">
        <w:rPr>
          <w:rFonts w:asciiTheme="minorBidi" w:hAnsiTheme="minorBidi"/>
        </w:rPr>
        <w:t>, pp. 1776-1777.</w:t>
      </w:r>
    </w:p>
  </w:footnote>
  <w:footnote w:id="13">
    <w:p w14:paraId="024BC19F" w14:textId="254BBF06" w:rsidR="00C51748" w:rsidRPr="00E8320D" w:rsidRDefault="00C51748"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 xml:space="preserve">. </w:t>
      </w:r>
      <w:r w:rsidR="006564DB" w:rsidRPr="00E8320D">
        <w:rPr>
          <w:rFonts w:asciiTheme="minorBidi" w:hAnsiTheme="minorBidi"/>
          <w:i/>
          <w:iCs/>
        </w:rPr>
        <w:t>Ibidem</w:t>
      </w:r>
      <w:r w:rsidR="006564DB" w:rsidRPr="00E8320D">
        <w:rPr>
          <w:rFonts w:asciiTheme="minorBidi" w:hAnsiTheme="minorBidi"/>
        </w:rPr>
        <w:t>.</w:t>
      </w:r>
    </w:p>
  </w:footnote>
  <w:footnote w:id="14">
    <w:p w14:paraId="3F0416E1" w14:textId="73025203" w:rsidR="00AE203B" w:rsidRPr="00E8320D" w:rsidRDefault="00AE203B"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 xml:space="preserve">. </w:t>
      </w:r>
      <w:r w:rsidR="006564DB" w:rsidRPr="00E8320D">
        <w:rPr>
          <w:rFonts w:asciiTheme="minorBidi" w:hAnsiTheme="minorBidi"/>
          <w:smallCaps/>
        </w:rPr>
        <w:t>Aparicio Rodriguez A</w:t>
      </w:r>
      <w:r w:rsidR="006564DB" w:rsidRPr="00E8320D">
        <w:rPr>
          <w:rFonts w:asciiTheme="minorBidi" w:hAnsiTheme="minorBidi"/>
        </w:rPr>
        <w:t xml:space="preserve">., </w:t>
      </w:r>
      <w:proofErr w:type="spellStart"/>
      <w:r w:rsidR="006564DB" w:rsidRPr="00E8320D">
        <w:rPr>
          <w:rFonts w:asciiTheme="minorBidi" w:hAnsiTheme="minorBidi"/>
        </w:rPr>
        <w:t>article</w:t>
      </w:r>
      <w:proofErr w:type="spellEnd"/>
      <w:r w:rsidR="006564DB" w:rsidRPr="00E8320D">
        <w:rPr>
          <w:rFonts w:asciiTheme="minorBidi" w:hAnsiTheme="minorBidi"/>
        </w:rPr>
        <w:t xml:space="preserve"> « Castità », in </w:t>
      </w:r>
      <w:r w:rsidR="006564DB" w:rsidRPr="00E8320D">
        <w:rPr>
          <w:rFonts w:asciiTheme="minorBidi" w:hAnsiTheme="minorBidi"/>
          <w:iCs/>
          <w:smallCaps/>
        </w:rPr>
        <w:t xml:space="preserve">Aparicio Rodriguez A. - </w:t>
      </w:r>
      <w:proofErr w:type="spellStart"/>
      <w:r w:rsidR="006564DB" w:rsidRPr="00E8320D">
        <w:rPr>
          <w:rFonts w:asciiTheme="minorBidi" w:hAnsiTheme="minorBidi"/>
          <w:iCs/>
          <w:smallCaps/>
        </w:rPr>
        <w:t>Canals</w:t>
      </w:r>
      <w:proofErr w:type="spellEnd"/>
      <w:r w:rsidR="006564DB" w:rsidRPr="00E8320D">
        <w:rPr>
          <w:rFonts w:asciiTheme="minorBidi" w:hAnsiTheme="minorBidi"/>
          <w:iCs/>
          <w:smallCaps/>
        </w:rPr>
        <w:t xml:space="preserve"> </w:t>
      </w:r>
      <w:proofErr w:type="spellStart"/>
      <w:r w:rsidR="006564DB" w:rsidRPr="00E8320D">
        <w:rPr>
          <w:rFonts w:asciiTheme="minorBidi" w:hAnsiTheme="minorBidi"/>
          <w:iCs/>
          <w:smallCaps/>
        </w:rPr>
        <w:t>Casas</w:t>
      </w:r>
      <w:proofErr w:type="spellEnd"/>
      <w:r w:rsidR="006564DB" w:rsidRPr="00E8320D">
        <w:rPr>
          <w:rFonts w:asciiTheme="minorBidi" w:hAnsiTheme="minorBidi"/>
          <w:iCs/>
        </w:rPr>
        <w:t xml:space="preserve"> J. M. (dir.)</w:t>
      </w:r>
      <w:r w:rsidR="006564DB" w:rsidRPr="00E8320D">
        <w:rPr>
          <w:rFonts w:asciiTheme="minorBidi" w:hAnsiTheme="minorBidi"/>
        </w:rPr>
        <w:t xml:space="preserve">, </w:t>
      </w:r>
      <w:r w:rsidR="006564DB" w:rsidRPr="00E8320D">
        <w:rPr>
          <w:rFonts w:asciiTheme="minorBidi" w:hAnsiTheme="minorBidi"/>
          <w:i/>
          <w:iCs/>
        </w:rPr>
        <w:t>op. cit.</w:t>
      </w:r>
      <w:r w:rsidR="006564DB" w:rsidRPr="00E8320D">
        <w:rPr>
          <w:rFonts w:asciiTheme="minorBidi" w:hAnsiTheme="minorBidi"/>
        </w:rPr>
        <w:t>, p. 263.</w:t>
      </w:r>
    </w:p>
  </w:footnote>
  <w:footnote w:id="15">
    <w:p w14:paraId="1B3F1393" w14:textId="1BA308CF" w:rsidR="00AE203B" w:rsidRPr="00E8320D" w:rsidRDefault="00AE203B"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w:t>
      </w:r>
      <w:r w:rsidR="006564DB" w:rsidRPr="00E8320D">
        <w:rPr>
          <w:rFonts w:asciiTheme="minorBidi" w:hAnsiTheme="minorBidi"/>
          <w:smallCaps/>
        </w:rPr>
        <w:t xml:space="preserve"> </w:t>
      </w:r>
      <w:proofErr w:type="spellStart"/>
      <w:r w:rsidR="006564DB" w:rsidRPr="00E8320D">
        <w:rPr>
          <w:rFonts w:asciiTheme="minorBidi" w:hAnsiTheme="minorBidi"/>
          <w:smallCaps/>
        </w:rPr>
        <w:t>Padovese</w:t>
      </w:r>
      <w:proofErr w:type="spellEnd"/>
      <w:r w:rsidR="006564DB" w:rsidRPr="00E8320D">
        <w:rPr>
          <w:rFonts w:asciiTheme="minorBidi" w:hAnsiTheme="minorBidi"/>
        </w:rPr>
        <w:t xml:space="preserve"> L., </w:t>
      </w:r>
      <w:proofErr w:type="spellStart"/>
      <w:r w:rsidR="002E0715" w:rsidRPr="00E8320D">
        <w:rPr>
          <w:rFonts w:asciiTheme="minorBidi" w:hAnsiTheme="minorBidi"/>
        </w:rPr>
        <w:t>article</w:t>
      </w:r>
      <w:proofErr w:type="spellEnd"/>
      <w:r w:rsidR="006564DB" w:rsidRPr="00E8320D">
        <w:rPr>
          <w:rFonts w:asciiTheme="minorBidi" w:hAnsiTheme="minorBidi"/>
        </w:rPr>
        <w:t xml:space="preserve"> « Affettività », in </w:t>
      </w:r>
      <w:r w:rsidR="006564DB" w:rsidRPr="00E8320D">
        <w:rPr>
          <w:rFonts w:asciiTheme="minorBidi" w:hAnsiTheme="minorBidi"/>
          <w:iCs/>
          <w:smallCaps/>
        </w:rPr>
        <w:t>Russo</w:t>
      </w:r>
      <w:r w:rsidR="006564DB" w:rsidRPr="00E8320D">
        <w:rPr>
          <w:rFonts w:asciiTheme="minorBidi" w:hAnsiTheme="minorBidi"/>
          <w:iCs/>
        </w:rPr>
        <w:t xml:space="preserve"> G. (a cura di)</w:t>
      </w:r>
      <w:r w:rsidR="006564DB" w:rsidRPr="00E8320D">
        <w:rPr>
          <w:rFonts w:asciiTheme="minorBidi" w:hAnsiTheme="minorBidi"/>
        </w:rPr>
        <w:t xml:space="preserve">, </w:t>
      </w:r>
      <w:r w:rsidR="006564DB" w:rsidRPr="00E8320D">
        <w:rPr>
          <w:rFonts w:asciiTheme="minorBidi" w:hAnsiTheme="minorBidi"/>
          <w:i/>
          <w:iCs/>
        </w:rPr>
        <w:t>op. cit.</w:t>
      </w:r>
      <w:r w:rsidR="006564DB" w:rsidRPr="00E8320D">
        <w:rPr>
          <w:rFonts w:asciiTheme="minorBidi" w:hAnsiTheme="minorBidi"/>
        </w:rPr>
        <w:t>, p. 46.</w:t>
      </w:r>
    </w:p>
  </w:footnote>
  <w:footnote w:id="16">
    <w:p w14:paraId="575D4FED" w14:textId="2B307778" w:rsidR="00AE203B" w:rsidRPr="00E8320D" w:rsidRDefault="00AE203B"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Pr="00E8320D">
        <w:rPr>
          <w:rFonts w:asciiTheme="minorBidi" w:hAnsiTheme="minorBidi"/>
          <w:lang w:val="fr-FR"/>
        </w:rPr>
        <w:t xml:space="preserve"> </w:t>
      </w:r>
      <w:r w:rsidR="006564DB" w:rsidRPr="00E8320D">
        <w:rPr>
          <w:rFonts w:asciiTheme="minorBidi" w:hAnsiTheme="minorBidi"/>
          <w:lang w:val="fr-FR"/>
        </w:rPr>
        <w:t xml:space="preserve">Cf. </w:t>
      </w:r>
      <w:r w:rsidR="006564DB" w:rsidRPr="00E8320D">
        <w:rPr>
          <w:rFonts w:asciiTheme="minorBidi" w:hAnsiTheme="minorBidi"/>
          <w:i/>
          <w:iCs/>
          <w:lang w:val="fr-FR"/>
        </w:rPr>
        <w:t>I</w:t>
      </w:r>
      <w:r w:rsidR="00C345D0" w:rsidRPr="00E8320D">
        <w:rPr>
          <w:rFonts w:asciiTheme="minorBidi" w:hAnsiTheme="minorBidi"/>
          <w:i/>
          <w:iCs/>
          <w:lang w:val="fr-FR"/>
        </w:rPr>
        <w:t>b</w:t>
      </w:r>
      <w:r w:rsidR="006564DB" w:rsidRPr="00E8320D">
        <w:rPr>
          <w:rFonts w:asciiTheme="minorBidi" w:hAnsiTheme="minorBidi"/>
          <w:i/>
          <w:iCs/>
          <w:lang w:val="fr-FR"/>
        </w:rPr>
        <w:t>i</w:t>
      </w:r>
      <w:r w:rsidR="00C345D0" w:rsidRPr="00E8320D">
        <w:rPr>
          <w:rFonts w:asciiTheme="minorBidi" w:hAnsiTheme="minorBidi"/>
          <w:i/>
          <w:iCs/>
          <w:lang w:val="fr-FR"/>
        </w:rPr>
        <w:t>d.</w:t>
      </w:r>
      <w:r w:rsidR="006564DB" w:rsidRPr="00E8320D">
        <w:rPr>
          <w:rFonts w:asciiTheme="minorBidi" w:hAnsiTheme="minorBidi"/>
          <w:lang w:val="fr-FR"/>
        </w:rPr>
        <w:t>, p. 47.</w:t>
      </w:r>
    </w:p>
  </w:footnote>
  <w:footnote w:id="17">
    <w:p w14:paraId="26B3296A" w14:textId="0272EAC6" w:rsidR="00AE203B" w:rsidRPr="00E8320D" w:rsidRDefault="00AE203B"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Pr="00E8320D">
        <w:rPr>
          <w:rFonts w:asciiTheme="minorBidi" w:hAnsiTheme="minorBidi"/>
          <w:lang w:val="fr-FR"/>
        </w:rPr>
        <w:t xml:space="preserve"> </w:t>
      </w:r>
      <w:r w:rsidR="006564DB" w:rsidRPr="00E8320D">
        <w:rPr>
          <w:rFonts w:asciiTheme="minorBidi" w:hAnsiTheme="minorBidi"/>
          <w:lang w:val="fr-FR"/>
        </w:rPr>
        <w:t xml:space="preserve">Cf. </w:t>
      </w:r>
      <w:r w:rsidR="006564DB" w:rsidRPr="00E8320D">
        <w:rPr>
          <w:rFonts w:asciiTheme="minorBidi" w:hAnsiTheme="minorBidi"/>
          <w:smallCaps/>
          <w:lang w:val="fr-FR"/>
        </w:rPr>
        <w:t>Jean-Paul</w:t>
      </w:r>
      <w:r w:rsidR="006564DB" w:rsidRPr="00E8320D">
        <w:rPr>
          <w:rFonts w:asciiTheme="minorBidi" w:hAnsiTheme="minorBidi"/>
          <w:lang w:val="fr-FR"/>
        </w:rPr>
        <w:t xml:space="preserve"> II, Exhortation apostolique </w:t>
      </w:r>
      <w:proofErr w:type="spellStart"/>
      <w:r w:rsidR="006564DB" w:rsidRPr="00E8320D">
        <w:rPr>
          <w:rFonts w:asciiTheme="minorBidi" w:hAnsiTheme="minorBidi"/>
          <w:i/>
          <w:iCs/>
          <w:lang w:val="fr-FR"/>
        </w:rPr>
        <w:t>Familiaris</w:t>
      </w:r>
      <w:proofErr w:type="spellEnd"/>
      <w:r w:rsidR="006564DB" w:rsidRPr="00E8320D">
        <w:rPr>
          <w:rFonts w:asciiTheme="minorBidi" w:hAnsiTheme="minorBidi"/>
          <w:i/>
          <w:iCs/>
          <w:lang w:val="fr-FR"/>
        </w:rPr>
        <w:t xml:space="preserve"> </w:t>
      </w:r>
      <w:proofErr w:type="spellStart"/>
      <w:r w:rsidR="006564DB" w:rsidRPr="00E8320D">
        <w:rPr>
          <w:rFonts w:asciiTheme="minorBidi" w:hAnsiTheme="minorBidi"/>
          <w:i/>
          <w:iCs/>
          <w:lang w:val="fr-FR"/>
        </w:rPr>
        <w:t>Consortio</w:t>
      </w:r>
      <w:proofErr w:type="spellEnd"/>
      <w:r w:rsidR="006564DB" w:rsidRPr="00E8320D">
        <w:rPr>
          <w:rFonts w:asciiTheme="minorBidi" w:hAnsiTheme="minorBidi"/>
          <w:lang w:val="fr-FR"/>
        </w:rPr>
        <w:t>, 64.</w:t>
      </w:r>
    </w:p>
  </w:footnote>
  <w:footnote w:id="18">
    <w:p w14:paraId="3EFD06C9" w14:textId="020ABE73" w:rsidR="00AE203B" w:rsidRPr="00E8320D" w:rsidRDefault="00AE203B"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 xml:space="preserve">. </w:t>
      </w:r>
      <w:r w:rsidR="006564DB" w:rsidRPr="00E8320D">
        <w:rPr>
          <w:rFonts w:asciiTheme="minorBidi" w:hAnsiTheme="minorBidi"/>
          <w:smallCaps/>
        </w:rPr>
        <w:t>Vidal Garcia M</w:t>
      </w:r>
      <w:r w:rsidR="006564DB" w:rsidRPr="00E8320D">
        <w:rPr>
          <w:rFonts w:asciiTheme="minorBidi" w:hAnsiTheme="minorBidi"/>
        </w:rPr>
        <w:t xml:space="preserve">., </w:t>
      </w:r>
      <w:proofErr w:type="spellStart"/>
      <w:r w:rsidR="002E0715" w:rsidRPr="00E8320D">
        <w:rPr>
          <w:rFonts w:asciiTheme="minorBidi" w:hAnsiTheme="minorBidi"/>
        </w:rPr>
        <w:t>article</w:t>
      </w:r>
      <w:proofErr w:type="spellEnd"/>
      <w:r w:rsidR="006564DB" w:rsidRPr="00E8320D">
        <w:rPr>
          <w:rFonts w:asciiTheme="minorBidi" w:hAnsiTheme="minorBidi"/>
        </w:rPr>
        <w:t xml:space="preserve"> « Sessualità », in </w:t>
      </w:r>
      <w:r w:rsidR="006564DB" w:rsidRPr="00E8320D">
        <w:rPr>
          <w:rFonts w:asciiTheme="minorBidi" w:hAnsiTheme="minorBidi"/>
          <w:iCs/>
          <w:smallCaps/>
        </w:rPr>
        <w:t xml:space="preserve">Aparicio Rodriguez A. - </w:t>
      </w:r>
      <w:proofErr w:type="spellStart"/>
      <w:r w:rsidR="006564DB" w:rsidRPr="00E8320D">
        <w:rPr>
          <w:rFonts w:asciiTheme="minorBidi" w:hAnsiTheme="minorBidi"/>
          <w:iCs/>
          <w:smallCaps/>
        </w:rPr>
        <w:t>Canals</w:t>
      </w:r>
      <w:proofErr w:type="spellEnd"/>
      <w:r w:rsidR="006564DB" w:rsidRPr="00E8320D">
        <w:rPr>
          <w:rFonts w:asciiTheme="minorBidi" w:hAnsiTheme="minorBidi"/>
          <w:iCs/>
          <w:smallCaps/>
        </w:rPr>
        <w:t xml:space="preserve"> </w:t>
      </w:r>
      <w:proofErr w:type="spellStart"/>
      <w:r w:rsidR="006564DB" w:rsidRPr="00E8320D">
        <w:rPr>
          <w:rFonts w:asciiTheme="minorBidi" w:hAnsiTheme="minorBidi"/>
          <w:iCs/>
          <w:smallCaps/>
        </w:rPr>
        <w:t>Casas</w:t>
      </w:r>
      <w:proofErr w:type="spellEnd"/>
      <w:r w:rsidR="006564DB" w:rsidRPr="00E8320D">
        <w:rPr>
          <w:rFonts w:asciiTheme="minorBidi" w:hAnsiTheme="minorBidi"/>
          <w:iCs/>
          <w:smallCaps/>
        </w:rPr>
        <w:t xml:space="preserve"> J. M.</w:t>
      </w:r>
      <w:r w:rsidR="006564DB" w:rsidRPr="00E8320D">
        <w:rPr>
          <w:rFonts w:asciiTheme="minorBidi" w:hAnsiTheme="minorBidi"/>
          <w:iCs/>
        </w:rPr>
        <w:t xml:space="preserve"> (dir.)</w:t>
      </w:r>
      <w:r w:rsidR="006564DB" w:rsidRPr="00E8320D">
        <w:rPr>
          <w:rFonts w:asciiTheme="minorBidi" w:hAnsiTheme="minorBidi"/>
        </w:rPr>
        <w:t xml:space="preserve">, </w:t>
      </w:r>
      <w:r w:rsidR="006564DB" w:rsidRPr="00E8320D">
        <w:rPr>
          <w:rFonts w:asciiTheme="minorBidi" w:hAnsiTheme="minorBidi"/>
          <w:i/>
          <w:iCs/>
        </w:rPr>
        <w:t>op. cit.</w:t>
      </w:r>
      <w:r w:rsidR="006564DB" w:rsidRPr="00E8320D">
        <w:rPr>
          <w:rFonts w:asciiTheme="minorBidi" w:hAnsiTheme="minorBidi"/>
        </w:rPr>
        <w:t>, pp. 1642-1643.</w:t>
      </w:r>
    </w:p>
  </w:footnote>
  <w:footnote w:id="19">
    <w:p w14:paraId="69D4500D" w14:textId="78B2D2A7" w:rsidR="00AE203B" w:rsidRPr="00E8320D" w:rsidRDefault="00AE203B" w:rsidP="00E8320D">
      <w:pPr>
        <w:pStyle w:val="Notedebasdepage"/>
        <w:spacing w:before="0" w:after="0"/>
        <w:rPr>
          <w:rFonts w:asciiTheme="minorBidi" w:hAnsiTheme="minorBidi"/>
        </w:rPr>
      </w:pPr>
      <w:r w:rsidRPr="00E8320D">
        <w:rPr>
          <w:rStyle w:val="Appelnotedebasdep"/>
          <w:rFonts w:asciiTheme="minorBidi" w:hAnsiTheme="minorBidi"/>
        </w:rPr>
        <w:footnoteRef/>
      </w:r>
      <w:r w:rsidR="006564DB"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 xml:space="preserve">. </w:t>
      </w:r>
      <w:r w:rsidR="006564DB" w:rsidRPr="00E8320D">
        <w:rPr>
          <w:rFonts w:asciiTheme="minorBidi" w:hAnsiTheme="minorBidi"/>
          <w:i/>
          <w:iCs/>
        </w:rPr>
        <w:t>I</w:t>
      </w:r>
      <w:r w:rsidR="00C345D0" w:rsidRPr="00E8320D">
        <w:rPr>
          <w:rFonts w:asciiTheme="minorBidi" w:hAnsiTheme="minorBidi"/>
          <w:i/>
          <w:iCs/>
        </w:rPr>
        <w:t>bid.</w:t>
      </w:r>
      <w:r w:rsidR="006564DB" w:rsidRPr="00E8320D">
        <w:rPr>
          <w:rFonts w:asciiTheme="minorBidi" w:hAnsiTheme="minorBidi"/>
        </w:rPr>
        <w:t>, p. 1640.</w:t>
      </w:r>
      <w:r w:rsidRPr="00E8320D">
        <w:rPr>
          <w:rFonts w:asciiTheme="minorBidi" w:hAnsiTheme="minorBidi"/>
        </w:rPr>
        <w:t xml:space="preserve"> </w:t>
      </w:r>
    </w:p>
  </w:footnote>
  <w:footnote w:id="20">
    <w:p w14:paraId="43C63BE8" w14:textId="33253945" w:rsidR="00AE203B" w:rsidRPr="00E8320D" w:rsidRDefault="00AE203B"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 xml:space="preserve">. </w:t>
      </w:r>
      <w:r w:rsidR="006564DB" w:rsidRPr="00E8320D">
        <w:rPr>
          <w:rFonts w:asciiTheme="minorBidi" w:hAnsiTheme="minorBidi"/>
          <w:smallCaps/>
        </w:rPr>
        <w:t>Aparicio Rodriguez A</w:t>
      </w:r>
      <w:r w:rsidR="006564DB" w:rsidRPr="00E8320D">
        <w:rPr>
          <w:rFonts w:asciiTheme="minorBidi" w:hAnsiTheme="minorBidi"/>
        </w:rPr>
        <w:t xml:space="preserve">., </w:t>
      </w:r>
      <w:proofErr w:type="spellStart"/>
      <w:r w:rsidR="002E0715" w:rsidRPr="00E8320D">
        <w:rPr>
          <w:rFonts w:asciiTheme="minorBidi" w:hAnsiTheme="minorBidi"/>
        </w:rPr>
        <w:t>article</w:t>
      </w:r>
      <w:proofErr w:type="spellEnd"/>
      <w:r w:rsidR="006564DB" w:rsidRPr="00E8320D">
        <w:rPr>
          <w:rFonts w:asciiTheme="minorBidi" w:hAnsiTheme="minorBidi"/>
        </w:rPr>
        <w:t xml:space="preserve"> « Castità », in </w:t>
      </w:r>
      <w:r w:rsidR="006564DB" w:rsidRPr="00E8320D">
        <w:rPr>
          <w:rFonts w:asciiTheme="minorBidi" w:hAnsiTheme="minorBidi"/>
          <w:iCs/>
          <w:smallCaps/>
        </w:rPr>
        <w:t xml:space="preserve">Aparicio Rodriguez A. - </w:t>
      </w:r>
      <w:proofErr w:type="spellStart"/>
      <w:r w:rsidR="006564DB" w:rsidRPr="00E8320D">
        <w:rPr>
          <w:rFonts w:asciiTheme="minorBidi" w:hAnsiTheme="minorBidi"/>
          <w:iCs/>
          <w:smallCaps/>
        </w:rPr>
        <w:t>Canals</w:t>
      </w:r>
      <w:proofErr w:type="spellEnd"/>
      <w:r w:rsidR="006564DB" w:rsidRPr="00E8320D">
        <w:rPr>
          <w:rFonts w:asciiTheme="minorBidi" w:hAnsiTheme="minorBidi"/>
          <w:iCs/>
          <w:smallCaps/>
        </w:rPr>
        <w:t xml:space="preserve"> </w:t>
      </w:r>
      <w:proofErr w:type="spellStart"/>
      <w:r w:rsidR="006564DB" w:rsidRPr="00E8320D">
        <w:rPr>
          <w:rFonts w:asciiTheme="minorBidi" w:hAnsiTheme="minorBidi"/>
          <w:iCs/>
          <w:smallCaps/>
        </w:rPr>
        <w:t>Casas</w:t>
      </w:r>
      <w:proofErr w:type="spellEnd"/>
      <w:r w:rsidR="006564DB" w:rsidRPr="00E8320D">
        <w:rPr>
          <w:rFonts w:asciiTheme="minorBidi" w:hAnsiTheme="minorBidi"/>
          <w:iCs/>
          <w:smallCaps/>
        </w:rPr>
        <w:t xml:space="preserve"> J. M.</w:t>
      </w:r>
      <w:r w:rsidR="006564DB" w:rsidRPr="00E8320D">
        <w:rPr>
          <w:rFonts w:asciiTheme="minorBidi" w:hAnsiTheme="minorBidi"/>
          <w:iCs/>
        </w:rPr>
        <w:t xml:space="preserve"> (dir.)</w:t>
      </w:r>
      <w:r w:rsidR="006564DB" w:rsidRPr="00E8320D">
        <w:rPr>
          <w:rFonts w:asciiTheme="minorBidi" w:hAnsiTheme="minorBidi"/>
        </w:rPr>
        <w:t xml:space="preserve">, </w:t>
      </w:r>
      <w:r w:rsidR="006564DB" w:rsidRPr="00E8320D">
        <w:rPr>
          <w:rFonts w:asciiTheme="minorBidi" w:hAnsiTheme="minorBidi"/>
          <w:i/>
          <w:iCs/>
        </w:rPr>
        <w:t>op. cit.</w:t>
      </w:r>
      <w:r w:rsidR="006564DB" w:rsidRPr="00E8320D">
        <w:rPr>
          <w:rFonts w:asciiTheme="minorBidi" w:hAnsiTheme="minorBidi"/>
        </w:rPr>
        <w:t>, pp. 268-269.</w:t>
      </w:r>
    </w:p>
  </w:footnote>
  <w:footnote w:id="21">
    <w:p w14:paraId="35613396" w14:textId="0AFCEA22" w:rsidR="00AE203B" w:rsidRPr="00E8320D" w:rsidRDefault="00AE203B"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6564DB" w:rsidRPr="00E8320D">
        <w:rPr>
          <w:rFonts w:asciiTheme="minorBidi" w:hAnsiTheme="minorBidi"/>
        </w:rPr>
        <w:t>Cf</w:t>
      </w:r>
      <w:proofErr w:type="spellEnd"/>
      <w:r w:rsidR="006564DB" w:rsidRPr="00E8320D">
        <w:rPr>
          <w:rFonts w:asciiTheme="minorBidi" w:hAnsiTheme="minorBidi"/>
        </w:rPr>
        <w:t xml:space="preserve">. </w:t>
      </w:r>
      <w:r w:rsidR="006564DB" w:rsidRPr="00E8320D">
        <w:rPr>
          <w:rFonts w:asciiTheme="minorBidi" w:hAnsiTheme="minorBidi"/>
          <w:smallCaps/>
        </w:rPr>
        <w:t>Vidal Garcia M.</w:t>
      </w:r>
      <w:r w:rsidR="006564DB" w:rsidRPr="00E8320D">
        <w:rPr>
          <w:rFonts w:asciiTheme="minorBidi" w:hAnsiTheme="minorBidi"/>
        </w:rPr>
        <w:t xml:space="preserve">, </w:t>
      </w:r>
      <w:proofErr w:type="spellStart"/>
      <w:r w:rsidR="002E0715" w:rsidRPr="00E8320D">
        <w:rPr>
          <w:rFonts w:asciiTheme="minorBidi" w:hAnsiTheme="minorBidi"/>
        </w:rPr>
        <w:t>article</w:t>
      </w:r>
      <w:proofErr w:type="spellEnd"/>
      <w:r w:rsidR="006564DB" w:rsidRPr="00E8320D">
        <w:rPr>
          <w:rFonts w:asciiTheme="minorBidi" w:hAnsiTheme="minorBidi"/>
        </w:rPr>
        <w:t xml:space="preserve"> « Sessualità », in </w:t>
      </w:r>
      <w:r w:rsidR="006564DB" w:rsidRPr="00E8320D">
        <w:rPr>
          <w:rFonts w:asciiTheme="minorBidi" w:hAnsiTheme="minorBidi"/>
          <w:iCs/>
          <w:smallCaps/>
        </w:rPr>
        <w:t xml:space="preserve">Aparicio Rodriguez A. - </w:t>
      </w:r>
      <w:proofErr w:type="spellStart"/>
      <w:r w:rsidR="006564DB" w:rsidRPr="00E8320D">
        <w:rPr>
          <w:rFonts w:asciiTheme="minorBidi" w:hAnsiTheme="minorBidi"/>
          <w:iCs/>
          <w:smallCaps/>
        </w:rPr>
        <w:t>Canals</w:t>
      </w:r>
      <w:proofErr w:type="spellEnd"/>
      <w:r w:rsidR="006564DB" w:rsidRPr="00E8320D">
        <w:rPr>
          <w:rFonts w:asciiTheme="minorBidi" w:hAnsiTheme="minorBidi"/>
          <w:iCs/>
          <w:smallCaps/>
        </w:rPr>
        <w:t xml:space="preserve"> </w:t>
      </w:r>
      <w:proofErr w:type="spellStart"/>
      <w:r w:rsidR="006564DB" w:rsidRPr="00E8320D">
        <w:rPr>
          <w:rFonts w:asciiTheme="minorBidi" w:hAnsiTheme="minorBidi"/>
          <w:iCs/>
          <w:smallCaps/>
        </w:rPr>
        <w:t>Casas</w:t>
      </w:r>
      <w:proofErr w:type="spellEnd"/>
      <w:r w:rsidR="006564DB" w:rsidRPr="00E8320D">
        <w:rPr>
          <w:rFonts w:asciiTheme="minorBidi" w:hAnsiTheme="minorBidi"/>
          <w:iCs/>
          <w:smallCaps/>
        </w:rPr>
        <w:t xml:space="preserve"> J. M.</w:t>
      </w:r>
      <w:r w:rsidR="006564DB" w:rsidRPr="00E8320D">
        <w:rPr>
          <w:rFonts w:asciiTheme="minorBidi" w:hAnsiTheme="minorBidi"/>
          <w:iCs/>
        </w:rPr>
        <w:t xml:space="preserve"> (dir.)</w:t>
      </w:r>
      <w:r w:rsidR="006564DB" w:rsidRPr="00E8320D">
        <w:rPr>
          <w:rFonts w:asciiTheme="minorBidi" w:hAnsiTheme="minorBidi"/>
        </w:rPr>
        <w:t xml:space="preserve">, </w:t>
      </w:r>
      <w:r w:rsidR="006564DB" w:rsidRPr="00E8320D">
        <w:rPr>
          <w:rFonts w:asciiTheme="minorBidi" w:hAnsiTheme="minorBidi"/>
          <w:i/>
          <w:iCs/>
        </w:rPr>
        <w:t>op. cit.</w:t>
      </w:r>
      <w:r w:rsidR="006564DB" w:rsidRPr="00E8320D">
        <w:rPr>
          <w:rFonts w:asciiTheme="minorBidi" w:hAnsiTheme="minorBidi"/>
        </w:rPr>
        <w:t>, p. 1640.</w:t>
      </w:r>
    </w:p>
  </w:footnote>
  <w:footnote w:id="22">
    <w:p w14:paraId="591F2A4E" w14:textId="3F7452E8" w:rsidR="00AE203B" w:rsidRPr="00E8320D" w:rsidRDefault="00AE203B" w:rsidP="00E8320D">
      <w:pPr>
        <w:pStyle w:val="Default"/>
        <w:ind w:left="0" w:firstLine="284"/>
        <w:rPr>
          <w:rFonts w:asciiTheme="minorBidi" w:hAnsiTheme="minorBidi" w:cstheme="minorBidi"/>
          <w:sz w:val="20"/>
          <w:szCs w:val="20"/>
        </w:rPr>
      </w:pPr>
      <w:r w:rsidRPr="00E8320D">
        <w:rPr>
          <w:rStyle w:val="Appelnotedebasdep"/>
          <w:rFonts w:asciiTheme="minorBidi" w:hAnsiTheme="minorBidi" w:cstheme="minorBidi"/>
          <w:sz w:val="20"/>
          <w:szCs w:val="20"/>
        </w:rPr>
        <w:footnoteRef/>
      </w:r>
      <w:r w:rsidRPr="00E8320D">
        <w:rPr>
          <w:rFonts w:asciiTheme="minorBidi" w:hAnsiTheme="minorBidi" w:cstheme="minorBidi"/>
          <w:sz w:val="20"/>
          <w:szCs w:val="20"/>
        </w:rPr>
        <w:t xml:space="preserve"> </w:t>
      </w:r>
      <w:proofErr w:type="spellStart"/>
      <w:r w:rsidR="006564DB" w:rsidRPr="00E8320D">
        <w:rPr>
          <w:rFonts w:asciiTheme="minorBidi" w:hAnsiTheme="minorBidi" w:cstheme="minorBidi"/>
          <w:sz w:val="20"/>
          <w:szCs w:val="20"/>
        </w:rPr>
        <w:t>Cf</w:t>
      </w:r>
      <w:proofErr w:type="spellEnd"/>
      <w:r w:rsidR="003B64B9" w:rsidRPr="00E8320D">
        <w:rPr>
          <w:rFonts w:asciiTheme="minorBidi" w:hAnsiTheme="minorBidi" w:cstheme="minorBidi"/>
          <w:sz w:val="20"/>
          <w:szCs w:val="20"/>
        </w:rPr>
        <w:t>.</w:t>
      </w:r>
      <w:r w:rsidR="006564DB" w:rsidRPr="00E8320D">
        <w:rPr>
          <w:rFonts w:asciiTheme="minorBidi" w:hAnsiTheme="minorBidi" w:cstheme="minorBidi"/>
          <w:sz w:val="20"/>
          <w:szCs w:val="20"/>
        </w:rPr>
        <w:t xml:space="preserve"> </w:t>
      </w:r>
      <w:r w:rsidR="006564DB" w:rsidRPr="00E8320D">
        <w:rPr>
          <w:rFonts w:asciiTheme="minorBidi" w:hAnsiTheme="minorBidi" w:cstheme="minorBidi"/>
          <w:i/>
          <w:iCs/>
          <w:sz w:val="20"/>
          <w:szCs w:val="20"/>
        </w:rPr>
        <w:t>I</w:t>
      </w:r>
      <w:r w:rsidR="00C345D0" w:rsidRPr="00E8320D">
        <w:rPr>
          <w:rFonts w:asciiTheme="minorBidi" w:hAnsiTheme="minorBidi" w:cstheme="minorBidi"/>
          <w:i/>
          <w:iCs/>
          <w:sz w:val="20"/>
          <w:szCs w:val="20"/>
        </w:rPr>
        <w:t>b</w:t>
      </w:r>
      <w:r w:rsidR="006564DB" w:rsidRPr="00E8320D">
        <w:rPr>
          <w:rFonts w:asciiTheme="minorBidi" w:hAnsiTheme="minorBidi" w:cstheme="minorBidi"/>
          <w:i/>
          <w:iCs/>
          <w:sz w:val="20"/>
          <w:szCs w:val="20"/>
        </w:rPr>
        <w:t>i</w:t>
      </w:r>
      <w:r w:rsidR="00C345D0" w:rsidRPr="00E8320D">
        <w:rPr>
          <w:rFonts w:asciiTheme="minorBidi" w:hAnsiTheme="minorBidi" w:cstheme="minorBidi"/>
          <w:i/>
          <w:iCs/>
          <w:sz w:val="20"/>
          <w:szCs w:val="20"/>
        </w:rPr>
        <w:t>d.</w:t>
      </w:r>
      <w:r w:rsidR="006564DB" w:rsidRPr="00E8320D">
        <w:rPr>
          <w:rFonts w:asciiTheme="minorBidi" w:hAnsiTheme="minorBidi" w:cstheme="minorBidi"/>
          <w:sz w:val="20"/>
          <w:szCs w:val="20"/>
        </w:rPr>
        <w:t xml:space="preserve">, p. 1641-1643. </w:t>
      </w:r>
    </w:p>
  </w:footnote>
  <w:footnote w:id="23">
    <w:p w14:paraId="590F74FE" w14:textId="054BC1FC" w:rsidR="00AE203B" w:rsidRPr="00E8320D" w:rsidRDefault="00AE203B"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3B64B9" w:rsidRPr="00E8320D">
        <w:rPr>
          <w:rFonts w:asciiTheme="minorBidi" w:hAnsiTheme="minorBidi"/>
        </w:rPr>
        <w:t>Cf</w:t>
      </w:r>
      <w:proofErr w:type="spellEnd"/>
      <w:r w:rsidR="003B64B9" w:rsidRPr="00E8320D">
        <w:rPr>
          <w:rFonts w:asciiTheme="minorBidi" w:hAnsiTheme="minorBidi"/>
        </w:rPr>
        <w:t xml:space="preserve">. </w:t>
      </w:r>
      <w:r w:rsidR="003B64B9" w:rsidRPr="00E8320D">
        <w:rPr>
          <w:rFonts w:asciiTheme="minorBidi" w:hAnsiTheme="minorBidi"/>
          <w:smallCaps/>
        </w:rPr>
        <w:t>Attard</w:t>
      </w:r>
      <w:r w:rsidR="003B64B9" w:rsidRPr="00E8320D">
        <w:rPr>
          <w:rFonts w:asciiTheme="minorBidi" w:hAnsiTheme="minorBidi"/>
        </w:rPr>
        <w:t xml:space="preserve"> F., </w:t>
      </w:r>
      <w:proofErr w:type="spellStart"/>
      <w:r w:rsidR="002E0715" w:rsidRPr="00E8320D">
        <w:rPr>
          <w:rFonts w:asciiTheme="minorBidi" w:hAnsiTheme="minorBidi"/>
        </w:rPr>
        <w:t>article</w:t>
      </w:r>
      <w:proofErr w:type="spellEnd"/>
      <w:r w:rsidR="003B64B9" w:rsidRPr="00E8320D">
        <w:rPr>
          <w:rFonts w:asciiTheme="minorBidi" w:hAnsiTheme="minorBidi"/>
        </w:rPr>
        <w:t xml:space="preserve"> « Castità », in </w:t>
      </w:r>
      <w:r w:rsidR="003B64B9" w:rsidRPr="00E8320D">
        <w:rPr>
          <w:rFonts w:asciiTheme="minorBidi" w:hAnsiTheme="minorBidi"/>
          <w:iCs/>
          <w:smallCaps/>
        </w:rPr>
        <w:t>Russo G.</w:t>
      </w:r>
      <w:r w:rsidR="003B64B9" w:rsidRPr="00E8320D">
        <w:rPr>
          <w:rFonts w:asciiTheme="minorBidi" w:hAnsiTheme="minorBidi"/>
          <w:iCs/>
        </w:rPr>
        <w:t xml:space="preserve"> (dir.)</w:t>
      </w:r>
      <w:r w:rsidR="003B64B9" w:rsidRPr="00E8320D">
        <w:rPr>
          <w:rFonts w:asciiTheme="minorBidi" w:hAnsiTheme="minorBidi"/>
        </w:rPr>
        <w:t xml:space="preserve">, </w:t>
      </w:r>
      <w:r w:rsidR="003B64B9" w:rsidRPr="00E8320D">
        <w:rPr>
          <w:rFonts w:asciiTheme="minorBidi" w:hAnsiTheme="minorBidi"/>
          <w:i/>
          <w:iCs/>
        </w:rPr>
        <w:t>op. cit.</w:t>
      </w:r>
      <w:r w:rsidR="003B64B9" w:rsidRPr="00E8320D">
        <w:rPr>
          <w:rFonts w:asciiTheme="minorBidi" w:hAnsiTheme="minorBidi"/>
        </w:rPr>
        <w:t>, p. 431.</w:t>
      </w:r>
    </w:p>
  </w:footnote>
  <w:footnote w:id="24">
    <w:p w14:paraId="24FD0540" w14:textId="4C8E95AA" w:rsidR="00E84E67" w:rsidRPr="00E8320D" w:rsidRDefault="00E84E67" w:rsidP="00E8320D">
      <w:pPr>
        <w:pStyle w:val="Notedebasdepage"/>
        <w:spacing w:before="0" w:after="0"/>
        <w:rPr>
          <w:rFonts w:asciiTheme="minorBidi" w:hAnsiTheme="minorBidi"/>
        </w:rPr>
      </w:pPr>
      <w:r w:rsidRPr="00E8320D">
        <w:rPr>
          <w:rStyle w:val="Appelnotedebasdep"/>
          <w:rFonts w:asciiTheme="minorBidi" w:hAnsiTheme="minorBidi"/>
        </w:rPr>
        <w:footnoteRef/>
      </w:r>
      <w:r w:rsidR="003B64B9" w:rsidRPr="00E8320D">
        <w:rPr>
          <w:rFonts w:asciiTheme="minorBidi" w:hAnsiTheme="minorBidi"/>
        </w:rPr>
        <w:t xml:space="preserve"> </w:t>
      </w:r>
      <w:proofErr w:type="spellStart"/>
      <w:r w:rsidR="003B64B9" w:rsidRPr="00E8320D">
        <w:rPr>
          <w:rFonts w:asciiTheme="minorBidi" w:hAnsiTheme="minorBidi"/>
        </w:rPr>
        <w:t>Cf</w:t>
      </w:r>
      <w:proofErr w:type="spellEnd"/>
      <w:r w:rsidR="003B64B9" w:rsidRPr="00E8320D">
        <w:rPr>
          <w:rFonts w:asciiTheme="minorBidi" w:hAnsiTheme="minorBidi"/>
        </w:rPr>
        <w:t xml:space="preserve">. </w:t>
      </w:r>
      <w:r w:rsidR="003B64B9" w:rsidRPr="00E8320D">
        <w:rPr>
          <w:rFonts w:asciiTheme="minorBidi" w:hAnsiTheme="minorBidi"/>
          <w:i/>
          <w:iCs/>
        </w:rPr>
        <w:t>Ibid.</w:t>
      </w:r>
      <w:r w:rsidR="003B64B9" w:rsidRPr="00E8320D">
        <w:rPr>
          <w:rFonts w:asciiTheme="minorBidi" w:hAnsiTheme="minorBidi"/>
        </w:rPr>
        <w:t>, p 433.</w:t>
      </w:r>
      <w:r w:rsidRPr="00E8320D">
        <w:rPr>
          <w:rFonts w:asciiTheme="minorBidi" w:hAnsiTheme="minorBidi"/>
        </w:rPr>
        <w:t xml:space="preserve"> </w:t>
      </w:r>
    </w:p>
  </w:footnote>
  <w:footnote w:id="25">
    <w:p w14:paraId="32E7A394" w14:textId="0CBA163D" w:rsidR="00E84E67" w:rsidRPr="00E8320D" w:rsidRDefault="00E84E67"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3B64B9" w:rsidRPr="00E8320D">
        <w:rPr>
          <w:rFonts w:asciiTheme="minorBidi" w:hAnsiTheme="minorBidi"/>
        </w:rPr>
        <w:t>Cf</w:t>
      </w:r>
      <w:proofErr w:type="spellEnd"/>
      <w:r w:rsidR="003B64B9" w:rsidRPr="00E8320D">
        <w:rPr>
          <w:rFonts w:asciiTheme="minorBidi" w:hAnsiTheme="minorBidi"/>
        </w:rPr>
        <w:t xml:space="preserve">. </w:t>
      </w:r>
      <w:proofErr w:type="spellStart"/>
      <w:r w:rsidR="003B64B9" w:rsidRPr="00E8320D">
        <w:rPr>
          <w:rFonts w:asciiTheme="minorBidi" w:hAnsiTheme="minorBidi"/>
          <w:smallCaps/>
        </w:rPr>
        <w:t>Ferasin</w:t>
      </w:r>
      <w:proofErr w:type="spellEnd"/>
      <w:r w:rsidR="003B64B9" w:rsidRPr="00E8320D">
        <w:rPr>
          <w:rFonts w:asciiTheme="minorBidi" w:hAnsiTheme="minorBidi"/>
        </w:rPr>
        <w:t xml:space="preserve"> E., </w:t>
      </w:r>
      <w:proofErr w:type="spellStart"/>
      <w:r w:rsidR="002E0715" w:rsidRPr="00E8320D">
        <w:rPr>
          <w:rFonts w:asciiTheme="minorBidi" w:hAnsiTheme="minorBidi"/>
        </w:rPr>
        <w:t>article</w:t>
      </w:r>
      <w:proofErr w:type="spellEnd"/>
      <w:r w:rsidR="003B64B9" w:rsidRPr="00E8320D">
        <w:rPr>
          <w:rFonts w:asciiTheme="minorBidi" w:hAnsiTheme="minorBidi"/>
        </w:rPr>
        <w:t xml:space="preserve"> « Celibato », in </w:t>
      </w:r>
      <w:r w:rsidR="003B64B9" w:rsidRPr="00E8320D">
        <w:rPr>
          <w:rFonts w:asciiTheme="minorBidi" w:hAnsiTheme="minorBidi"/>
          <w:iCs/>
          <w:smallCaps/>
        </w:rPr>
        <w:t>Russo G.</w:t>
      </w:r>
      <w:r w:rsidR="003B64B9" w:rsidRPr="00E8320D">
        <w:rPr>
          <w:rFonts w:asciiTheme="minorBidi" w:hAnsiTheme="minorBidi"/>
          <w:iCs/>
        </w:rPr>
        <w:t xml:space="preserve"> (dir.)</w:t>
      </w:r>
      <w:r w:rsidR="003B64B9" w:rsidRPr="00E8320D">
        <w:rPr>
          <w:rFonts w:asciiTheme="minorBidi" w:hAnsiTheme="minorBidi"/>
        </w:rPr>
        <w:t xml:space="preserve">, </w:t>
      </w:r>
      <w:r w:rsidR="003B64B9" w:rsidRPr="00E8320D">
        <w:rPr>
          <w:rFonts w:asciiTheme="minorBidi" w:hAnsiTheme="minorBidi"/>
          <w:i/>
          <w:iCs/>
        </w:rPr>
        <w:t>op. cit.</w:t>
      </w:r>
      <w:r w:rsidR="003B64B9" w:rsidRPr="00E8320D">
        <w:rPr>
          <w:rFonts w:asciiTheme="minorBidi" w:hAnsiTheme="minorBidi"/>
        </w:rPr>
        <w:t>, pp. 443-444.</w:t>
      </w:r>
    </w:p>
  </w:footnote>
  <w:footnote w:id="26">
    <w:p w14:paraId="5B4D9ED2" w14:textId="79C7E65A" w:rsidR="00E84E67" w:rsidRPr="00E8320D" w:rsidRDefault="00E84E67"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3B64B9" w:rsidRPr="00E8320D">
        <w:rPr>
          <w:rFonts w:asciiTheme="minorBidi" w:hAnsiTheme="minorBidi"/>
        </w:rPr>
        <w:t>Cf</w:t>
      </w:r>
      <w:proofErr w:type="spellEnd"/>
      <w:r w:rsidR="003B64B9" w:rsidRPr="00E8320D">
        <w:rPr>
          <w:rFonts w:asciiTheme="minorBidi" w:hAnsiTheme="minorBidi"/>
        </w:rPr>
        <w:t xml:space="preserve">. </w:t>
      </w:r>
      <w:r w:rsidR="003B64B9" w:rsidRPr="00E8320D">
        <w:rPr>
          <w:rFonts w:asciiTheme="minorBidi" w:hAnsiTheme="minorBidi"/>
          <w:i/>
        </w:rPr>
        <w:t xml:space="preserve">Lumen </w:t>
      </w:r>
      <w:proofErr w:type="spellStart"/>
      <w:r w:rsidR="003B64B9" w:rsidRPr="00E8320D">
        <w:rPr>
          <w:rFonts w:asciiTheme="minorBidi" w:hAnsiTheme="minorBidi"/>
          <w:i/>
        </w:rPr>
        <w:t>Gentium</w:t>
      </w:r>
      <w:proofErr w:type="spellEnd"/>
      <w:r w:rsidR="003B64B9" w:rsidRPr="00E8320D">
        <w:rPr>
          <w:rFonts w:asciiTheme="minorBidi" w:hAnsiTheme="minorBidi"/>
        </w:rPr>
        <w:t xml:space="preserve">, 42-44 ; </w:t>
      </w:r>
      <w:proofErr w:type="spellStart"/>
      <w:r w:rsidR="003B64B9" w:rsidRPr="00E8320D">
        <w:rPr>
          <w:rFonts w:asciiTheme="minorBidi" w:hAnsiTheme="minorBidi"/>
          <w:i/>
        </w:rPr>
        <w:t>Perfectae</w:t>
      </w:r>
      <w:proofErr w:type="spellEnd"/>
      <w:r w:rsidR="003B64B9" w:rsidRPr="00E8320D">
        <w:rPr>
          <w:rFonts w:asciiTheme="minorBidi" w:hAnsiTheme="minorBidi"/>
          <w:i/>
        </w:rPr>
        <w:t xml:space="preserve"> </w:t>
      </w:r>
      <w:proofErr w:type="spellStart"/>
      <w:r w:rsidR="003B64B9" w:rsidRPr="00E8320D">
        <w:rPr>
          <w:rFonts w:asciiTheme="minorBidi" w:hAnsiTheme="minorBidi"/>
          <w:i/>
        </w:rPr>
        <w:t>Caritatis</w:t>
      </w:r>
      <w:proofErr w:type="spellEnd"/>
      <w:r w:rsidR="003B64B9" w:rsidRPr="00E8320D">
        <w:rPr>
          <w:rFonts w:asciiTheme="minorBidi" w:hAnsiTheme="minorBidi"/>
        </w:rPr>
        <w:t xml:space="preserve">, 12 ; </w:t>
      </w:r>
      <w:proofErr w:type="spellStart"/>
      <w:r w:rsidR="003B64B9" w:rsidRPr="00E8320D">
        <w:rPr>
          <w:rFonts w:asciiTheme="minorBidi" w:hAnsiTheme="minorBidi"/>
          <w:i/>
        </w:rPr>
        <w:t>Optatam</w:t>
      </w:r>
      <w:proofErr w:type="spellEnd"/>
      <w:r w:rsidR="003B64B9" w:rsidRPr="00E8320D">
        <w:rPr>
          <w:rFonts w:asciiTheme="minorBidi" w:hAnsiTheme="minorBidi"/>
          <w:i/>
        </w:rPr>
        <w:t xml:space="preserve"> </w:t>
      </w:r>
      <w:proofErr w:type="spellStart"/>
      <w:r w:rsidR="003B64B9" w:rsidRPr="00E8320D">
        <w:rPr>
          <w:rFonts w:asciiTheme="minorBidi" w:hAnsiTheme="minorBidi"/>
          <w:i/>
        </w:rPr>
        <w:t>Totius</w:t>
      </w:r>
      <w:proofErr w:type="spellEnd"/>
      <w:r w:rsidR="003B64B9" w:rsidRPr="00E8320D">
        <w:rPr>
          <w:rFonts w:asciiTheme="minorBidi" w:hAnsiTheme="minorBidi"/>
        </w:rPr>
        <w:t xml:space="preserve">, 10 ; </w:t>
      </w:r>
      <w:proofErr w:type="spellStart"/>
      <w:r w:rsidR="003B64B9" w:rsidRPr="00E8320D">
        <w:rPr>
          <w:rFonts w:asciiTheme="minorBidi" w:hAnsiTheme="minorBidi"/>
          <w:i/>
        </w:rPr>
        <w:t>Presbyterorum</w:t>
      </w:r>
      <w:proofErr w:type="spellEnd"/>
      <w:r w:rsidR="003B64B9" w:rsidRPr="00E8320D">
        <w:rPr>
          <w:rFonts w:asciiTheme="minorBidi" w:hAnsiTheme="minorBidi"/>
          <w:i/>
        </w:rPr>
        <w:t xml:space="preserve"> </w:t>
      </w:r>
      <w:proofErr w:type="spellStart"/>
      <w:r w:rsidR="003B64B9" w:rsidRPr="00E8320D">
        <w:rPr>
          <w:rFonts w:asciiTheme="minorBidi" w:hAnsiTheme="minorBidi"/>
          <w:i/>
        </w:rPr>
        <w:t>Ordinis</w:t>
      </w:r>
      <w:proofErr w:type="spellEnd"/>
      <w:r w:rsidR="003B64B9" w:rsidRPr="00E8320D">
        <w:rPr>
          <w:rFonts w:asciiTheme="minorBidi" w:hAnsiTheme="minorBidi"/>
        </w:rPr>
        <w:t xml:space="preserve">, 16 ; </w:t>
      </w:r>
      <w:proofErr w:type="spellStart"/>
      <w:r w:rsidR="003B64B9" w:rsidRPr="00E8320D">
        <w:rPr>
          <w:rFonts w:asciiTheme="minorBidi" w:hAnsiTheme="minorBidi"/>
        </w:rPr>
        <w:t>cf</w:t>
      </w:r>
      <w:proofErr w:type="spellEnd"/>
      <w:r w:rsidR="003B64B9" w:rsidRPr="00E8320D">
        <w:rPr>
          <w:rFonts w:asciiTheme="minorBidi" w:hAnsiTheme="minorBidi"/>
        </w:rPr>
        <w:t xml:space="preserve">. </w:t>
      </w:r>
      <w:proofErr w:type="spellStart"/>
      <w:r w:rsidR="003B64B9" w:rsidRPr="00E8320D">
        <w:rPr>
          <w:rFonts w:asciiTheme="minorBidi" w:hAnsiTheme="minorBidi"/>
        </w:rPr>
        <w:t>aussi</w:t>
      </w:r>
      <w:proofErr w:type="spellEnd"/>
      <w:r w:rsidR="003B64B9" w:rsidRPr="00E8320D">
        <w:rPr>
          <w:rFonts w:asciiTheme="minorBidi" w:hAnsiTheme="minorBidi"/>
        </w:rPr>
        <w:t xml:space="preserve"> </w:t>
      </w:r>
      <w:proofErr w:type="spellStart"/>
      <w:r w:rsidR="003B64B9" w:rsidRPr="00E8320D">
        <w:rPr>
          <w:rFonts w:asciiTheme="minorBidi" w:hAnsiTheme="minorBidi"/>
          <w:smallCaps/>
        </w:rPr>
        <w:t>Frattallone</w:t>
      </w:r>
      <w:proofErr w:type="spellEnd"/>
      <w:r w:rsidR="003B64B9" w:rsidRPr="00E8320D">
        <w:rPr>
          <w:rFonts w:asciiTheme="minorBidi" w:hAnsiTheme="minorBidi"/>
          <w:smallCaps/>
        </w:rPr>
        <w:t xml:space="preserve"> R</w:t>
      </w:r>
      <w:r w:rsidR="003B64B9" w:rsidRPr="00E8320D">
        <w:rPr>
          <w:rFonts w:asciiTheme="minorBidi" w:hAnsiTheme="minorBidi"/>
        </w:rPr>
        <w:t xml:space="preserve">., </w:t>
      </w:r>
      <w:proofErr w:type="spellStart"/>
      <w:r w:rsidR="002E0715" w:rsidRPr="00E8320D">
        <w:rPr>
          <w:rFonts w:asciiTheme="minorBidi" w:hAnsiTheme="minorBidi"/>
        </w:rPr>
        <w:t>article</w:t>
      </w:r>
      <w:proofErr w:type="spellEnd"/>
      <w:r w:rsidR="003B64B9" w:rsidRPr="00E8320D">
        <w:rPr>
          <w:rFonts w:asciiTheme="minorBidi" w:hAnsiTheme="minorBidi"/>
        </w:rPr>
        <w:t xml:space="preserve"> « Castità consacrata », in </w:t>
      </w:r>
      <w:r w:rsidR="003B64B9" w:rsidRPr="00E8320D">
        <w:rPr>
          <w:rFonts w:asciiTheme="minorBidi" w:hAnsiTheme="minorBidi"/>
          <w:iCs/>
          <w:smallCaps/>
        </w:rPr>
        <w:t>Russo G.</w:t>
      </w:r>
      <w:r w:rsidR="003B64B9" w:rsidRPr="00E8320D">
        <w:rPr>
          <w:rFonts w:asciiTheme="minorBidi" w:hAnsiTheme="minorBidi"/>
          <w:iCs/>
        </w:rPr>
        <w:t xml:space="preserve"> (dir.)</w:t>
      </w:r>
      <w:r w:rsidR="003B64B9" w:rsidRPr="00E8320D">
        <w:rPr>
          <w:rFonts w:asciiTheme="minorBidi" w:hAnsiTheme="minorBidi"/>
        </w:rPr>
        <w:t xml:space="preserve">, </w:t>
      </w:r>
      <w:r w:rsidR="003B64B9" w:rsidRPr="00E8320D">
        <w:rPr>
          <w:rFonts w:asciiTheme="minorBidi" w:hAnsiTheme="minorBidi"/>
          <w:i/>
          <w:iCs/>
        </w:rPr>
        <w:t>op. cit.</w:t>
      </w:r>
      <w:r w:rsidR="003B64B9" w:rsidRPr="00E8320D">
        <w:rPr>
          <w:rFonts w:asciiTheme="minorBidi" w:hAnsiTheme="minorBidi"/>
        </w:rPr>
        <w:t>, pp. 433-434.436.</w:t>
      </w:r>
    </w:p>
  </w:footnote>
  <w:footnote w:id="27">
    <w:p w14:paraId="3D96B004" w14:textId="2B4915B9" w:rsidR="00CB023F" w:rsidRPr="00E8320D" w:rsidRDefault="00CB023F"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8666FF" w:rsidRPr="00E8320D">
        <w:rPr>
          <w:rFonts w:asciiTheme="minorBidi" w:hAnsiTheme="minorBidi"/>
        </w:rPr>
        <w:t>Cf</w:t>
      </w:r>
      <w:proofErr w:type="spellEnd"/>
      <w:r w:rsidR="008666FF" w:rsidRPr="00E8320D">
        <w:rPr>
          <w:rFonts w:asciiTheme="minorBidi" w:hAnsiTheme="minorBidi"/>
        </w:rPr>
        <w:t xml:space="preserve">. </w:t>
      </w:r>
      <w:r w:rsidR="008666FF" w:rsidRPr="00E8320D">
        <w:rPr>
          <w:rFonts w:asciiTheme="minorBidi" w:hAnsiTheme="minorBidi"/>
          <w:smallCaps/>
        </w:rPr>
        <w:t>Aparicio Rodriguez A</w:t>
      </w:r>
      <w:r w:rsidR="008666FF" w:rsidRPr="00E8320D">
        <w:rPr>
          <w:rFonts w:asciiTheme="minorBidi" w:hAnsiTheme="minorBidi"/>
        </w:rPr>
        <w:t xml:space="preserve">., </w:t>
      </w:r>
      <w:proofErr w:type="spellStart"/>
      <w:r w:rsidR="002E0715" w:rsidRPr="00E8320D">
        <w:rPr>
          <w:rFonts w:asciiTheme="minorBidi" w:hAnsiTheme="minorBidi"/>
        </w:rPr>
        <w:t>article</w:t>
      </w:r>
      <w:proofErr w:type="spellEnd"/>
      <w:r w:rsidR="008666FF" w:rsidRPr="00E8320D">
        <w:rPr>
          <w:rFonts w:asciiTheme="minorBidi" w:hAnsiTheme="minorBidi"/>
        </w:rPr>
        <w:t xml:space="preserve"> « Castità », in </w:t>
      </w:r>
      <w:r w:rsidR="008666FF" w:rsidRPr="00E8320D">
        <w:rPr>
          <w:rFonts w:asciiTheme="minorBidi" w:hAnsiTheme="minorBidi"/>
          <w:iCs/>
          <w:smallCaps/>
        </w:rPr>
        <w:t xml:space="preserve">Aparicio Rodriguez A. - </w:t>
      </w:r>
      <w:proofErr w:type="spellStart"/>
      <w:r w:rsidR="008666FF" w:rsidRPr="00E8320D">
        <w:rPr>
          <w:rFonts w:asciiTheme="minorBidi" w:hAnsiTheme="minorBidi"/>
          <w:iCs/>
          <w:smallCaps/>
        </w:rPr>
        <w:t>Canals</w:t>
      </w:r>
      <w:proofErr w:type="spellEnd"/>
      <w:r w:rsidR="008666FF" w:rsidRPr="00E8320D">
        <w:rPr>
          <w:rFonts w:asciiTheme="minorBidi" w:hAnsiTheme="minorBidi"/>
          <w:iCs/>
          <w:smallCaps/>
        </w:rPr>
        <w:t xml:space="preserve"> </w:t>
      </w:r>
      <w:proofErr w:type="spellStart"/>
      <w:r w:rsidR="008666FF" w:rsidRPr="00E8320D">
        <w:rPr>
          <w:rFonts w:asciiTheme="minorBidi" w:hAnsiTheme="minorBidi"/>
          <w:iCs/>
          <w:smallCaps/>
        </w:rPr>
        <w:t>Casas</w:t>
      </w:r>
      <w:proofErr w:type="spellEnd"/>
      <w:r w:rsidR="008666FF" w:rsidRPr="00E8320D">
        <w:rPr>
          <w:rFonts w:asciiTheme="minorBidi" w:hAnsiTheme="minorBidi"/>
          <w:iCs/>
          <w:smallCaps/>
        </w:rPr>
        <w:t xml:space="preserve"> J</w:t>
      </w:r>
      <w:r w:rsidR="008666FF" w:rsidRPr="00E8320D">
        <w:rPr>
          <w:rFonts w:asciiTheme="minorBidi" w:hAnsiTheme="minorBidi"/>
          <w:iCs/>
        </w:rPr>
        <w:t>. M. (dir.)</w:t>
      </w:r>
      <w:r w:rsidR="008666FF" w:rsidRPr="00E8320D">
        <w:rPr>
          <w:rFonts w:asciiTheme="minorBidi" w:hAnsiTheme="minorBidi"/>
        </w:rPr>
        <w:t>,</w:t>
      </w:r>
      <w:r w:rsidR="008666FF" w:rsidRPr="00E8320D">
        <w:rPr>
          <w:rFonts w:asciiTheme="minorBidi" w:hAnsiTheme="minorBidi"/>
          <w:i/>
          <w:iCs/>
        </w:rPr>
        <w:t xml:space="preserve"> op. cit.</w:t>
      </w:r>
      <w:r w:rsidR="008666FF" w:rsidRPr="00E8320D">
        <w:rPr>
          <w:rFonts w:asciiTheme="minorBidi" w:hAnsiTheme="minorBidi"/>
        </w:rPr>
        <w:t>, p. 262.</w:t>
      </w:r>
    </w:p>
  </w:footnote>
  <w:footnote w:id="28">
    <w:p w14:paraId="12F84A5E" w14:textId="33928C02" w:rsidR="00E84E67" w:rsidRPr="00E8320D" w:rsidRDefault="00E84E67"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8666FF" w:rsidRPr="00E8320D">
        <w:rPr>
          <w:rFonts w:asciiTheme="minorBidi" w:hAnsiTheme="minorBidi"/>
        </w:rPr>
        <w:t>Cf</w:t>
      </w:r>
      <w:proofErr w:type="spellEnd"/>
      <w:r w:rsidR="008666FF" w:rsidRPr="00E8320D">
        <w:rPr>
          <w:rFonts w:asciiTheme="minorBidi" w:hAnsiTheme="minorBidi"/>
        </w:rPr>
        <w:t xml:space="preserve">. </w:t>
      </w:r>
      <w:r w:rsidR="008666FF" w:rsidRPr="00E8320D">
        <w:rPr>
          <w:rFonts w:asciiTheme="minorBidi" w:hAnsiTheme="minorBidi"/>
          <w:i/>
          <w:iCs/>
        </w:rPr>
        <w:t>I</w:t>
      </w:r>
      <w:r w:rsidR="00C345D0" w:rsidRPr="00E8320D">
        <w:rPr>
          <w:rFonts w:asciiTheme="minorBidi" w:hAnsiTheme="minorBidi"/>
          <w:i/>
          <w:iCs/>
        </w:rPr>
        <w:t>b</w:t>
      </w:r>
      <w:r w:rsidR="008666FF" w:rsidRPr="00E8320D">
        <w:rPr>
          <w:rFonts w:asciiTheme="minorBidi" w:hAnsiTheme="minorBidi"/>
          <w:i/>
          <w:iCs/>
        </w:rPr>
        <w:t>i</w:t>
      </w:r>
      <w:r w:rsidR="00C345D0" w:rsidRPr="00E8320D">
        <w:rPr>
          <w:rFonts w:asciiTheme="minorBidi" w:hAnsiTheme="minorBidi"/>
          <w:i/>
          <w:iCs/>
        </w:rPr>
        <w:t>d.</w:t>
      </w:r>
      <w:r w:rsidR="008666FF" w:rsidRPr="00E8320D">
        <w:rPr>
          <w:rFonts w:asciiTheme="minorBidi" w:hAnsiTheme="minorBidi"/>
        </w:rPr>
        <w:t>, pp. 254-255.</w:t>
      </w:r>
    </w:p>
  </w:footnote>
  <w:footnote w:id="29">
    <w:p w14:paraId="2A554C7A" w14:textId="1713C97A" w:rsidR="00E84E67" w:rsidRPr="00E8320D" w:rsidRDefault="00E84E67"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8666FF" w:rsidRPr="00E8320D">
        <w:rPr>
          <w:rFonts w:asciiTheme="minorBidi" w:hAnsiTheme="minorBidi"/>
        </w:rPr>
        <w:t>Cf</w:t>
      </w:r>
      <w:proofErr w:type="spellEnd"/>
      <w:r w:rsidR="008666FF" w:rsidRPr="00E8320D">
        <w:rPr>
          <w:rFonts w:asciiTheme="minorBidi" w:hAnsiTheme="minorBidi"/>
        </w:rPr>
        <w:t xml:space="preserve">. </w:t>
      </w:r>
      <w:proofErr w:type="spellStart"/>
      <w:r w:rsidR="008666FF" w:rsidRPr="00E8320D">
        <w:rPr>
          <w:rFonts w:asciiTheme="minorBidi" w:hAnsiTheme="minorBidi"/>
          <w:smallCaps/>
        </w:rPr>
        <w:t>Frattallone</w:t>
      </w:r>
      <w:proofErr w:type="spellEnd"/>
      <w:r w:rsidR="008666FF" w:rsidRPr="00E8320D">
        <w:rPr>
          <w:rFonts w:asciiTheme="minorBidi" w:hAnsiTheme="minorBidi"/>
        </w:rPr>
        <w:t xml:space="preserve"> R., </w:t>
      </w:r>
      <w:proofErr w:type="spellStart"/>
      <w:r w:rsidR="002E0715" w:rsidRPr="00E8320D">
        <w:rPr>
          <w:rFonts w:asciiTheme="minorBidi" w:hAnsiTheme="minorBidi"/>
        </w:rPr>
        <w:t>article</w:t>
      </w:r>
      <w:proofErr w:type="spellEnd"/>
      <w:r w:rsidR="008666FF" w:rsidRPr="00E8320D">
        <w:rPr>
          <w:rFonts w:asciiTheme="minorBidi" w:hAnsiTheme="minorBidi"/>
        </w:rPr>
        <w:t xml:space="preserve"> « Castità consacrata », in </w:t>
      </w:r>
      <w:r w:rsidR="008666FF" w:rsidRPr="00E8320D">
        <w:rPr>
          <w:rFonts w:asciiTheme="minorBidi" w:hAnsiTheme="minorBidi"/>
          <w:iCs/>
          <w:smallCaps/>
        </w:rPr>
        <w:t>Russo G.</w:t>
      </w:r>
      <w:r w:rsidR="008666FF" w:rsidRPr="00E8320D">
        <w:rPr>
          <w:rFonts w:asciiTheme="minorBidi" w:hAnsiTheme="minorBidi"/>
          <w:iCs/>
        </w:rPr>
        <w:t xml:space="preserve"> (dir.)</w:t>
      </w:r>
      <w:r w:rsidR="008666FF" w:rsidRPr="00E8320D">
        <w:rPr>
          <w:rFonts w:asciiTheme="minorBidi" w:hAnsiTheme="minorBidi"/>
        </w:rPr>
        <w:t xml:space="preserve">, </w:t>
      </w:r>
      <w:r w:rsidR="008666FF" w:rsidRPr="00E8320D">
        <w:rPr>
          <w:rFonts w:asciiTheme="minorBidi" w:hAnsiTheme="minorBidi"/>
          <w:i/>
          <w:iCs/>
        </w:rPr>
        <w:t>op. cit.</w:t>
      </w:r>
      <w:r w:rsidR="008666FF" w:rsidRPr="00E8320D">
        <w:rPr>
          <w:rFonts w:asciiTheme="minorBidi" w:hAnsiTheme="minorBidi"/>
        </w:rPr>
        <w:t>, p. 432.</w:t>
      </w:r>
    </w:p>
  </w:footnote>
  <w:footnote w:id="30">
    <w:p w14:paraId="6DC44FD6" w14:textId="43EF11FE" w:rsidR="00E84E67" w:rsidRPr="00E8320D" w:rsidRDefault="00E84E67"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8666FF" w:rsidRPr="00E8320D">
        <w:rPr>
          <w:rFonts w:asciiTheme="minorBidi" w:hAnsiTheme="minorBidi"/>
        </w:rPr>
        <w:t>Cf</w:t>
      </w:r>
      <w:proofErr w:type="spellEnd"/>
      <w:r w:rsidR="008666FF" w:rsidRPr="00E8320D">
        <w:rPr>
          <w:rFonts w:asciiTheme="minorBidi" w:hAnsiTheme="minorBidi"/>
        </w:rPr>
        <w:t>.</w:t>
      </w:r>
      <w:r w:rsidR="008666FF" w:rsidRPr="00E8320D">
        <w:rPr>
          <w:rFonts w:asciiTheme="minorBidi" w:hAnsiTheme="minorBidi"/>
          <w:smallCaps/>
        </w:rPr>
        <w:t xml:space="preserve"> Aparicio Rodriguez A</w:t>
      </w:r>
      <w:r w:rsidR="008666FF" w:rsidRPr="00E8320D">
        <w:rPr>
          <w:rFonts w:asciiTheme="minorBidi" w:hAnsiTheme="minorBidi"/>
        </w:rPr>
        <w:t xml:space="preserve">., </w:t>
      </w:r>
      <w:proofErr w:type="spellStart"/>
      <w:r w:rsidR="002E0715" w:rsidRPr="00E8320D">
        <w:rPr>
          <w:rFonts w:asciiTheme="minorBidi" w:hAnsiTheme="minorBidi"/>
        </w:rPr>
        <w:t>article</w:t>
      </w:r>
      <w:proofErr w:type="spellEnd"/>
      <w:r w:rsidR="008666FF" w:rsidRPr="00E8320D">
        <w:rPr>
          <w:rFonts w:asciiTheme="minorBidi" w:hAnsiTheme="minorBidi"/>
        </w:rPr>
        <w:t xml:space="preserve"> « Castità » in </w:t>
      </w:r>
      <w:r w:rsidR="008666FF" w:rsidRPr="00E8320D">
        <w:rPr>
          <w:rFonts w:asciiTheme="minorBidi" w:hAnsiTheme="minorBidi"/>
          <w:iCs/>
          <w:smallCaps/>
        </w:rPr>
        <w:t xml:space="preserve">Aparicio Rodriguez A. - </w:t>
      </w:r>
      <w:proofErr w:type="spellStart"/>
      <w:r w:rsidR="008666FF" w:rsidRPr="00E8320D">
        <w:rPr>
          <w:rFonts w:asciiTheme="minorBidi" w:hAnsiTheme="minorBidi"/>
          <w:iCs/>
          <w:smallCaps/>
        </w:rPr>
        <w:t>Canals</w:t>
      </w:r>
      <w:proofErr w:type="spellEnd"/>
      <w:r w:rsidR="008666FF" w:rsidRPr="00E8320D">
        <w:rPr>
          <w:rFonts w:asciiTheme="minorBidi" w:hAnsiTheme="minorBidi"/>
          <w:iCs/>
          <w:smallCaps/>
        </w:rPr>
        <w:t xml:space="preserve"> </w:t>
      </w:r>
      <w:proofErr w:type="spellStart"/>
      <w:r w:rsidR="008666FF" w:rsidRPr="00E8320D">
        <w:rPr>
          <w:rFonts w:asciiTheme="minorBidi" w:hAnsiTheme="minorBidi"/>
          <w:iCs/>
          <w:smallCaps/>
        </w:rPr>
        <w:t>Casas</w:t>
      </w:r>
      <w:proofErr w:type="spellEnd"/>
      <w:r w:rsidR="008666FF" w:rsidRPr="00E8320D">
        <w:rPr>
          <w:rFonts w:asciiTheme="minorBidi" w:hAnsiTheme="minorBidi"/>
          <w:iCs/>
          <w:smallCaps/>
        </w:rPr>
        <w:t xml:space="preserve"> J. M.</w:t>
      </w:r>
      <w:r w:rsidR="008666FF" w:rsidRPr="00E8320D">
        <w:rPr>
          <w:rFonts w:asciiTheme="minorBidi" w:hAnsiTheme="minorBidi"/>
          <w:iCs/>
        </w:rPr>
        <w:t xml:space="preserve"> (dir.)</w:t>
      </w:r>
      <w:r w:rsidR="008666FF" w:rsidRPr="00E8320D">
        <w:rPr>
          <w:rFonts w:asciiTheme="minorBidi" w:hAnsiTheme="minorBidi"/>
        </w:rPr>
        <w:t xml:space="preserve">, </w:t>
      </w:r>
      <w:r w:rsidR="008666FF" w:rsidRPr="00E8320D">
        <w:rPr>
          <w:rFonts w:asciiTheme="minorBidi" w:hAnsiTheme="minorBidi"/>
          <w:i/>
          <w:iCs/>
        </w:rPr>
        <w:t>op. cit.</w:t>
      </w:r>
      <w:r w:rsidR="008666FF" w:rsidRPr="00E8320D">
        <w:rPr>
          <w:rFonts w:asciiTheme="minorBidi" w:hAnsiTheme="minorBidi"/>
        </w:rPr>
        <w:t>, pp. 270-271.</w:t>
      </w:r>
    </w:p>
  </w:footnote>
  <w:footnote w:id="31">
    <w:p w14:paraId="46AB0DE6" w14:textId="5E00AA50" w:rsidR="00E84E67" w:rsidRPr="00E8320D" w:rsidRDefault="00E84E67"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008666FF" w:rsidRPr="00E8320D">
        <w:rPr>
          <w:rFonts w:asciiTheme="minorBidi" w:hAnsiTheme="minorBidi"/>
          <w:lang w:val="en-US"/>
        </w:rPr>
        <w:t xml:space="preserve"> Cf. </w:t>
      </w:r>
      <w:r w:rsidR="008666FF" w:rsidRPr="00E8320D">
        <w:rPr>
          <w:rFonts w:asciiTheme="minorBidi" w:hAnsiTheme="minorBidi"/>
          <w:i/>
          <w:iCs/>
          <w:lang w:val="en-US"/>
        </w:rPr>
        <w:t>I</w:t>
      </w:r>
      <w:r w:rsidR="00C345D0" w:rsidRPr="00E8320D">
        <w:rPr>
          <w:rFonts w:asciiTheme="minorBidi" w:hAnsiTheme="minorBidi"/>
          <w:i/>
          <w:iCs/>
          <w:lang w:val="en-US"/>
        </w:rPr>
        <w:t>b</w:t>
      </w:r>
      <w:r w:rsidR="008666FF" w:rsidRPr="00E8320D">
        <w:rPr>
          <w:rFonts w:asciiTheme="minorBidi" w:hAnsiTheme="minorBidi"/>
          <w:i/>
          <w:iCs/>
          <w:lang w:val="en-US"/>
        </w:rPr>
        <w:t>i</w:t>
      </w:r>
      <w:r w:rsidR="00C345D0" w:rsidRPr="00E8320D">
        <w:rPr>
          <w:rFonts w:asciiTheme="minorBidi" w:hAnsiTheme="minorBidi"/>
          <w:i/>
          <w:iCs/>
          <w:lang w:val="en-US"/>
        </w:rPr>
        <w:t>d.</w:t>
      </w:r>
      <w:r w:rsidR="008666FF" w:rsidRPr="00E8320D">
        <w:rPr>
          <w:rFonts w:asciiTheme="minorBidi" w:hAnsiTheme="minorBidi"/>
          <w:lang w:val="en-US"/>
        </w:rPr>
        <w:t>, pp. 266-267.</w:t>
      </w:r>
      <w:r w:rsidRPr="00E8320D">
        <w:rPr>
          <w:rFonts w:asciiTheme="minorBidi" w:hAnsiTheme="minorBidi"/>
          <w:lang w:val="en-US"/>
        </w:rPr>
        <w:t xml:space="preserve"> </w:t>
      </w:r>
    </w:p>
  </w:footnote>
  <w:footnote w:id="32">
    <w:p w14:paraId="05B55A12" w14:textId="443224C2" w:rsidR="00E84E67" w:rsidRPr="00E8320D" w:rsidRDefault="00E84E67"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8666FF" w:rsidRPr="00E8320D">
        <w:rPr>
          <w:rFonts w:asciiTheme="minorBidi" w:hAnsiTheme="minorBidi"/>
          <w:lang w:val="en-US"/>
        </w:rPr>
        <w:t xml:space="preserve">Cf. </w:t>
      </w:r>
      <w:r w:rsidR="00C345D0" w:rsidRPr="00E8320D">
        <w:rPr>
          <w:rFonts w:asciiTheme="minorBidi" w:hAnsiTheme="minorBidi"/>
          <w:i/>
          <w:iCs/>
          <w:lang w:val="en-US"/>
        </w:rPr>
        <w:t>Ibid.</w:t>
      </w:r>
      <w:r w:rsidR="008666FF" w:rsidRPr="00E8320D">
        <w:rPr>
          <w:rFonts w:asciiTheme="minorBidi" w:hAnsiTheme="minorBidi"/>
          <w:lang w:val="en-US"/>
        </w:rPr>
        <w:t>, pp. 264-265.</w:t>
      </w:r>
    </w:p>
  </w:footnote>
  <w:footnote w:id="33">
    <w:p w14:paraId="14CDFCF4" w14:textId="0E711D86" w:rsidR="00E84E67" w:rsidRPr="00E8320D" w:rsidRDefault="00E84E67"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8666FF" w:rsidRPr="00E8320D">
        <w:rPr>
          <w:rFonts w:asciiTheme="minorBidi" w:hAnsiTheme="minorBidi"/>
        </w:rPr>
        <w:t>Cf</w:t>
      </w:r>
      <w:proofErr w:type="spellEnd"/>
      <w:r w:rsidR="008666FF" w:rsidRPr="00E8320D">
        <w:rPr>
          <w:rFonts w:asciiTheme="minorBidi" w:hAnsiTheme="minorBidi"/>
        </w:rPr>
        <w:t xml:space="preserve">. </w:t>
      </w:r>
      <w:proofErr w:type="spellStart"/>
      <w:r w:rsidR="008666FF" w:rsidRPr="00E8320D">
        <w:rPr>
          <w:rFonts w:asciiTheme="minorBidi" w:hAnsiTheme="minorBidi"/>
          <w:smallCaps/>
        </w:rPr>
        <w:t>Frattallone</w:t>
      </w:r>
      <w:proofErr w:type="spellEnd"/>
      <w:r w:rsidR="008666FF" w:rsidRPr="00E8320D">
        <w:rPr>
          <w:rFonts w:asciiTheme="minorBidi" w:hAnsiTheme="minorBidi"/>
        </w:rPr>
        <w:t xml:space="preserve"> R., </w:t>
      </w:r>
      <w:proofErr w:type="spellStart"/>
      <w:r w:rsidR="002E0715" w:rsidRPr="00E8320D">
        <w:rPr>
          <w:rFonts w:asciiTheme="minorBidi" w:hAnsiTheme="minorBidi"/>
        </w:rPr>
        <w:t>article</w:t>
      </w:r>
      <w:proofErr w:type="spellEnd"/>
      <w:r w:rsidR="008666FF" w:rsidRPr="00E8320D">
        <w:rPr>
          <w:rFonts w:asciiTheme="minorBidi" w:hAnsiTheme="minorBidi"/>
        </w:rPr>
        <w:t xml:space="preserve"> « Castità consacrata », in </w:t>
      </w:r>
      <w:r w:rsidR="008666FF" w:rsidRPr="00E8320D">
        <w:rPr>
          <w:rFonts w:asciiTheme="minorBidi" w:hAnsiTheme="minorBidi"/>
          <w:iCs/>
          <w:smallCaps/>
        </w:rPr>
        <w:t>Russo G</w:t>
      </w:r>
      <w:r w:rsidR="008666FF" w:rsidRPr="00E8320D">
        <w:rPr>
          <w:rFonts w:asciiTheme="minorBidi" w:hAnsiTheme="minorBidi"/>
          <w:iCs/>
        </w:rPr>
        <w:t>. (dir.)</w:t>
      </w:r>
      <w:r w:rsidR="008666FF" w:rsidRPr="00E8320D">
        <w:rPr>
          <w:rFonts w:asciiTheme="minorBidi" w:hAnsiTheme="minorBidi"/>
        </w:rPr>
        <w:t xml:space="preserve">, </w:t>
      </w:r>
      <w:r w:rsidR="008666FF" w:rsidRPr="00E8320D">
        <w:rPr>
          <w:rFonts w:asciiTheme="minorBidi" w:hAnsiTheme="minorBidi"/>
          <w:i/>
          <w:iCs/>
        </w:rPr>
        <w:t>op. cit.</w:t>
      </w:r>
      <w:r w:rsidR="008666FF" w:rsidRPr="00E8320D">
        <w:rPr>
          <w:rFonts w:asciiTheme="minorBidi" w:hAnsiTheme="minorBidi"/>
        </w:rPr>
        <w:t>, p. 434.</w:t>
      </w:r>
    </w:p>
  </w:footnote>
  <w:footnote w:id="34">
    <w:p w14:paraId="5CFA5D6B" w14:textId="1D00841A" w:rsidR="00E84E67" w:rsidRPr="00E8320D" w:rsidRDefault="00E84E67"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8666FF" w:rsidRPr="00E8320D">
        <w:rPr>
          <w:rFonts w:asciiTheme="minorBidi" w:hAnsiTheme="minorBidi"/>
          <w:lang w:val="en-US"/>
        </w:rPr>
        <w:t xml:space="preserve">Cf. </w:t>
      </w:r>
      <w:r w:rsidR="00C345D0" w:rsidRPr="00E8320D">
        <w:rPr>
          <w:rFonts w:asciiTheme="minorBidi" w:hAnsiTheme="minorBidi"/>
          <w:i/>
          <w:iCs/>
          <w:lang w:val="en-US"/>
        </w:rPr>
        <w:t>Ibid.</w:t>
      </w:r>
      <w:r w:rsidR="008666FF" w:rsidRPr="00E8320D">
        <w:rPr>
          <w:rFonts w:asciiTheme="minorBidi" w:hAnsiTheme="minorBidi"/>
          <w:lang w:val="en-US"/>
        </w:rPr>
        <w:t>, pp. 434-435.</w:t>
      </w:r>
    </w:p>
  </w:footnote>
  <w:footnote w:id="35">
    <w:p w14:paraId="105FEC7C" w14:textId="0C382DAA" w:rsidR="00E84E67" w:rsidRPr="00E8320D" w:rsidRDefault="00E84E67"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8666FF" w:rsidRPr="00E8320D">
        <w:rPr>
          <w:rFonts w:asciiTheme="minorBidi" w:hAnsiTheme="minorBidi"/>
          <w:lang w:val="en-US"/>
        </w:rPr>
        <w:t xml:space="preserve">Cf. </w:t>
      </w:r>
      <w:r w:rsidR="00C345D0" w:rsidRPr="00E8320D">
        <w:rPr>
          <w:rFonts w:asciiTheme="minorBidi" w:hAnsiTheme="minorBidi"/>
          <w:i/>
          <w:iCs/>
          <w:lang w:val="en-US"/>
        </w:rPr>
        <w:t>Ibid.</w:t>
      </w:r>
      <w:r w:rsidR="008666FF" w:rsidRPr="00E8320D">
        <w:rPr>
          <w:rFonts w:asciiTheme="minorBidi" w:hAnsiTheme="minorBidi"/>
          <w:lang w:val="en-US"/>
        </w:rPr>
        <w:t>, pp. 437-438.</w:t>
      </w:r>
    </w:p>
  </w:footnote>
  <w:footnote w:id="36">
    <w:p w14:paraId="35793065" w14:textId="2EC50F07" w:rsidR="00E84E67" w:rsidRPr="00E8320D" w:rsidRDefault="00E84E67"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8666FF" w:rsidRPr="00E8320D">
        <w:rPr>
          <w:rFonts w:asciiTheme="minorBidi" w:hAnsiTheme="minorBidi"/>
          <w:color w:val="000000"/>
        </w:rPr>
        <w:t>Cf</w:t>
      </w:r>
      <w:proofErr w:type="spellEnd"/>
      <w:r w:rsidR="008666FF" w:rsidRPr="00E8320D">
        <w:rPr>
          <w:rFonts w:asciiTheme="minorBidi" w:hAnsiTheme="minorBidi"/>
          <w:color w:val="000000"/>
        </w:rPr>
        <w:t xml:space="preserve">. </w:t>
      </w:r>
      <w:proofErr w:type="spellStart"/>
      <w:r w:rsidR="008666FF" w:rsidRPr="00E8320D">
        <w:rPr>
          <w:rFonts w:asciiTheme="minorBidi" w:hAnsiTheme="minorBidi"/>
          <w:smallCaps/>
          <w:color w:val="000000"/>
        </w:rPr>
        <w:t>Grisez</w:t>
      </w:r>
      <w:proofErr w:type="spellEnd"/>
      <w:r w:rsidR="008666FF" w:rsidRPr="00E8320D">
        <w:rPr>
          <w:rFonts w:asciiTheme="minorBidi" w:hAnsiTheme="minorBidi"/>
          <w:color w:val="000000"/>
        </w:rPr>
        <w:t xml:space="preserve"> G., </w:t>
      </w:r>
      <w:r w:rsidR="008666FF" w:rsidRPr="00E8320D">
        <w:rPr>
          <w:rFonts w:asciiTheme="minorBidi" w:hAnsiTheme="minorBidi"/>
        </w:rPr>
        <w:t xml:space="preserve">« </w:t>
      </w:r>
      <w:r w:rsidR="008666FF" w:rsidRPr="00E8320D">
        <w:rPr>
          <w:rFonts w:asciiTheme="minorBidi" w:hAnsiTheme="minorBidi"/>
          <w:iCs/>
          <w:color w:val="000000"/>
        </w:rPr>
        <w:t xml:space="preserve">Le condizioni per assumere rettamente il celibato </w:t>
      </w:r>
      <w:r w:rsidR="008666FF" w:rsidRPr="00E8320D">
        <w:rPr>
          <w:rFonts w:asciiTheme="minorBidi" w:hAnsiTheme="minorBidi"/>
        </w:rPr>
        <w:t>»</w:t>
      </w:r>
      <w:r w:rsidR="008666FF" w:rsidRPr="00E8320D">
        <w:rPr>
          <w:rFonts w:asciiTheme="minorBidi" w:hAnsiTheme="minorBidi"/>
          <w:color w:val="000000"/>
        </w:rPr>
        <w:t xml:space="preserve">, in </w:t>
      </w:r>
      <w:proofErr w:type="spellStart"/>
      <w:r w:rsidR="008666FF" w:rsidRPr="00E8320D">
        <w:rPr>
          <w:rFonts w:asciiTheme="minorBidi" w:hAnsiTheme="minorBidi"/>
          <w:i/>
          <w:color w:val="000000"/>
        </w:rPr>
        <w:t>Seminarium</w:t>
      </w:r>
      <w:proofErr w:type="spellEnd"/>
      <w:r w:rsidR="008666FF" w:rsidRPr="00E8320D">
        <w:rPr>
          <w:rFonts w:asciiTheme="minorBidi" w:hAnsiTheme="minorBidi"/>
          <w:i/>
          <w:color w:val="000000"/>
        </w:rPr>
        <w:t xml:space="preserve"> 1</w:t>
      </w:r>
      <w:r w:rsidR="008666FF" w:rsidRPr="00E8320D">
        <w:rPr>
          <w:rFonts w:asciiTheme="minorBidi" w:hAnsiTheme="minorBidi"/>
          <w:color w:val="000000"/>
        </w:rPr>
        <w:t xml:space="preserve"> (2002), pp. 296-297.</w:t>
      </w:r>
    </w:p>
  </w:footnote>
  <w:footnote w:id="37">
    <w:p w14:paraId="4745BEFF" w14:textId="50F2710C" w:rsidR="00E67D60" w:rsidRPr="00E8320D" w:rsidRDefault="00E67D60" w:rsidP="00E8320D">
      <w:pPr>
        <w:pStyle w:val="Notedebasdepage"/>
        <w:spacing w:before="0" w:after="0"/>
        <w:rPr>
          <w:rFonts w:asciiTheme="minorBidi" w:hAnsiTheme="minorBidi"/>
        </w:rPr>
      </w:pPr>
      <w:r w:rsidRPr="00E8320D">
        <w:rPr>
          <w:rStyle w:val="Appelnotedebasdep"/>
          <w:rFonts w:asciiTheme="minorBidi" w:hAnsiTheme="minorBidi"/>
        </w:rPr>
        <w:footnoteRef/>
      </w:r>
      <w:r w:rsidR="008666FF" w:rsidRPr="00E8320D">
        <w:rPr>
          <w:rFonts w:asciiTheme="minorBidi" w:hAnsiTheme="minorBidi"/>
        </w:rPr>
        <w:t xml:space="preserve"> </w:t>
      </w:r>
      <w:proofErr w:type="spellStart"/>
      <w:r w:rsidR="008666FF" w:rsidRPr="00E8320D">
        <w:rPr>
          <w:rFonts w:asciiTheme="minorBidi" w:hAnsiTheme="minorBidi"/>
        </w:rPr>
        <w:t>Cf</w:t>
      </w:r>
      <w:proofErr w:type="spellEnd"/>
      <w:r w:rsidR="008666FF" w:rsidRPr="00E8320D">
        <w:rPr>
          <w:rFonts w:asciiTheme="minorBidi" w:hAnsiTheme="minorBidi"/>
        </w:rPr>
        <w:t xml:space="preserve">. </w:t>
      </w:r>
      <w:proofErr w:type="spellStart"/>
      <w:r w:rsidR="008666FF" w:rsidRPr="00E8320D">
        <w:rPr>
          <w:rFonts w:asciiTheme="minorBidi" w:hAnsiTheme="minorBidi"/>
          <w:smallCaps/>
        </w:rPr>
        <w:t>Vàzquez</w:t>
      </w:r>
      <w:proofErr w:type="spellEnd"/>
      <w:r w:rsidR="008666FF" w:rsidRPr="00E8320D">
        <w:rPr>
          <w:rFonts w:asciiTheme="minorBidi" w:hAnsiTheme="minorBidi"/>
          <w:smallCaps/>
        </w:rPr>
        <w:t xml:space="preserve"> A</w:t>
      </w:r>
      <w:r w:rsidR="008666FF" w:rsidRPr="00E8320D">
        <w:rPr>
          <w:rFonts w:asciiTheme="minorBidi" w:hAnsiTheme="minorBidi"/>
        </w:rPr>
        <w:t xml:space="preserve">., </w:t>
      </w:r>
      <w:proofErr w:type="spellStart"/>
      <w:r w:rsidR="002E0715" w:rsidRPr="00E8320D">
        <w:rPr>
          <w:rFonts w:asciiTheme="minorBidi" w:hAnsiTheme="minorBidi"/>
        </w:rPr>
        <w:t>article</w:t>
      </w:r>
      <w:proofErr w:type="spellEnd"/>
      <w:r w:rsidR="008666FF" w:rsidRPr="00E8320D">
        <w:rPr>
          <w:rFonts w:asciiTheme="minorBidi" w:hAnsiTheme="minorBidi"/>
        </w:rPr>
        <w:t xml:space="preserve"> « Voti religiosi », in </w:t>
      </w:r>
      <w:r w:rsidR="008666FF" w:rsidRPr="00E8320D">
        <w:rPr>
          <w:rFonts w:asciiTheme="minorBidi" w:hAnsiTheme="minorBidi"/>
          <w:iCs/>
          <w:smallCaps/>
        </w:rPr>
        <w:t xml:space="preserve">Aparicio Rodriguez A. - </w:t>
      </w:r>
      <w:proofErr w:type="spellStart"/>
      <w:r w:rsidR="008666FF" w:rsidRPr="00E8320D">
        <w:rPr>
          <w:rFonts w:asciiTheme="minorBidi" w:hAnsiTheme="minorBidi"/>
          <w:iCs/>
          <w:smallCaps/>
        </w:rPr>
        <w:t>Canals</w:t>
      </w:r>
      <w:proofErr w:type="spellEnd"/>
      <w:r w:rsidR="008666FF" w:rsidRPr="00E8320D">
        <w:rPr>
          <w:rFonts w:asciiTheme="minorBidi" w:hAnsiTheme="minorBidi"/>
          <w:iCs/>
          <w:smallCaps/>
        </w:rPr>
        <w:t xml:space="preserve"> </w:t>
      </w:r>
      <w:proofErr w:type="spellStart"/>
      <w:r w:rsidR="008666FF" w:rsidRPr="00E8320D">
        <w:rPr>
          <w:rFonts w:asciiTheme="minorBidi" w:hAnsiTheme="minorBidi"/>
          <w:iCs/>
          <w:smallCaps/>
        </w:rPr>
        <w:t>Casas</w:t>
      </w:r>
      <w:proofErr w:type="spellEnd"/>
      <w:r w:rsidR="008666FF" w:rsidRPr="00E8320D">
        <w:rPr>
          <w:rFonts w:asciiTheme="minorBidi" w:hAnsiTheme="minorBidi"/>
          <w:iCs/>
          <w:smallCaps/>
        </w:rPr>
        <w:t xml:space="preserve"> J. M</w:t>
      </w:r>
      <w:r w:rsidR="008666FF" w:rsidRPr="00E8320D">
        <w:rPr>
          <w:rFonts w:asciiTheme="minorBidi" w:hAnsiTheme="minorBidi"/>
          <w:i/>
        </w:rPr>
        <w:t xml:space="preserve">. </w:t>
      </w:r>
      <w:r w:rsidR="008666FF" w:rsidRPr="00E8320D">
        <w:rPr>
          <w:rFonts w:asciiTheme="minorBidi" w:hAnsiTheme="minorBidi"/>
          <w:iCs/>
        </w:rPr>
        <w:t>(dir.)</w:t>
      </w:r>
      <w:r w:rsidR="008666FF" w:rsidRPr="00E8320D">
        <w:rPr>
          <w:rFonts w:asciiTheme="minorBidi" w:hAnsiTheme="minorBidi"/>
        </w:rPr>
        <w:t xml:space="preserve">, </w:t>
      </w:r>
      <w:r w:rsidR="008666FF" w:rsidRPr="00E8320D">
        <w:rPr>
          <w:rFonts w:asciiTheme="minorBidi" w:hAnsiTheme="minorBidi"/>
          <w:i/>
          <w:iCs/>
        </w:rPr>
        <w:t>op. cit.</w:t>
      </w:r>
      <w:r w:rsidR="008666FF" w:rsidRPr="00E8320D">
        <w:rPr>
          <w:rFonts w:asciiTheme="minorBidi" w:hAnsiTheme="minorBidi"/>
        </w:rPr>
        <w:t>, pp. 1961-1962.</w:t>
      </w:r>
    </w:p>
  </w:footnote>
  <w:footnote w:id="38">
    <w:p w14:paraId="03B3C44A" w14:textId="76318470" w:rsidR="000C6B8E" w:rsidRPr="00E8320D" w:rsidRDefault="000C6B8E" w:rsidP="00E8320D">
      <w:pPr>
        <w:pStyle w:val="Notedebasdepage"/>
        <w:spacing w:before="0" w:after="0"/>
        <w:rPr>
          <w:rFonts w:asciiTheme="minorBidi" w:hAnsiTheme="minorBidi"/>
          <w:iCs/>
        </w:rPr>
      </w:pPr>
      <w:r w:rsidRPr="00E8320D">
        <w:rPr>
          <w:rStyle w:val="Appelnotedebasdep"/>
          <w:rFonts w:asciiTheme="minorBidi" w:hAnsiTheme="minorBidi"/>
        </w:rPr>
        <w:footnoteRef/>
      </w:r>
      <w:r w:rsidRPr="00E8320D">
        <w:rPr>
          <w:rFonts w:asciiTheme="minorBidi" w:hAnsiTheme="minorBidi"/>
        </w:rPr>
        <w:t xml:space="preserve"> </w:t>
      </w:r>
      <w:proofErr w:type="spellStart"/>
      <w:r w:rsidRPr="00E8320D">
        <w:rPr>
          <w:rFonts w:asciiTheme="minorBidi" w:hAnsiTheme="minorBidi"/>
        </w:rPr>
        <w:t>Cf</w:t>
      </w:r>
      <w:proofErr w:type="spellEnd"/>
      <w:r w:rsidR="008666FF" w:rsidRPr="00E8320D">
        <w:rPr>
          <w:rFonts w:asciiTheme="minorBidi" w:hAnsiTheme="minorBidi"/>
        </w:rPr>
        <w:t>.</w:t>
      </w:r>
      <w:r w:rsidRPr="00E8320D">
        <w:rPr>
          <w:rFonts w:asciiTheme="minorBidi" w:hAnsiTheme="minorBidi"/>
        </w:rPr>
        <w:t xml:space="preserve"> </w:t>
      </w:r>
      <w:proofErr w:type="spellStart"/>
      <w:r w:rsidRPr="00E8320D">
        <w:rPr>
          <w:rFonts w:asciiTheme="minorBidi" w:hAnsiTheme="minorBidi"/>
          <w:smallCaps/>
        </w:rPr>
        <w:t>Frattallone</w:t>
      </w:r>
      <w:proofErr w:type="spellEnd"/>
      <w:r w:rsidRPr="00E8320D">
        <w:rPr>
          <w:rFonts w:asciiTheme="minorBidi" w:hAnsiTheme="minorBidi"/>
          <w:smallCaps/>
        </w:rPr>
        <w:t xml:space="preserve"> R</w:t>
      </w:r>
      <w:r w:rsidRPr="00E8320D">
        <w:rPr>
          <w:rFonts w:asciiTheme="minorBidi" w:hAnsiTheme="minorBidi"/>
        </w:rPr>
        <w:t xml:space="preserve">., </w:t>
      </w:r>
      <w:proofErr w:type="spellStart"/>
      <w:r w:rsidR="002E0715" w:rsidRPr="00E8320D">
        <w:rPr>
          <w:rFonts w:asciiTheme="minorBidi" w:hAnsiTheme="minorBidi"/>
        </w:rPr>
        <w:t>article</w:t>
      </w:r>
      <w:proofErr w:type="spellEnd"/>
      <w:r w:rsidRPr="00E8320D">
        <w:rPr>
          <w:rFonts w:asciiTheme="minorBidi" w:hAnsiTheme="minorBidi"/>
        </w:rPr>
        <w:t xml:space="preserve"> «</w:t>
      </w:r>
      <w:r w:rsidR="008666FF" w:rsidRPr="00E8320D">
        <w:rPr>
          <w:rFonts w:asciiTheme="minorBidi" w:hAnsiTheme="minorBidi"/>
        </w:rPr>
        <w:t xml:space="preserve"> </w:t>
      </w:r>
      <w:r w:rsidRPr="00E8320D">
        <w:rPr>
          <w:rFonts w:asciiTheme="minorBidi" w:hAnsiTheme="minorBidi"/>
        </w:rPr>
        <w:t>Castità consacrata</w:t>
      </w:r>
      <w:r w:rsidR="008666FF" w:rsidRPr="00E8320D">
        <w:rPr>
          <w:rFonts w:asciiTheme="minorBidi" w:hAnsiTheme="minorBidi"/>
        </w:rPr>
        <w:t xml:space="preserve"> </w:t>
      </w:r>
      <w:r w:rsidRPr="00E8320D">
        <w:rPr>
          <w:rFonts w:asciiTheme="minorBidi" w:hAnsiTheme="minorBidi"/>
        </w:rPr>
        <w:t xml:space="preserve">», in </w:t>
      </w:r>
      <w:r w:rsidRPr="00E8320D">
        <w:rPr>
          <w:rFonts w:asciiTheme="minorBidi" w:hAnsiTheme="minorBidi"/>
          <w:iCs/>
          <w:smallCaps/>
        </w:rPr>
        <w:t>Russo</w:t>
      </w:r>
      <w:r w:rsidRPr="00E8320D">
        <w:rPr>
          <w:rFonts w:asciiTheme="minorBidi" w:hAnsiTheme="minorBidi"/>
          <w:iCs/>
        </w:rPr>
        <w:t xml:space="preserve"> G. (di</w:t>
      </w:r>
      <w:r w:rsidR="008666FF" w:rsidRPr="00E8320D">
        <w:rPr>
          <w:rFonts w:asciiTheme="minorBidi" w:hAnsiTheme="minorBidi"/>
          <w:iCs/>
        </w:rPr>
        <w:t>r.</w:t>
      </w:r>
      <w:r w:rsidRPr="00E8320D">
        <w:rPr>
          <w:rFonts w:asciiTheme="minorBidi" w:hAnsiTheme="minorBidi"/>
          <w:iCs/>
        </w:rPr>
        <w:t>)</w:t>
      </w:r>
      <w:r w:rsidRPr="00E8320D">
        <w:rPr>
          <w:rFonts w:asciiTheme="minorBidi" w:hAnsiTheme="minorBidi"/>
        </w:rPr>
        <w:t xml:space="preserve">, </w:t>
      </w:r>
      <w:r w:rsidRPr="00E8320D">
        <w:rPr>
          <w:rFonts w:asciiTheme="minorBidi" w:hAnsiTheme="minorBidi"/>
          <w:i/>
          <w:iCs/>
        </w:rPr>
        <w:t>op</w:t>
      </w:r>
      <w:r w:rsidR="008666FF" w:rsidRPr="00E8320D">
        <w:rPr>
          <w:rFonts w:asciiTheme="minorBidi" w:hAnsiTheme="minorBidi"/>
          <w:i/>
          <w:iCs/>
        </w:rPr>
        <w:t>.</w:t>
      </w:r>
      <w:r w:rsidRPr="00E8320D">
        <w:rPr>
          <w:rFonts w:asciiTheme="minorBidi" w:hAnsiTheme="minorBidi"/>
          <w:i/>
          <w:iCs/>
        </w:rPr>
        <w:t xml:space="preserve"> cit</w:t>
      </w:r>
      <w:r w:rsidRPr="00E8320D">
        <w:rPr>
          <w:rFonts w:asciiTheme="minorBidi" w:hAnsiTheme="minorBidi"/>
        </w:rPr>
        <w:t>., p. 438.</w:t>
      </w:r>
    </w:p>
  </w:footnote>
  <w:footnote w:id="39">
    <w:p w14:paraId="2557D0ED" w14:textId="48946AD8" w:rsidR="00532F3E" w:rsidRPr="00E8320D" w:rsidRDefault="00532F3E"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4A48BB" w:rsidRPr="00E8320D">
        <w:rPr>
          <w:rFonts w:asciiTheme="minorBidi" w:hAnsiTheme="minorBidi"/>
          <w:lang w:val="en-US"/>
        </w:rPr>
        <w:t xml:space="preserve">Cf. </w:t>
      </w:r>
      <w:r w:rsidR="00C345D0" w:rsidRPr="00E8320D">
        <w:rPr>
          <w:rFonts w:asciiTheme="minorBidi" w:hAnsiTheme="minorBidi"/>
          <w:i/>
          <w:iCs/>
          <w:lang w:val="en-US"/>
        </w:rPr>
        <w:t>Ibid.</w:t>
      </w:r>
      <w:r w:rsidR="004A48BB" w:rsidRPr="00E8320D">
        <w:rPr>
          <w:rFonts w:asciiTheme="minorBidi" w:hAnsiTheme="minorBidi"/>
          <w:lang w:val="en-US"/>
        </w:rPr>
        <w:t>, p. 436.</w:t>
      </w:r>
    </w:p>
  </w:footnote>
  <w:footnote w:id="40">
    <w:p w14:paraId="62A7E627" w14:textId="589BD7F8" w:rsidR="00532F3E" w:rsidRPr="00E8320D" w:rsidRDefault="00532F3E"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4A48BB" w:rsidRPr="00E8320D">
        <w:rPr>
          <w:rFonts w:asciiTheme="minorBidi" w:hAnsiTheme="minorBidi"/>
          <w:lang w:val="en-US"/>
        </w:rPr>
        <w:t xml:space="preserve">Cf. </w:t>
      </w:r>
      <w:r w:rsidR="00C345D0" w:rsidRPr="00E8320D">
        <w:rPr>
          <w:rFonts w:asciiTheme="minorBidi" w:hAnsiTheme="minorBidi"/>
          <w:i/>
          <w:iCs/>
          <w:lang w:val="en-US"/>
        </w:rPr>
        <w:t>Ibid.</w:t>
      </w:r>
      <w:r w:rsidR="004A48BB" w:rsidRPr="00E8320D">
        <w:rPr>
          <w:rFonts w:asciiTheme="minorBidi" w:hAnsiTheme="minorBidi"/>
          <w:lang w:val="en-US"/>
        </w:rPr>
        <w:t>, p. 434.</w:t>
      </w:r>
    </w:p>
  </w:footnote>
  <w:footnote w:id="41">
    <w:p w14:paraId="365E5BEB" w14:textId="7445F88A" w:rsidR="00532F3E" w:rsidRPr="00E8320D" w:rsidRDefault="00532F3E"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4A48BB" w:rsidRPr="00E8320D">
        <w:rPr>
          <w:rFonts w:asciiTheme="minorBidi" w:hAnsiTheme="minorBidi"/>
        </w:rPr>
        <w:t>Cf</w:t>
      </w:r>
      <w:proofErr w:type="spellEnd"/>
      <w:r w:rsidR="004A48BB" w:rsidRPr="00E8320D">
        <w:rPr>
          <w:rFonts w:asciiTheme="minorBidi" w:hAnsiTheme="minorBidi"/>
        </w:rPr>
        <w:t xml:space="preserve">. </w:t>
      </w:r>
      <w:r w:rsidR="00C345D0" w:rsidRPr="00E8320D">
        <w:rPr>
          <w:rFonts w:asciiTheme="minorBidi" w:hAnsiTheme="minorBidi"/>
          <w:i/>
          <w:iCs/>
        </w:rPr>
        <w:t>Ibid.</w:t>
      </w:r>
      <w:r w:rsidR="004A48BB" w:rsidRPr="00E8320D">
        <w:rPr>
          <w:rFonts w:asciiTheme="minorBidi" w:hAnsiTheme="minorBidi"/>
        </w:rPr>
        <w:t>, p. 435.</w:t>
      </w:r>
    </w:p>
  </w:footnote>
  <w:footnote w:id="42">
    <w:p w14:paraId="5F9BBCD0" w14:textId="3810C80F" w:rsidR="007267D5" w:rsidRPr="00E8320D" w:rsidRDefault="007267D5"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4A48BB" w:rsidRPr="00E8320D">
        <w:rPr>
          <w:rFonts w:asciiTheme="minorBidi" w:hAnsiTheme="minorBidi"/>
        </w:rPr>
        <w:t>Cf</w:t>
      </w:r>
      <w:proofErr w:type="spellEnd"/>
      <w:r w:rsidR="004A48BB" w:rsidRPr="00E8320D">
        <w:rPr>
          <w:rFonts w:asciiTheme="minorBidi" w:hAnsiTheme="minorBidi"/>
        </w:rPr>
        <w:t xml:space="preserve">. </w:t>
      </w:r>
      <w:r w:rsidR="004A48BB" w:rsidRPr="00E8320D">
        <w:rPr>
          <w:rFonts w:asciiTheme="minorBidi" w:hAnsiTheme="minorBidi"/>
          <w:smallCaps/>
        </w:rPr>
        <w:t>Bossi M</w:t>
      </w:r>
      <w:r w:rsidR="004A48BB" w:rsidRPr="00E8320D">
        <w:rPr>
          <w:rFonts w:asciiTheme="minorBidi" w:hAnsiTheme="minorBidi"/>
        </w:rPr>
        <w:t xml:space="preserve">., </w:t>
      </w:r>
      <w:proofErr w:type="spellStart"/>
      <w:r w:rsidR="002E0715" w:rsidRPr="00E8320D">
        <w:rPr>
          <w:rFonts w:asciiTheme="minorBidi" w:hAnsiTheme="minorBidi"/>
        </w:rPr>
        <w:t>article</w:t>
      </w:r>
      <w:proofErr w:type="spellEnd"/>
      <w:r w:rsidR="004A48BB" w:rsidRPr="00E8320D">
        <w:rPr>
          <w:rFonts w:asciiTheme="minorBidi" w:hAnsiTheme="minorBidi"/>
        </w:rPr>
        <w:t xml:space="preserve"> « Internet e sessualità », in </w:t>
      </w:r>
      <w:r w:rsidR="004A48BB" w:rsidRPr="00E8320D">
        <w:rPr>
          <w:rFonts w:asciiTheme="minorBidi" w:hAnsiTheme="minorBidi"/>
          <w:smallCaps/>
        </w:rPr>
        <w:t xml:space="preserve">Russo </w:t>
      </w:r>
      <w:r w:rsidR="004A48BB" w:rsidRPr="00E8320D">
        <w:rPr>
          <w:rFonts w:asciiTheme="minorBidi" w:hAnsiTheme="minorBidi"/>
          <w:i/>
          <w:smallCaps/>
        </w:rPr>
        <w:t>G.</w:t>
      </w:r>
      <w:r w:rsidR="004A48BB" w:rsidRPr="00E8320D">
        <w:rPr>
          <w:rFonts w:asciiTheme="minorBidi" w:hAnsiTheme="minorBidi"/>
          <w:i/>
        </w:rPr>
        <w:t xml:space="preserve"> </w:t>
      </w:r>
      <w:r w:rsidR="004A48BB" w:rsidRPr="00E8320D">
        <w:rPr>
          <w:rFonts w:asciiTheme="minorBidi" w:hAnsiTheme="minorBidi"/>
          <w:iCs/>
        </w:rPr>
        <w:t>(dir.),</w:t>
      </w:r>
      <w:r w:rsidR="004A48BB" w:rsidRPr="00E8320D">
        <w:rPr>
          <w:rFonts w:asciiTheme="minorBidi" w:hAnsiTheme="minorBidi"/>
        </w:rPr>
        <w:t xml:space="preserve"> </w:t>
      </w:r>
      <w:r w:rsidR="004A48BB" w:rsidRPr="00E8320D">
        <w:rPr>
          <w:rFonts w:asciiTheme="minorBidi" w:hAnsiTheme="minorBidi"/>
          <w:i/>
          <w:iCs/>
        </w:rPr>
        <w:t>op. cit.</w:t>
      </w:r>
      <w:r w:rsidR="004A48BB" w:rsidRPr="00E8320D">
        <w:rPr>
          <w:rFonts w:asciiTheme="minorBidi" w:hAnsiTheme="minorBidi"/>
        </w:rPr>
        <w:t>, p. 1015.</w:t>
      </w:r>
    </w:p>
  </w:footnote>
  <w:footnote w:id="43">
    <w:p w14:paraId="6345F90A" w14:textId="713D2278" w:rsidR="007267D5" w:rsidRPr="00E8320D" w:rsidRDefault="007267D5"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4A48BB" w:rsidRPr="00E8320D">
        <w:rPr>
          <w:rFonts w:asciiTheme="minorBidi" w:hAnsiTheme="minorBidi"/>
          <w:lang w:val="en-US"/>
        </w:rPr>
        <w:t xml:space="preserve">Cf. </w:t>
      </w:r>
      <w:r w:rsidR="00C345D0" w:rsidRPr="00E8320D">
        <w:rPr>
          <w:rFonts w:asciiTheme="minorBidi" w:hAnsiTheme="minorBidi"/>
          <w:i/>
          <w:iCs/>
          <w:lang w:val="en-US"/>
        </w:rPr>
        <w:t>Ibid.</w:t>
      </w:r>
      <w:r w:rsidR="004A48BB" w:rsidRPr="00E8320D">
        <w:rPr>
          <w:rFonts w:asciiTheme="minorBidi" w:hAnsiTheme="minorBidi"/>
          <w:lang w:val="en-US"/>
        </w:rPr>
        <w:t>, pp. 1016-1017.</w:t>
      </w:r>
    </w:p>
  </w:footnote>
  <w:footnote w:id="44">
    <w:p w14:paraId="531B3B06" w14:textId="7649F621" w:rsidR="007267D5" w:rsidRPr="00E8320D" w:rsidRDefault="007267D5"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4A48BB" w:rsidRPr="00E8320D">
        <w:rPr>
          <w:rFonts w:asciiTheme="minorBidi" w:hAnsiTheme="minorBidi"/>
          <w:lang w:val="en-US"/>
        </w:rPr>
        <w:t xml:space="preserve">Cf. </w:t>
      </w:r>
      <w:r w:rsidR="00C345D0" w:rsidRPr="00E8320D">
        <w:rPr>
          <w:rFonts w:asciiTheme="minorBidi" w:hAnsiTheme="minorBidi"/>
          <w:i/>
          <w:iCs/>
          <w:lang w:val="en-US"/>
        </w:rPr>
        <w:t>Ibid.</w:t>
      </w:r>
      <w:r w:rsidR="004A48BB" w:rsidRPr="00E8320D">
        <w:rPr>
          <w:rFonts w:asciiTheme="minorBidi" w:hAnsiTheme="minorBidi"/>
          <w:lang w:val="en-US"/>
        </w:rPr>
        <w:t>, p. 1018.</w:t>
      </w:r>
    </w:p>
  </w:footnote>
  <w:footnote w:id="45">
    <w:p w14:paraId="575E876A" w14:textId="2FEA4C34" w:rsidR="007267D5" w:rsidRPr="00E8320D" w:rsidRDefault="007267D5"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Pr="00E8320D">
        <w:rPr>
          <w:rFonts w:asciiTheme="minorBidi" w:hAnsiTheme="minorBidi"/>
          <w:lang w:val="fr-FR"/>
        </w:rPr>
        <w:t xml:space="preserve"> </w:t>
      </w:r>
      <w:r w:rsidR="004A48BB" w:rsidRPr="00E8320D">
        <w:rPr>
          <w:rFonts w:asciiTheme="minorBidi" w:hAnsiTheme="minorBidi"/>
          <w:lang w:val="fr-FR"/>
        </w:rPr>
        <w:t xml:space="preserve">Cf. </w:t>
      </w:r>
      <w:r w:rsidR="004A48BB" w:rsidRPr="00E8320D">
        <w:rPr>
          <w:rFonts w:asciiTheme="minorBidi" w:hAnsiTheme="minorBidi"/>
          <w:smallCaps/>
          <w:lang w:val="fr-FR"/>
        </w:rPr>
        <w:t>Ordre des frères mineurs capucins</w:t>
      </w:r>
      <w:r w:rsidR="004A48BB" w:rsidRPr="00E8320D">
        <w:rPr>
          <w:rFonts w:asciiTheme="minorBidi" w:hAnsiTheme="minorBidi"/>
          <w:lang w:val="fr-FR"/>
        </w:rPr>
        <w:t xml:space="preserve">, </w:t>
      </w:r>
      <w:r w:rsidR="004A48BB" w:rsidRPr="00E8320D">
        <w:rPr>
          <w:rFonts w:asciiTheme="minorBidi" w:hAnsiTheme="minorBidi"/>
          <w:i/>
          <w:lang w:val="fr-FR"/>
        </w:rPr>
        <w:t xml:space="preserve">Ratio </w:t>
      </w:r>
      <w:proofErr w:type="spellStart"/>
      <w:r w:rsidR="004A48BB" w:rsidRPr="00E8320D">
        <w:rPr>
          <w:rFonts w:asciiTheme="minorBidi" w:hAnsiTheme="minorBidi"/>
          <w:i/>
          <w:lang w:val="fr-FR"/>
        </w:rPr>
        <w:t>Formationis</w:t>
      </w:r>
      <w:proofErr w:type="spellEnd"/>
      <w:r w:rsidR="004A48BB" w:rsidRPr="00E8320D">
        <w:rPr>
          <w:rFonts w:asciiTheme="minorBidi" w:hAnsiTheme="minorBidi"/>
          <w:lang w:val="fr-FR"/>
        </w:rPr>
        <w:t>, Rome 2019, pp. 86-87.</w:t>
      </w:r>
    </w:p>
  </w:footnote>
  <w:footnote w:id="46">
    <w:p w14:paraId="56887E45" w14:textId="4749957A" w:rsidR="007267D5" w:rsidRPr="00E8320D" w:rsidRDefault="007267D5"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4A48BB" w:rsidRPr="00E8320D">
        <w:rPr>
          <w:rFonts w:asciiTheme="minorBidi" w:hAnsiTheme="minorBidi"/>
          <w:color w:val="000000"/>
        </w:rPr>
        <w:t>Cf</w:t>
      </w:r>
      <w:proofErr w:type="spellEnd"/>
      <w:r w:rsidR="004A48BB" w:rsidRPr="00E8320D">
        <w:rPr>
          <w:rFonts w:asciiTheme="minorBidi" w:hAnsiTheme="minorBidi"/>
          <w:color w:val="000000"/>
        </w:rPr>
        <w:t xml:space="preserve">. </w:t>
      </w:r>
      <w:r w:rsidR="004A48BB" w:rsidRPr="00E8320D">
        <w:rPr>
          <w:rFonts w:asciiTheme="minorBidi" w:hAnsiTheme="minorBidi"/>
          <w:smallCaps/>
          <w:color w:val="000000"/>
        </w:rPr>
        <w:t>Conferenza Italiana dei Ministri provinciali cappuccini</w:t>
      </w:r>
      <w:r w:rsidR="004A48BB" w:rsidRPr="00E8320D">
        <w:rPr>
          <w:rFonts w:asciiTheme="minorBidi" w:hAnsiTheme="minorBidi"/>
          <w:color w:val="000000"/>
        </w:rPr>
        <w:t xml:space="preserve">, </w:t>
      </w:r>
      <w:r w:rsidR="004A48BB" w:rsidRPr="00E8320D">
        <w:rPr>
          <w:rFonts w:asciiTheme="minorBidi" w:hAnsiTheme="minorBidi"/>
          <w:i/>
          <w:color w:val="000000"/>
        </w:rPr>
        <w:t>Progetto formativo dei Frati Minori Cappuccini italiani</w:t>
      </w:r>
      <w:r w:rsidR="004A48BB" w:rsidRPr="00E8320D">
        <w:rPr>
          <w:rFonts w:asciiTheme="minorBidi" w:hAnsiTheme="minorBidi"/>
          <w:color w:val="000000"/>
        </w:rPr>
        <w:t>, EDB, Bologna 2011, pp. 45-81 (parte III).</w:t>
      </w:r>
    </w:p>
  </w:footnote>
  <w:footnote w:id="47">
    <w:p w14:paraId="51838760" w14:textId="5BC0106E" w:rsidR="007267D5" w:rsidRPr="00E8320D" w:rsidRDefault="007267D5"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4A48BB" w:rsidRPr="00E8320D">
        <w:rPr>
          <w:rFonts w:asciiTheme="minorBidi" w:hAnsiTheme="minorBidi"/>
          <w:color w:val="000000"/>
        </w:rPr>
        <w:t>Cf</w:t>
      </w:r>
      <w:proofErr w:type="spellEnd"/>
      <w:r w:rsidR="004A48BB" w:rsidRPr="00E8320D">
        <w:rPr>
          <w:rFonts w:asciiTheme="minorBidi" w:hAnsiTheme="minorBidi"/>
          <w:color w:val="000000"/>
        </w:rPr>
        <w:t xml:space="preserve">. </w:t>
      </w:r>
      <w:r w:rsidR="004A48BB" w:rsidRPr="00E8320D">
        <w:rPr>
          <w:rFonts w:asciiTheme="minorBidi" w:hAnsiTheme="minorBidi"/>
          <w:smallCaps/>
          <w:color w:val="000000"/>
        </w:rPr>
        <w:t>Franta H. - Salonia G</w:t>
      </w:r>
      <w:r w:rsidR="004A48BB" w:rsidRPr="00E8320D">
        <w:rPr>
          <w:rFonts w:asciiTheme="minorBidi" w:hAnsiTheme="minorBidi"/>
          <w:color w:val="000000"/>
        </w:rPr>
        <w:t xml:space="preserve">., </w:t>
      </w:r>
      <w:r w:rsidR="004A48BB" w:rsidRPr="00E8320D">
        <w:rPr>
          <w:rFonts w:asciiTheme="minorBidi" w:hAnsiTheme="minorBidi"/>
          <w:i/>
          <w:iCs/>
          <w:color w:val="000000"/>
        </w:rPr>
        <w:t>Comunicazione interpersonale</w:t>
      </w:r>
      <w:r w:rsidR="004A48BB" w:rsidRPr="00E8320D">
        <w:rPr>
          <w:rFonts w:asciiTheme="minorBidi" w:hAnsiTheme="minorBidi"/>
          <w:color w:val="000000"/>
        </w:rPr>
        <w:t>, LAS, Roma 1979.</w:t>
      </w:r>
    </w:p>
  </w:footnote>
  <w:footnote w:id="48">
    <w:p w14:paraId="7C3D1278" w14:textId="12FD6798" w:rsidR="007267D5" w:rsidRPr="00E8320D" w:rsidRDefault="007267D5"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4A48BB" w:rsidRPr="00E8320D">
        <w:rPr>
          <w:rFonts w:asciiTheme="minorBidi" w:hAnsiTheme="minorBidi"/>
        </w:rPr>
        <w:t>Cf</w:t>
      </w:r>
      <w:proofErr w:type="spellEnd"/>
      <w:r w:rsidR="004A48BB" w:rsidRPr="00E8320D">
        <w:rPr>
          <w:rFonts w:asciiTheme="minorBidi" w:hAnsiTheme="minorBidi"/>
        </w:rPr>
        <w:t xml:space="preserve">. </w:t>
      </w:r>
      <w:r w:rsidR="004A48BB" w:rsidRPr="00E8320D">
        <w:rPr>
          <w:rFonts w:asciiTheme="minorBidi" w:hAnsiTheme="minorBidi"/>
          <w:smallCaps/>
        </w:rPr>
        <w:t>Conferenza Italiana dei Ministri Provinciali Cappuccini</w:t>
      </w:r>
      <w:r w:rsidR="004A48BB" w:rsidRPr="00E8320D">
        <w:rPr>
          <w:rFonts w:asciiTheme="minorBidi" w:hAnsiTheme="minorBidi"/>
        </w:rPr>
        <w:t xml:space="preserve">, </w:t>
      </w:r>
      <w:r w:rsidR="004A48BB" w:rsidRPr="00E8320D">
        <w:rPr>
          <w:rFonts w:asciiTheme="minorBidi" w:hAnsiTheme="minorBidi"/>
          <w:i/>
        </w:rPr>
        <w:t xml:space="preserve">Abusi su minori e persone vulnerabili commessi da religiosi. Linee guida per le Province della </w:t>
      </w:r>
      <w:proofErr w:type="spellStart"/>
      <w:r w:rsidR="004A48BB" w:rsidRPr="00E8320D">
        <w:rPr>
          <w:rFonts w:asciiTheme="minorBidi" w:hAnsiTheme="minorBidi"/>
          <w:i/>
        </w:rPr>
        <w:t>CIMPCap</w:t>
      </w:r>
      <w:proofErr w:type="spellEnd"/>
      <w:r w:rsidR="004A48BB" w:rsidRPr="00E8320D">
        <w:rPr>
          <w:rFonts w:asciiTheme="minorBidi" w:hAnsiTheme="minorBidi"/>
        </w:rPr>
        <w:t xml:space="preserve">, Roma 2017. </w:t>
      </w:r>
    </w:p>
  </w:footnote>
  <w:footnote w:id="49">
    <w:p w14:paraId="1C99A600" w14:textId="7F1B09D7" w:rsidR="003B6C92" w:rsidRPr="00E8320D" w:rsidRDefault="003B6C92"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4A48BB" w:rsidRPr="00E8320D">
        <w:rPr>
          <w:rFonts w:asciiTheme="minorBidi" w:hAnsiTheme="minorBidi"/>
        </w:rPr>
        <w:t>Cf</w:t>
      </w:r>
      <w:proofErr w:type="spellEnd"/>
      <w:r w:rsidR="004A48BB" w:rsidRPr="00E8320D">
        <w:rPr>
          <w:rFonts w:asciiTheme="minorBidi" w:hAnsiTheme="minorBidi"/>
        </w:rPr>
        <w:t>.</w:t>
      </w:r>
      <w:r w:rsidR="004A48BB" w:rsidRPr="00E8320D">
        <w:rPr>
          <w:rFonts w:asciiTheme="minorBidi" w:hAnsiTheme="minorBidi"/>
          <w:smallCaps/>
        </w:rPr>
        <w:t xml:space="preserve"> </w:t>
      </w:r>
      <w:proofErr w:type="spellStart"/>
      <w:r w:rsidR="004A48BB" w:rsidRPr="00E8320D">
        <w:rPr>
          <w:rFonts w:asciiTheme="minorBidi" w:hAnsiTheme="minorBidi"/>
          <w:smallCaps/>
        </w:rPr>
        <w:t>Ridick</w:t>
      </w:r>
      <w:proofErr w:type="spellEnd"/>
      <w:r w:rsidR="004A48BB" w:rsidRPr="00E8320D">
        <w:rPr>
          <w:rFonts w:asciiTheme="minorBidi" w:hAnsiTheme="minorBidi"/>
          <w:smallCaps/>
        </w:rPr>
        <w:t xml:space="preserve"> J</w:t>
      </w:r>
      <w:r w:rsidR="004A48BB" w:rsidRPr="00E8320D">
        <w:rPr>
          <w:rFonts w:asciiTheme="minorBidi" w:hAnsiTheme="minorBidi"/>
        </w:rPr>
        <w:t xml:space="preserve">., </w:t>
      </w:r>
      <w:r w:rsidR="004A48BB" w:rsidRPr="00E8320D">
        <w:rPr>
          <w:rFonts w:asciiTheme="minorBidi" w:hAnsiTheme="minorBidi"/>
          <w:i/>
        </w:rPr>
        <w:t>I voti. Un tesoro in vasi di argilla.</w:t>
      </w:r>
      <w:r w:rsidR="004A48BB" w:rsidRPr="00E8320D">
        <w:rPr>
          <w:rFonts w:asciiTheme="minorBidi" w:hAnsiTheme="minorBidi"/>
        </w:rPr>
        <w:t xml:space="preserve"> Riflessioni psicologico spirituali, Edizioni Piemme, Casale Monferrato 2000, pp. 178-179.</w:t>
      </w:r>
    </w:p>
  </w:footnote>
  <w:footnote w:id="50">
    <w:p w14:paraId="02A08D54" w14:textId="1D21718D" w:rsidR="003B6C92" w:rsidRPr="00451156" w:rsidRDefault="003B6C92"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004A48BB" w:rsidRPr="00451156">
        <w:rPr>
          <w:rFonts w:asciiTheme="minorBidi" w:hAnsiTheme="minorBidi"/>
          <w:lang w:val="fr-FR"/>
        </w:rPr>
        <w:t xml:space="preserve"> Cf. </w:t>
      </w:r>
      <w:r w:rsidR="00C345D0" w:rsidRPr="00451156">
        <w:rPr>
          <w:rFonts w:asciiTheme="minorBidi" w:hAnsiTheme="minorBidi"/>
          <w:i/>
          <w:iCs/>
          <w:lang w:val="fr-FR"/>
        </w:rPr>
        <w:t>Ibid.</w:t>
      </w:r>
      <w:r w:rsidR="004A48BB" w:rsidRPr="00451156">
        <w:rPr>
          <w:rFonts w:asciiTheme="minorBidi" w:hAnsiTheme="minorBidi"/>
          <w:lang w:val="fr-FR"/>
        </w:rPr>
        <w:t>, pp. 174-175.</w:t>
      </w:r>
      <w:r w:rsidRPr="00451156">
        <w:rPr>
          <w:rFonts w:asciiTheme="minorBidi" w:hAnsiTheme="minorBidi"/>
          <w:lang w:val="fr-FR"/>
        </w:rPr>
        <w:t xml:space="preserve"> </w:t>
      </w:r>
    </w:p>
  </w:footnote>
  <w:footnote w:id="51">
    <w:p w14:paraId="12A0DDDE" w14:textId="7B41C9F1" w:rsidR="003B6C92" w:rsidRPr="00E8320D" w:rsidRDefault="003B6C92" w:rsidP="00E8320D">
      <w:pPr>
        <w:pStyle w:val="Notedebasdepage"/>
        <w:spacing w:before="0" w:after="0"/>
        <w:rPr>
          <w:rFonts w:asciiTheme="minorBidi" w:hAnsiTheme="minorBidi"/>
          <w:lang w:val="fr-FR"/>
        </w:rPr>
      </w:pPr>
      <w:r w:rsidRPr="00E8320D">
        <w:rPr>
          <w:rStyle w:val="Appelnotedebasdep"/>
          <w:rFonts w:asciiTheme="minorBidi" w:hAnsiTheme="minorBidi"/>
        </w:rPr>
        <w:footnoteRef/>
      </w:r>
      <w:r w:rsidRPr="00E8320D">
        <w:rPr>
          <w:rFonts w:asciiTheme="minorBidi" w:hAnsiTheme="minorBidi"/>
          <w:lang w:val="fr-FR"/>
        </w:rPr>
        <w:t xml:space="preserve"> </w:t>
      </w:r>
      <w:r w:rsidR="002E0715" w:rsidRPr="00E8320D">
        <w:rPr>
          <w:rFonts w:asciiTheme="minorBidi" w:hAnsiTheme="minorBidi"/>
          <w:lang w:val="fr-FR"/>
        </w:rPr>
        <w:t xml:space="preserve">Cf. </w:t>
      </w:r>
      <w:r w:rsidR="002E0715" w:rsidRPr="00E8320D">
        <w:rPr>
          <w:rFonts w:asciiTheme="minorBidi" w:hAnsiTheme="minorBidi"/>
          <w:smallCaps/>
          <w:lang w:val="fr-FR"/>
        </w:rPr>
        <w:t>Jean-Paul II</w:t>
      </w:r>
      <w:r w:rsidR="002E0715" w:rsidRPr="00E8320D">
        <w:rPr>
          <w:rFonts w:asciiTheme="minorBidi" w:hAnsiTheme="minorBidi"/>
          <w:lang w:val="fr-FR"/>
        </w:rPr>
        <w:t xml:space="preserve">, Exhortation apostolique post-synodale </w:t>
      </w:r>
      <w:r w:rsidR="002E0715" w:rsidRPr="00E8320D">
        <w:rPr>
          <w:rFonts w:asciiTheme="minorBidi" w:hAnsiTheme="minorBidi"/>
          <w:i/>
          <w:lang w:val="fr-FR"/>
        </w:rPr>
        <w:t xml:space="preserve">Vita </w:t>
      </w:r>
      <w:proofErr w:type="spellStart"/>
      <w:r w:rsidR="002E0715" w:rsidRPr="00E8320D">
        <w:rPr>
          <w:rFonts w:asciiTheme="minorBidi" w:hAnsiTheme="minorBidi"/>
          <w:i/>
          <w:lang w:val="fr-FR"/>
        </w:rPr>
        <w:t>Consecrata</w:t>
      </w:r>
      <w:proofErr w:type="spellEnd"/>
      <w:r w:rsidR="002E0715" w:rsidRPr="00E8320D">
        <w:rPr>
          <w:rFonts w:asciiTheme="minorBidi" w:hAnsiTheme="minorBidi"/>
          <w:lang w:val="fr-FR"/>
        </w:rPr>
        <w:t xml:space="preserve">, 95. </w:t>
      </w:r>
    </w:p>
  </w:footnote>
  <w:footnote w:id="52">
    <w:p w14:paraId="35847ED0" w14:textId="25ED1DF6" w:rsidR="003B6C92" w:rsidRPr="00451156" w:rsidRDefault="003B6C92"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451156">
        <w:rPr>
          <w:rFonts w:asciiTheme="minorBidi" w:hAnsiTheme="minorBidi"/>
          <w:lang w:val="en-US"/>
        </w:rPr>
        <w:t xml:space="preserve"> </w:t>
      </w:r>
      <w:r w:rsidR="002E0715" w:rsidRPr="00451156">
        <w:rPr>
          <w:rFonts w:asciiTheme="minorBidi" w:hAnsiTheme="minorBidi"/>
          <w:lang w:val="en-US"/>
        </w:rPr>
        <w:t>Cf.</w:t>
      </w:r>
      <w:r w:rsidR="002E0715" w:rsidRPr="00451156">
        <w:rPr>
          <w:rFonts w:asciiTheme="minorBidi" w:hAnsiTheme="minorBidi"/>
          <w:smallCaps/>
          <w:lang w:val="en-US"/>
        </w:rPr>
        <w:t xml:space="preserve"> </w:t>
      </w:r>
      <w:proofErr w:type="spellStart"/>
      <w:r w:rsidR="002E0715" w:rsidRPr="00451156">
        <w:rPr>
          <w:rFonts w:asciiTheme="minorBidi" w:hAnsiTheme="minorBidi"/>
          <w:smallCaps/>
          <w:lang w:val="en-US"/>
        </w:rPr>
        <w:t>Ridick</w:t>
      </w:r>
      <w:proofErr w:type="spellEnd"/>
      <w:r w:rsidR="002E0715" w:rsidRPr="00451156">
        <w:rPr>
          <w:rFonts w:asciiTheme="minorBidi" w:hAnsiTheme="minorBidi"/>
          <w:lang w:val="en-US"/>
        </w:rPr>
        <w:t xml:space="preserve"> J., </w:t>
      </w:r>
      <w:r w:rsidR="002E0715" w:rsidRPr="00451156">
        <w:rPr>
          <w:rFonts w:asciiTheme="minorBidi" w:hAnsiTheme="minorBidi"/>
          <w:i/>
          <w:lang w:val="en-US"/>
        </w:rPr>
        <w:t>op. cit.</w:t>
      </w:r>
      <w:r w:rsidR="002E0715" w:rsidRPr="00451156">
        <w:rPr>
          <w:rFonts w:asciiTheme="minorBidi" w:hAnsiTheme="minorBidi"/>
          <w:lang w:val="en-US"/>
        </w:rPr>
        <w:t>, pp. 177-178.</w:t>
      </w:r>
    </w:p>
  </w:footnote>
  <w:footnote w:id="53">
    <w:p w14:paraId="6004A6E1" w14:textId="5BE2F2D3" w:rsidR="003B6C92" w:rsidRPr="00451156" w:rsidRDefault="003B6C92"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451156">
        <w:rPr>
          <w:rFonts w:asciiTheme="minorBidi" w:hAnsiTheme="minorBidi"/>
          <w:lang w:val="en-US"/>
        </w:rPr>
        <w:t xml:space="preserve"> </w:t>
      </w:r>
      <w:r w:rsidR="002E0715" w:rsidRPr="00451156">
        <w:rPr>
          <w:rFonts w:asciiTheme="minorBidi" w:hAnsiTheme="minorBidi"/>
          <w:lang w:val="en-US"/>
        </w:rPr>
        <w:t xml:space="preserve">Cf. </w:t>
      </w:r>
      <w:r w:rsidR="00C345D0" w:rsidRPr="00451156">
        <w:rPr>
          <w:rFonts w:asciiTheme="minorBidi" w:hAnsiTheme="minorBidi"/>
          <w:i/>
          <w:iCs/>
          <w:lang w:val="en-US"/>
        </w:rPr>
        <w:t>Ibid.</w:t>
      </w:r>
      <w:r w:rsidR="002E0715" w:rsidRPr="00451156">
        <w:rPr>
          <w:rFonts w:asciiTheme="minorBidi" w:hAnsiTheme="minorBidi"/>
          <w:lang w:val="en-US"/>
        </w:rPr>
        <w:t>, pp. 179-180.</w:t>
      </w:r>
    </w:p>
  </w:footnote>
  <w:footnote w:id="54">
    <w:p w14:paraId="6D6CF56F" w14:textId="056FB1AB" w:rsidR="003B6C92" w:rsidRPr="00E8320D" w:rsidRDefault="003B6C92" w:rsidP="00E8320D">
      <w:pPr>
        <w:pStyle w:val="Notedebasdepage"/>
        <w:spacing w:before="0" w:after="0"/>
        <w:rPr>
          <w:rFonts w:asciiTheme="minorBidi" w:hAnsiTheme="minorBidi"/>
        </w:rPr>
      </w:pPr>
      <w:r w:rsidRPr="00E8320D">
        <w:rPr>
          <w:rStyle w:val="Appelnotedebasdep"/>
          <w:rFonts w:asciiTheme="minorBidi" w:hAnsiTheme="minorBidi"/>
        </w:rPr>
        <w:footnoteRef/>
      </w:r>
      <w:r w:rsidR="002E0715" w:rsidRPr="00E8320D">
        <w:rPr>
          <w:rFonts w:asciiTheme="minorBidi" w:hAnsiTheme="minorBidi"/>
        </w:rPr>
        <w:t xml:space="preserve"> </w:t>
      </w:r>
      <w:proofErr w:type="spellStart"/>
      <w:r w:rsidR="002E0715" w:rsidRPr="00E8320D">
        <w:rPr>
          <w:rFonts w:asciiTheme="minorBidi" w:hAnsiTheme="minorBidi"/>
        </w:rPr>
        <w:t>Cf</w:t>
      </w:r>
      <w:proofErr w:type="spellEnd"/>
      <w:r w:rsidR="002E0715" w:rsidRPr="00E8320D">
        <w:rPr>
          <w:rFonts w:asciiTheme="minorBidi" w:hAnsiTheme="minorBidi"/>
        </w:rPr>
        <w:t xml:space="preserve">. </w:t>
      </w:r>
      <w:proofErr w:type="spellStart"/>
      <w:r w:rsidR="002E0715" w:rsidRPr="00E8320D">
        <w:rPr>
          <w:rFonts w:asciiTheme="minorBidi" w:hAnsiTheme="minorBidi"/>
          <w:smallCaps/>
        </w:rPr>
        <w:t>Ridick</w:t>
      </w:r>
      <w:proofErr w:type="spellEnd"/>
      <w:r w:rsidR="002E0715" w:rsidRPr="00E8320D">
        <w:rPr>
          <w:rFonts w:asciiTheme="minorBidi" w:hAnsiTheme="minorBidi"/>
        </w:rPr>
        <w:t xml:space="preserve"> J., </w:t>
      </w:r>
      <w:r w:rsidR="002E0715" w:rsidRPr="00E8320D">
        <w:rPr>
          <w:rFonts w:asciiTheme="minorBidi" w:hAnsiTheme="minorBidi"/>
          <w:i/>
        </w:rPr>
        <w:t>I voti. Un tesoro in vasi di argilla.</w:t>
      </w:r>
      <w:r w:rsidR="002E0715" w:rsidRPr="00E8320D">
        <w:rPr>
          <w:rFonts w:asciiTheme="minorBidi" w:hAnsiTheme="minorBidi"/>
        </w:rPr>
        <w:t xml:space="preserve"> </w:t>
      </w:r>
      <w:r w:rsidR="002E0715" w:rsidRPr="00E8320D">
        <w:rPr>
          <w:rFonts w:asciiTheme="minorBidi" w:hAnsiTheme="minorBidi"/>
          <w:i/>
          <w:iCs/>
        </w:rPr>
        <w:t>Riflessioni psicologico spirituali</w:t>
      </w:r>
      <w:r w:rsidR="002E0715" w:rsidRPr="00E8320D">
        <w:rPr>
          <w:rFonts w:asciiTheme="minorBidi" w:hAnsiTheme="minorBidi"/>
        </w:rPr>
        <w:t xml:space="preserve">, Edizioni Piemme, Casale Monferrato 1983, p. 76-77. </w:t>
      </w:r>
      <w:r w:rsidRPr="00E8320D">
        <w:rPr>
          <w:rFonts w:asciiTheme="minorBidi" w:hAnsiTheme="minorBidi"/>
        </w:rPr>
        <w:t xml:space="preserve"> </w:t>
      </w:r>
    </w:p>
  </w:footnote>
  <w:footnote w:id="55">
    <w:p w14:paraId="07B81821" w14:textId="4CA0B6C1" w:rsidR="003B6C92" w:rsidRPr="00E8320D" w:rsidRDefault="003B6C92" w:rsidP="00E8320D">
      <w:pPr>
        <w:pStyle w:val="Default"/>
        <w:ind w:left="0" w:firstLine="284"/>
        <w:rPr>
          <w:rFonts w:asciiTheme="minorBidi" w:hAnsiTheme="minorBidi" w:cstheme="minorBidi"/>
          <w:sz w:val="20"/>
          <w:szCs w:val="20"/>
        </w:rPr>
      </w:pPr>
      <w:r w:rsidRPr="00E8320D">
        <w:rPr>
          <w:rStyle w:val="Appelnotedebasdep"/>
          <w:rFonts w:asciiTheme="minorBidi" w:hAnsiTheme="minorBidi" w:cstheme="minorBidi"/>
          <w:sz w:val="20"/>
          <w:szCs w:val="20"/>
        </w:rPr>
        <w:footnoteRef/>
      </w:r>
      <w:r w:rsidR="002E0715" w:rsidRPr="00E8320D">
        <w:rPr>
          <w:rFonts w:asciiTheme="minorBidi" w:hAnsiTheme="minorBidi" w:cstheme="minorBidi"/>
          <w:sz w:val="20"/>
          <w:szCs w:val="20"/>
        </w:rPr>
        <w:t xml:space="preserve"> </w:t>
      </w:r>
      <w:proofErr w:type="spellStart"/>
      <w:r w:rsidR="002E0715" w:rsidRPr="00E8320D">
        <w:rPr>
          <w:rFonts w:asciiTheme="minorBidi" w:hAnsiTheme="minorBidi" w:cstheme="minorBidi"/>
          <w:sz w:val="20"/>
          <w:szCs w:val="20"/>
        </w:rPr>
        <w:t>Cf</w:t>
      </w:r>
      <w:proofErr w:type="spellEnd"/>
      <w:r w:rsidR="002E0715" w:rsidRPr="00E8320D">
        <w:rPr>
          <w:rFonts w:asciiTheme="minorBidi" w:hAnsiTheme="minorBidi" w:cstheme="minorBidi"/>
          <w:sz w:val="20"/>
          <w:szCs w:val="20"/>
        </w:rPr>
        <w:t xml:space="preserve">. </w:t>
      </w:r>
      <w:r w:rsidR="002E0715" w:rsidRPr="00E8320D">
        <w:rPr>
          <w:rFonts w:asciiTheme="minorBidi" w:hAnsiTheme="minorBidi" w:cstheme="minorBidi"/>
          <w:smallCaps/>
          <w:sz w:val="20"/>
          <w:szCs w:val="20"/>
        </w:rPr>
        <w:t>Aparicio Rodriguez</w:t>
      </w:r>
      <w:r w:rsidR="002E0715" w:rsidRPr="00E8320D">
        <w:rPr>
          <w:rFonts w:asciiTheme="minorBidi" w:hAnsiTheme="minorBidi" w:cstheme="minorBidi"/>
          <w:sz w:val="20"/>
          <w:szCs w:val="20"/>
        </w:rPr>
        <w:t xml:space="preserve"> A., </w:t>
      </w:r>
      <w:proofErr w:type="spellStart"/>
      <w:r w:rsidR="002E0715" w:rsidRPr="00E8320D">
        <w:rPr>
          <w:rFonts w:asciiTheme="minorBidi" w:hAnsiTheme="minorBidi" w:cstheme="minorBidi"/>
          <w:sz w:val="20"/>
          <w:szCs w:val="20"/>
        </w:rPr>
        <w:t>article</w:t>
      </w:r>
      <w:proofErr w:type="spellEnd"/>
      <w:r w:rsidR="002E0715" w:rsidRPr="00E8320D">
        <w:rPr>
          <w:rFonts w:asciiTheme="minorBidi" w:hAnsiTheme="minorBidi" w:cstheme="minorBidi"/>
          <w:sz w:val="20"/>
          <w:szCs w:val="20"/>
        </w:rPr>
        <w:t xml:space="preserve"> « Castità », in </w:t>
      </w:r>
      <w:r w:rsidR="002E0715" w:rsidRPr="00E8320D">
        <w:rPr>
          <w:rFonts w:asciiTheme="minorBidi" w:hAnsiTheme="minorBidi" w:cstheme="minorBidi"/>
          <w:smallCaps/>
          <w:sz w:val="20"/>
          <w:szCs w:val="20"/>
        </w:rPr>
        <w:t xml:space="preserve">Aparicio Rodriguez A. - </w:t>
      </w:r>
      <w:proofErr w:type="spellStart"/>
      <w:r w:rsidR="002E0715" w:rsidRPr="00E8320D">
        <w:rPr>
          <w:rFonts w:asciiTheme="minorBidi" w:hAnsiTheme="minorBidi" w:cstheme="minorBidi"/>
          <w:smallCaps/>
          <w:sz w:val="20"/>
          <w:szCs w:val="20"/>
        </w:rPr>
        <w:t>Canals</w:t>
      </w:r>
      <w:proofErr w:type="spellEnd"/>
      <w:r w:rsidR="002E0715" w:rsidRPr="00E8320D">
        <w:rPr>
          <w:rFonts w:asciiTheme="minorBidi" w:hAnsiTheme="minorBidi" w:cstheme="minorBidi"/>
          <w:smallCaps/>
          <w:sz w:val="20"/>
          <w:szCs w:val="20"/>
        </w:rPr>
        <w:t xml:space="preserve"> </w:t>
      </w:r>
      <w:proofErr w:type="spellStart"/>
      <w:r w:rsidR="002E0715" w:rsidRPr="00E8320D">
        <w:rPr>
          <w:rFonts w:asciiTheme="minorBidi" w:hAnsiTheme="minorBidi" w:cstheme="minorBidi"/>
          <w:smallCaps/>
          <w:sz w:val="20"/>
          <w:szCs w:val="20"/>
        </w:rPr>
        <w:t>Casas</w:t>
      </w:r>
      <w:proofErr w:type="spellEnd"/>
      <w:r w:rsidR="002E0715" w:rsidRPr="00E8320D">
        <w:rPr>
          <w:rFonts w:asciiTheme="minorBidi" w:hAnsiTheme="minorBidi" w:cstheme="minorBidi"/>
          <w:smallCaps/>
          <w:sz w:val="20"/>
          <w:szCs w:val="20"/>
        </w:rPr>
        <w:t xml:space="preserve"> J. M.</w:t>
      </w:r>
      <w:r w:rsidR="002E0715" w:rsidRPr="00E8320D">
        <w:rPr>
          <w:rFonts w:asciiTheme="minorBidi" w:hAnsiTheme="minorBidi" w:cstheme="minorBidi"/>
          <w:sz w:val="20"/>
          <w:szCs w:val="20"/>
        </w:rPr>
        <w:t xml:space="preserve"> (dir.), </w:t>
      </w:r>
      <w:r w:rsidR="002E0715" w:rsidRPr="00E8320D">
        <w:rPr>
          <w:rFonts w:asciiTheme="minorBidi" w:hAnsiTheme="minorBidi" w:cstheme="minorBidi"/>
          <w:i/>
          <w:sz w:val="20"/>
          <w:szCs w:val="20"/>
        </w:rPr>
        <w:t>op. cit.</w:t>
      </w:r>
      <w:r w:rsidR="002E0715" w:rsidRPr="00E8320D">
        <w:rPr>
          <w:rFonts w:asciiTheme="minorBidi" w:hAnsiTheme="minorBidi" w:cstheme="minorBidi"/>
          <w:sz w:val="20"/>
          <w:szCs w:val="20"/>
        </w:rPr>
        <w:t>, pp. 272-273.</w:t>
      </w:r>
    </w:p>
  </w:footnote>
  <w:footnote w:id="56">
    <w:p w14:paraId="533F4491" w14:textId="48C106F3" w:rsidR="003B6C92" w:rsidRPr="00E8320D" w:rsidRDefault="003B6C92"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2E0715" w:rsidRPr="00E8320D">
        <w:rPr>
          <w:rFonts w:asciiTheme="minorBidi" w:hAnsiTheme="minorBidi"/>
        </w:rPr>
        <w:t>Cf</w:t>
      </w:r>
      <w:proofErr w:type="spellEnd"/>
      <w:r w:rsidR="002E0715" w:rsidRPr="00E8320D">
        <w:rPr>
          <w:rFonts w:asciiTheme="minorBidi" w:hAnsiTheme="minorBidi"/>
        </w:rPr>
        <w:t>.</w:t>
      </w:r>
      <w:r w:rsidR="002E0715" w:rsidRPr="00E8320D">
        <w:rPr>
          <w:rFonts w:asciiTheme="minorBidi" w:hAnsiTheme="minorBidi"/>
          <w:smallCaps/>
        </w:rPr>
        <w:t xml:space="preserve"> Izzo</w:t>
      </w:r>
      <w:r w:rsidR="002E0715" w:rsidRPr="00E8320D">
        <w:rPr>
          <w:rFonts w:asciiTheme="minorBidi" w:hAnsiTheme="minorBidi"/>
        </w:rPr>
        <w:t xml:space="preserve"> L., </w:t>
      </w:r>
      <w:proofErr w:type="spellStart"/>
      <w:r w:rsidR="002E0715" w:rsidRPr="00E8320D">
        <w:rPr>
          <w:rFonts w:asciiTheme="minorBidi" w:hAnsiTheme="minorBidi"/>
        </w:rPr>
        <w:t>article</w:t>
      </w:r>
      <w:proofErr w:type="spellEnd"/>
      <w:r w:rsidR="002E0715" w:rsidRPr="00E8320D">
        <w:rPr>
          <w:rFonts w:asciiTheme="minorBidi" w:hAnsiTheme="minorBidi"/>
        </w:rPr>
        <w:t xml:space="preserve"> « Castità », in </w:t>
      </w:r>
      <w:r w:rsidR="002E0715" w:rsidRPr="00E8320D">
        <w:rPr>
          <w:rFonts w:asciiTheme="minorBidi" w:hAnsiTheme="minorBidi"/>
          <w:smallCaps/>
        </w:rPr>
        <w:t>Caroli E</w:t>
      </w:r>
      <w:r w:rsidR="002E0715" w:rsidRPr="00E8320D">
        <w:rPr>
          <w:rFonts w:asciiTheme="minorBidi" w:hAnsiTheme="minorBidi"/>
        </w:rPr>
        <w:t xml:space="preserve">. (dir.), </w:t>
      </w:r>
      <w:r w:rsidR="002E0715" w:rsidRPr="00E8320D">
        <w:rPr>
          <w:rFonts w:asciiTheme="minorBidi" w:hAnsiTheme="minorBidi"/>
          <w:i/>
        </w:rPr>
        <w:t>Dizionario francescano</w:t>
      </w:r>
      <w:r w:rsidR="002E0715" w:rsidRPr="00E8320D">
        <w:rPr>
          <w:rFonts w:asciiTheme="minorBidi" w:hAnsiTheme="minorBidi"/>
        </w:rPr>
        <w:t>, EMP, Padova 1995, pp. 188-189.</w:t>
      </w:r>
    </w:p>
  </w:footnote>
  <w:footnote w:id="57">
    <w:p w14:paraId="5B2A9DA9" w14:textId="5797836A" w:rsidR="003B6C92" w:rsidRPr="00E8320D" w:rsidRDefault="003B6C92"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002E0715" w:rsidRPr="00E8320D">
        <w:rPr>
          <w:rFonts w:asciiTheme="minorBidi" w:hAnsiTheme="minorBidi"/>
          <w:lang w:val="en-US"/>
        </w:rPr>
        <w:t xml:space="preserve"> Cf. </w:t>
      </w:r>
      <w:r w:rsidR="00C345D0" w:rsidRPr="00E8320D">
        <w:rPr>
          <w:rFonts w:asciiTheme="minorBidi" w:hAnsiTheme="minorBidi"/>
          <w:i/>
          <w:iCs/>
          <w:lang w:val="en-US"/>
        </w:rPr>
        <w:t>Ibid.</w:t>
      </w:r>
      <w:r w:rsidR="002E0715" w:rsidRPr="00E8320D">
        <w:rPr>
          <w:rFonts w:asciiTheme="minorBidi" w:hAnsiTheme="minorBidi"/>
          <w:lang w:val="en-US"/>
        </w:rPr>
        <w:t>, p. 191.</w:t>
      </w:r>
    </w:p>
  </w:footnote>
  <w:footnote w:id="58">
    <w:p w14:paraId="35327D77" w14:textId="178F69F7" w:rsidR="003B6C92" w:rsidRPr="00E8320D" w:rsidRDefault="003B6C92" w:rsidP="00E8320D">
      <w:pPr>
        <w:pStyle w:val="Notedebasdepage"/>
        <w:spacing w:before="0" w:after="0"/>
        <w:rPr>
          <w:rFonts w:asciiTheme="minorBidi" w:hAnsiTheme="minorBidi"/>
          <w:lang w:val="en-US"/>
        </w:rPr>
      </w:pPr>
      <w:r w:rsidRPr="00E8320D">
        <w:rPr>
          <w:rStyle w:val="Appelnotedebasdep"/>
          <w:rFonts w:asciiTheme="minorBidi" w:hAnsiTheme="minorBidi"/>
        </w:rPr>
        <w:footnoteRef/>
      </w:r>
      <w:r w:rsidRPr="00E8320D">
        <w:rPr>
          <w:rFonts w:asciiTheme="minorBidi" w:hAnsiTheme="minorBidi"/>
          <w:lang w:val="en-US"/>
        </w:rPr>
        <w:t xml:space="preserve"> </w:t>
      </w:r>
      <w:r w:rsidR="002E0715" w:rsidRPr="00E8320D">
        <w:rPr>
          <w:rFonts w:asciiTheme="minorBidi" w:hAnsiTheme="minorBidi"/>
          <w:lang w:val="en-US"/>
        </w:rPr>
        <w:t xml:space="preserve">Cf. </w:t>
      </w:r>
      <w:r w:rsidR="00C345D0" w:rsidRPr="00E8320D">
        <w:rPr>
          <w:rFonts w:asciiTheme="minorBidi" w:hAnsiTheme="minorBidi"/>
          <w:i/>
          <w:iCs/>
          <w:lang w:val="en-US"/>
        </w:rPr>
        <w:t>Ibid.</w:t>
      </w:r>
      <w:r w:rsidR="002E0715" w:rsidRPr="00E8320D">
        <w:rPr>
          <w:rFonts w:asciiTheme="minorBidi" w:hAnsiTheme="minorBidi"/>
          <w:lang w:val="en-US"/>
        </w:rPr>
        <w:t>, pp. 196-199.</w:t>
      </w:r>
    </w:p>
  </w:footnote>
  <w:footnote w:id="59">
    <w:p w14:paraId="49396340" w14:textId="13449C40" w:rsidR="003B6C92" w:rsidRPr="00E8320D" w:rsidRDefault="003B6C92"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2E0715" w:rsidRPr="00E8320D">
        <w:rPr>
          <w:rFonts w:asciiTheme="minorBidi" w:hAnsiTheme="minorBidi"/>
        </w:rPr>
        <w:t>Cf</w:t>
      </w:r>
      <w:proofErr w:type="spellEnd"/>
      <w:r w:rsidR="002E0715" w:rsidRPr="00E8320D">
        <w:rPr>
          <w:rFonts w:asciiTheme="minorBidi" w:hAnsiTheme="minorBidi"/>
        </w:rPr>
        <w:t xml:space="preserve">. </w:t>
      </w:r>
      <w:r w:rsidR="00C345D0" w:rsidRPr="00E8320D">
        <w:rPr>
          <w:rFonts w:asciiTheme="minorBidi" w:hAnsiTheme="minorBidi"/>
          <w:i/>
          <w:iCs/>
        </w:rPr>
        <w:t>Ibid.</w:t>
      </w:r>
      <w:r w:rsidR="002E0715" w:rsidRPr="00E8320D">
        <w:rPr>
          <w:rFonts w:asciiTheme="minorBidi" w:hAnsiTheme="minorBidi"/>
        </w:rPr>
        <w:t xml:space="preserve">, pp. 201-203. </w:t>
      </w:r>
    </w:p>
  </w:footnote>
  <w:footnote w:id="60">
    <w:p w14:paraId="20B42701" w14:textId="6583CC28" w:rsidR="003B6C92" w:rsidRPr="00E8320D" w:rsidRDefault="003B6C92" w:rsidP="00E8320D">
      <w:pPr>
        <w:pStyle w:val="Notedebasdepage"/>
        <w:spacing w:before="0" w:after="0"/>
        <w:rPr>
          <w:rFonts w:asciiTheme="minorBidi" w:hAnsiTheme="minorBidi"/>
        </w:rPr>
      </w:pPr>
      <w:r w:rsidRPr="00E8320D">
        <w:rPr>
          <w:rStyle w:val="Appelnotedebasdep"/>
          <w:rFonts w:asciiTheme="minorBidi" w:hAnsiTheme="minorBidi"/>
        </w:rPr>
        <w:footnoteRef/>
      </w:r>
      <w:r w:rsidRPr="00E8320D">
        <w:rPr>
          <w:rFonts w:asciiTheme="minorBidi" w:hAnsiTheme="minorBidi"/>
        </w:rPr>
        <w:t xml:space="preserve"> </w:t>
      </w:r>
      <w:proofErr w:type="spellStart"/>
      <w:r w:rsidR="002E0715" w:rsidRPr="00E8320D">
        <w:rPr>
          <w:rFonts w:asciiTheme="minorBidi" w:hAnsiTheme="minorBidi"/>
        </w:rPr>
        <w:t>Cf</w:t>
      </w:r>
      <w:proofErr w:type="spellEnd"/>
      <w:r w:rsidR="002E0715" w:rsidRPr="00E8320D">
        <w:rPr>
          <w:rFonts w:asciiTheme="minorBidi" w:hAnsiTheme="minorBidi"/>
        </w:rPr>
        <w:t xml:space="preserve">. </w:t>
      </w:r>
      <w:r w:rsidR="002E0715" w:rsidRPr="00E8320D">
        <w:rPr>
          <w:rFonts w:asciiTheme="minorBidi" w:hAnsiTheme="minorBidi"/>
          <w:i/>
        </w:rPr>
        <w:t>Idem</w:t>
      </w:r>
      <w:r w:rsidR="002E0715" w:rsidRPr="00E8320D">
        <w:rPr>
          <w:rFonts w:asciiTheme="minorBidi" w:hAnsiTheme="minorBidi"/>
        </w:rPr>
        <w:t xml:space="preserve">, </w:t>
      </w:r>
      <w:proofErr w:type="spellStart"/>
      <w:r w:rsidR="002E0715" w:rsidRPr="00E8320D">
        <w:rPr>
          <w:rFonts w:asciiTheme="minorBidi" w:hAnsiTheme="minorBidi"/>
        </w:rPr>
        <w:t>article</w:t>
      </w:r>
      <w:proofErr w:type="spellEnd"/>
      <w:r w:rsidR="002E0715" w:rsidRPr="00E8320D">
        <w:rPr>
          <w:rFonts w:asciiTheme="minorBidi" w:hAnsiTheme="minorBidi"/>
        </w:rPr>
        <w:t xml:space="preserve"> « Verginità », in </w:t>
      </w:r>
      <w:r w:rsidR="002E0715" w:rsidRPr="00E8320D">
        <w:rPr>
          <w:rFonts w:asciiTheme="minorBidi" w:hAnsiTheme="minorBidi"/>
          <w:smallCaps/>
        </w:rPr>
        <w:t>Caroli</w:t>
      </w:r>
      <w:r w:rsidR="002E0715" w:rsidRPr="00E8320D">
        <w:rPr>
          <w:rFonts w:asciiTheme="minorBidi" w:hAnsiTheme="minorBidi"/>
        </w:rPr>
        <w:t xml:space="preserve"> E. (dir.), </w:t>
      </w:r>
      <w:r w:rsidR="002E0715" w:rsidRPr="00E8320D">
        <w:rPr>
          <w:rFonts w:asciiTheme="minorBidi" w:hAnsiTheme="minorBidi"/>
          <w:i/>
        </w:rPr>
        <w:t>op. cit.</w:t>
      </w:r>
      <w:r w:rsidR="002E0715" w:rsidRPr="00E8320D">
        <w:rPr>
          <w:rFonts w:asciiTheme="minorBidi" w:hAnsiTheme="minorBidi"/>
        </w:rPr>
        <w:t>, pp. 2159-2162.</w:t>
      </w:r>
    </w:p>
  </w:footnote>
  <w:footnote w:id="61">
    <w:p w14:paraId="2D5BF155" w14:textId="768A4A9B" w:rsidR="003B6C92" w:rsidRDefault="003B6C92" w:rsidP="00E8320D">
      <w:pPr>
        <w:pStyle w:val="Notedebasdepage"/>
        <w:spacing w:before="0" w:after="0"/>
      </w:pPr>
      <w:r w:rsidRPr="00E8320D">
        <w:rPr>
          <w:rStyle w:val="Appelnotedebasdep"/>
          <w:rFonts w:asciiTheme="minorBidi" w:hAnsiTheme="minorBidi"/>
        </w:rPr>
        <w:footnoteRef/>
      </w:r>
      <w:r w:rsidR="002E0715" w:rsidRPr="00E8320D">
        <w:rPr>
          <w:rFonts w:asciiTheme="minorBidi" w:hAnsiTheme="minorBidi"/>
        </w:rPr>
        <w:t xml:space="preserve"> </w:t>
      </w:r>
      <w:proofErr w:type="spellStart"/>
      <w:r w:rsidR="002E0715" w:rsidRPr="00E8320D">
        <w:rPr>
          <w:rFonts w:asciiTheme="minorBidi" w:hAnsiTheme="minorBidi"/>
        </w:rPr>
        <w:t>Cf</w:t>
      </w:r>
      <w:proofErr w:type="spellEnd"/>
      <w:r w:rsidR="002E0715" w:rsidRPr="00E8320D">
        <w:rPr>
          <w:rFonts w:asciiTheme="minorBidi" w:hAnsiTheme="minorBidi"/>
        </w:rPr>
        <w:t xml:space="preserve">. </w:t>
      </w:r>
      <w:r w:rsidR="002E0715" w:rsidRPr="00E8320D">
        <w:rPr>
          <w:rFonts w:asciiTheme="minorBidi" w:hAnsiTheme="minorBidi"/>
          <w:i/>
        </w:rPr>
        <w:t>Idem</w:t>
      </w:r>
      <w:r w:rsidR="002E0715" w:rsidRPr="00E8320D">
        <w:rPr>
          <w:rFonts w:asciiTheme="minorBidi" w:hAnsiTheme="minorBidi"/>
        </w:rPr>
        <w:t xml:space="preserve">, </w:t>
      </w:r>
      <w:proofErr w:type="spellStart"/>
      <w:r w:rsidR="002E0715" w:rsidRPr="00E8320D">
        <w:rPr>
          <w:rFonts w:asciiTheme="minorBidi" w:hAnsiTheme="minorBidi"/>
        </w:rPr>
        <w:t>article</w:t>
      </w:r>
      <w:proofErr w:type="spellEnd"/>
      <w:r w:rsidR="002E0715" w:rsidRPr="00E8320D">
        <w:rPr>
          <w:rFonts w:asciiTheme="minorBidi" w:hAnsiTheme="minorBidi"/>
        </w:rPr>
        <w:t xml:space="preserve"> « Castità », in </w:t>
      </w:r>
      <w:r w:rsidR="002E0715" w:rsidRPr="00E8320D">
        <w:rPr>
          <w:rFonts w:asciiTheme="minorBidi" w:hAnsiTheme="minorBidi"/>
          <w:smallCaps/>
        </w:rPr>
        <w:t>Caroli</w:t>
      </w:r>
      <w:r w:rsidR="002E0715" w:rsidRPr="00E8320D">
        <w:rPr>
          <w:rFonts w:asciiTheme="minorBidi" w:hAnsiTheme="minorBidi"/>
        </w:rPr>
        <w:t xml:space="preserve"> E. (dir.), </w:t>
      </w:r>
      <w:r w:rsidR="002E0715" w:rsidRPr="00E8320D">
        <w:rPr>
          <w:rFonts w:asciiTheme="minorBidi" w:hAnsiTheme="minorBidi"/>
          <w:i/>
        </w:rPr>
        <w:t>op. cit.</w:t>
      </w:r>
      <w:r w:rsidR="002E0715" w:rsidRPr="00E8320D">
        <w:rPr>
          <w:rFonts w:asciiTheme="minorBidi" w:hAnsiTheme="minorBidi"/>
        </w:rPr>
        <w:t>, pp. 2164-2166.</w:t>
      </w:r>
      <w:r w:rsidRPr="003D5FE8">
        <w:rPr>
          <w:rFonts w:asciiTheme="minorBidi" w:hAnsiTheme="minorBid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79"/>
    <w:rsid w:val="00000580"/>
    <w:rsid w:val="00001AA8"/>
    <w:rsid w:val="000049F3"/>
    <w:rsid w:val="00055390"/>
    <w:rsid w:val="00082B91"/>
    <w:rsid w:val="000A3B11"/>
    <w:rsid w:val="000C1417"/>
    <w:rsid w:val="000C6B8E"/>
    <w:rsid w:val="000D281F"/>
    <w:rsid w:val="000E19AE"/>
    <w:rsid w:val="000F5934"/>
    <w:rsid w:val="00100B4D"/>
    <w:rsid w:val="0010381A"/>
    <w:rsid w:val="00113B41"/>
    <w:rsid w:val="00113CFE"/>
    <w:rsid w:val="001372B7"/>
    <w:rsid w:val="001938DF"/>
    <w:rsid w:val="001A219D"/>
    <w:rsid w:val="001B744E"/>
    <w:rsid w:val="001C6D2C"/>
    <w:rsid w:val="001F33B3"/>
    <w:rsid w:val="00200758"/>
    <w:rsid w:val="0020667F"/>
    <w:rsid w:val="002106A2"/>
    <w:rsid w:val="0024026B"/>
    <w:rsid w:val="00251B05"/>
    <w:rsid w:val="0025758B"/>
    <w:rsid w:val="00292BF0"/>
    <w:rsid w:val="00297D47"/>
    <w:rsid w:val="002B2A44"/>
    <w:rsid w:val="002B2A5A"/>
    <w:rsid w:val="002B391F"/>
    <w:rsid w:val="002B43DC"/>
    <w:rsid w:val="002E0715"/>
    <w:rsid w:val="002E757F"/>
    <w:rsid w:val="002E7BFD"/>
    <w:rsid w:val="002F667D"/>
    <w:rsid w:val="00306383"/>
    <w:rsid w:val="00311827"/>
    <w:rsid w:val="00343D36"/>
    <w:rsid w:val="0035698D"/>
    <w:rsid w:val="003679C4"/>
    <w:rsid w:val="003772BA"/>
    <w:rsid w:val="00391630"/>
    <w:rsid w:val="003B64B9"/>
    <w:rsid w:val="003B6C92"/>
    <w:rsid w:val="003C2E6F"/>
    <w:rsid w:val="003D0DAC"/>
    <w:rsid w:val="003D200A"/>
    <w:rsid w:val="003D3453"/>
    <w:rsid w:val="003D551C"/>
    <w:rsid w:val="003D5FE8"/>
    <w:rsid w:val="003F15DA"/>
    <w:rsid w:val="00410BEA"/>
    <w:rsid w:val="00424DFB"/>
    <w:rsid w:val="004379A1"/>
    <w:rsid w:val="00451156"/>
    <w:rsid w:val="00467742"/>
    <w:rsid w:val="00483FA5"/>
    <w:rsid w:val="00486EE6"/>
    <w:rsid w:val="004A0C8C"/>
    <w:rsid w:val="004A48BB"/>
    <w:rsid w:val="004B0B10"/>
    <w:rsid w:val="004B3D27"/>
    <w:rsid w:val="004B52E2"/>
    <w:rsid w:val="004C24C1"/>
    <w:rsid w:val="004D353E"/>
    <w:rsid w:val="004E1A6F"/>
    <w:rsid w:val="00501639"/>
    <w:rsid w:val="005039F6"/>
    <w:rsid w:val="0051135D"/>
    <w:rsid w:val="00522A08"/>
    <w:rsid w:val="005310AF"/>
    <w:rsid w:val="00532F3E"/>
    <w:rsid w:val="00533934"/>
    <w:rsid w:val="00567AF7"/>
    <w:rsid w:val="0057706B"/>
    <w:rsid w:val="005B413E"/>
    <w:rsid w:val="005B7D2C"/>
    <w:rsid w:val="005D01A9"/>
    <w:rsid w:val="005E519F"/>
    <w:rsid w:val="005E5D8A"/>
    <w:rsid w:val="00616EA3"/>
    <w:rsid w:val="00622DA7"/>
    <w:rsid w:val="00635FA2"/>
    <w:rsid w:val="006564DB"/>
    <w:rsid w:val="00661611"/>
    <w:rsid w:val="00666350"/>
    <w:rsid w:val="0069228B"/>
    <w:rsid w:val="006A278C"/>
    <w:rsid w:val="006D6994"/>
    <w:rsid w:val="006D77E9"/>
    <w:rsid w:val="006E1813"/>
    <w:rsid w:val="006F2279"/>
    <w:rsid w:val="00713B19"/>
    <w:rsid w:val="00716429"/>
    <w:rsid w:val="00722F39"/>
    <w:rsid w:val="007267D5"/>
    <w:rsid w:val="00730EFB"/>
    <w:rsid w:val="007361E9"/>
    <w:rsid w:val="00746C00"/>
    <w:rsid w:val="0075054B"/>
    <w:rsid w:val="00776749"/>
    <w:rsid w:val="007A4486"/>
    <w:rsid w:val="007B496A"/>
    <w:rsid w:val="007E2EA2"/>
    <w:rsid w:val="007F0145"/>
    <w:rsid w:val="007F369C"/>
    <w:rsid w:val="007F7B40"/>
    <w:rsid w:val="00801E1B"/>
    <w:rsid w:val="00803C24"/>
    <w:rsid w:val="008048E9"/>
    <w:rsid w:val="008102AE"/>
    <w:rsid w:val="00821122"/>
    <w:rsid w:val="00824435"/>
    <w:rsid w:val="00825EB5"/>
    <w:rsid w:val="008278B7"/>
    <w:rsid w:val="008504B9"/>
    <w:rsid w:val="008666FF"/>
    <w:rsid w:val="00872905"/>
    <w:rsid w:val="00873DB3"/>
    <w:rsid w:val="008961AA"/>
    <w:rsid w:val="008B6210"/>
    <w:rsid w:val="00910037"/>
    <w:rsid w:val="0094157B"/>
    <w:rsid w:val="009715A2"/>
    <w:rsid w:val="00981DD5"/>
    <w:rsid w:val="0098229F"/>
    <w:rsid w:val="009866DF"/>
    <w:rsid w:val="009B78C9"/>
    <w:rsid w:val="009C1684"/>
    <w:rsid w:val="009C4573"/>
    <w:rsid w:val="009C5D4D"/>
    <w:rsid w:val="009F6D29"/>
    <w:rsid w:val="00A05AAF"/>
    <w:rsid w:val="00A0768D"/>
    <w:rsid w:val="00A10A95"/>
    <w:rsid w:val="00A17154"/>
    <w:rsid w:val="00A248A1"/>
    <w:rsid w:val="00A26937"/>
    <w:rsid w:val="00A31577"/>
    <w:rsid w:val="00A35F6C"/>
    <w:rsid w:val="00A41FF6"/>
    <w:rsid w:val="00A42417"/>
    <w:rsid w:val="00A5142A"/>
    <w:rsid w:val="00A602E2"/>
    <w:rsid w:val="00A6400A"/>
    <w:rsid w:val="00A74C87"/>
    <w:rsid w:val="00A906B4"/>
    <w:rsid w:val="00AA2B11"/>
    <w:rsid w:val="00AC07B6"/>
    <w:rsid w:val="00AC41B0"/>
    <w:rsid w:val="00AE203B"/>
    <w:rsid w:val="00AE6A02"/>
    <w:rsid w:val="00AF10CF"/>
    <w:rsid w:val="00B12A7B"/>
    <w:rsid w:val="00B15492"/>
    <w:rsid w:val="00B23635"/>
    <w:rsid w:val="00B25F0D"/>
    <w:rsid w:val="00B275CB"/>
    <w:rsid w:val="00B34991"/>
    <w:rsid w:val="00B60239"/>
    <w:rsid w:val="00B60345"/>
    <w:rsid w:val="00B66E18"/>
    <w:rsid w:val="00B936A4"/>
    <w:rsid w:val="00BB04A5"/>
    <w:rsid w:val="00BC053B"/>
    <w:rsid w:val="00BC5048"/>
    <w:rsid w:val="00BE0D57"/>
    <w:rsid w:val="00BF144C"/>
    <w:rsid w:val="00BF3873"/>
    <w:rsid w:val="00C07E61"/>
    <w:rsid w:val="00C17742"/>
    <w:rsid w:val="00C312F1"/>
    <w:rsid w:val="00C345D0"/>
    <w:rsid w:val="00C413BF"/>
    <w:rsid w:val="00C47205"/>
    <w:rsid w:val="00C51748"/>
    <w:rsid w:val="00C55EDD"/>
    <w:rsid w:val="00C64872"/>
    <w:rsid w:val="00C85F56"/>
    <w:rsid w:val="00C87948"/>
    <w:rsid w:val="00CB023F"/>
    <w:rsid w:val="00CD0131"/>
    <w:rsid w:val="00CF0657"/>
    <w:rsid w:val="00CF59EB"/>
    <w:rsid w:val="00D665AF"/>
    <w:rsid w:val="00D73601"/>
    <w:rsid w:val="00D75694"/>
    <w:rsid w:val="00D76C85"/>
    <w:rsid w:val="00D822FD"/>
    <w:rsid w:val="00D95C14"/>
    <w:rsid w:val="00D97762"/>
    <w:rsid w:val="00DB0883"/>
    <w:rsid w:val="00DB78D0"/>
    <w:rsid w:val="00DD4B55"/>
    <w:rsid w:val="00DD63BF"/>
    <w:rsid w:val="00DE5128"/>
    <w:rsid w:val="00DF1FB7"/>
    <w:rsid w:val="00E039D0"/>
    <w:rsid w:val="00E162FB"/>
    <w:rsid w:val="00E60810"/>
    <w:rsid w:val="00E67120"/>
    <w:rsid w:val="00E67D60"/>
    <w:rsid w:val="00E73A6C"/>
    <w:rsid w:val="00E80318"/>
    <w:rsid w:val="00E8320D"/>
    <w:rsid w:val="00E84C14"/>
    <w:rsid w:val="00E84E67"/>
    <w:rsid w:val="00E8770E"/>
    <w:rsid w:val="00E906E1"/>
    <w:rsid w:val="00E96F01"/>
    <w:rsid w:val="00EA1A2E"/>
    <w:rsid w:val="00EB38B8"/>
    <w:rsid w:val="00EE00C6"/>
    <w:rsid w:val="00F12923"/>
    <w:rsid w:val="00F13D80"/>
    <w:rsid w:val="00F3080E"/>
    <w:rsid w:val="00F50C91"/>
    <w:rsid w:val="00F72F8D"/>
    <w:rsid w:val="00F92EB1"/>
    <w:rsid w:val="00F96E6C"/>
    <w:rsid w:val="00FC4B79"/>
    <w:rsid w:val="00FC77F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05BA"/>
  <w15:chartTrackingRefBased/>
  <w15:docId w15:val="{6CF6CF3F-F192-4BC8-9B65-A8FC6A1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A1A2E"/>
    <w:pPr>
      <w:spacing w:before="80" w:after="80" w:line="240" w:lineRule="auto"/>
      <w:ind w:firstLine="284"/>
      <w:jc w:val="both"/>
    </w:pPr>
    <w:rPr>
      <w:rFonts w:ascii="Times New Roman" w:hAnsi="Times New Roman"/>
      <w:sz w:val="20"/>
      <w:szCs w:val="20"/>
    </w:rPr>
  </w:style>
  <w:style w:type="character" w:customStyle="1" w:styleId="NotedebasdepageCar">
    <w:name w:val="Note de bas de page Car"/>
    <w:basedOn w:val="Policepardfaut"/>
    <w:link w:val="Notedebasdepage"/>
    <w:rsid w:val="00EA1A2E"/>
    <w:rPr>
      <w:rFonts w:ascii="Times New Roman" w:hAnsi="Times New Roman"/>
      <w:sz w:val="20"/>
      <w:szCs w:val="20"/>
    </w:rPr>
  </w:style>
  <w:style w:type="paragraph" w:styleId="Paragraphedeliste">
    <w:name w:val="List Paragraph"/>
    <w:basedOn w:val="Normal"/>
    <w:uiPriority w:val="34"/>
    <w:qFormat/>
    <w:rsid w:val="00FC4B79"/>
    <w:pPr>
      <w:spacing w:after="0" w:line="240" w:lineRule="auto"/>
      <w:ind w:left="720"/>
      <w:contextualSpacing/>
    </w:pPr>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FC4B79"/>
    <w:pPr>
      <w:tabs>
        <w:tab w:val="center" w:pos="4819"/>
        <w:tab w:val="right" w:pos="9638"/>
      </w:tabs>
      <w:spacing w:after="0" w:line="240" w:lineRule="auto"/>
    </w:pPr>
  </w:style>
  <w:style w:type="character" w:customStyle="1" w:styleId="En-tteCar">
    <w:name w:val="En-tête Car"/>
    <w:basedOn w:val="Policepardfaut"/>
    <w:link w:val="En-tte"/>
    <w:uiPriority w:val="99"/>
    <w:rsid w:val="00FC4B79"/>
  </w:style>
  <w:style w:type="paragraph" w:styleId="Pieddepage">
    <w:name w:val="footer"/>
    <w:basedOn w:val="Normal"/>
    <w:link w:val="PieddepageCar"/>
    <w:unhideWhenUsed/>
    <w:rsid w:val="00FC4B7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FC4B79"/>
  </w:style>
  <w:style w:type="character" w:styleId="Appelnotedebasdep">
    <w:name w:val="footnote reference"/>
    <w:basedOn w:val="Policepardfaut"/>
    <w:unhideWhenUsed/>
    <w:rsid w:val="00C51748"/>
    <w:rPr>
      <w:vertAlign w:val="superscript"/>
    </w:rPr>
  </w:style>
  <w:style w:type="paragraph" w:customStyle="1" w:styleId="Default">
    <w:name w:val="Default"/>
    <w:rsid w:val="009C4573"/>
    <w:pPr>
      <w:autoSpaceDE w:val="0"/>
      <w:autoSpaceDN w:val="0"/>
      <w:adjustRightInd w:val="0"/>
      <w:spacing w:after="0" w:line="240" w:lineRule="auto"/>
      <w:ind w:left="-567" w:firstLine="708"/>
      <w:jc w:val="both"/>
    </w:pPr>
    <w:rPr>
      <w:rFonts w:ascii="Times New Roman" w:eastAsia="Times New Roman" w:hAnsi="Times New Roman" w:cs="Times New Roman"/>
      <w:color w:val="000000"/>
      <w:sz w:val="28"/>
      <w:szCs w:val="28"/>
      <w:lang w:eastAsia="it-IT"/>
    </w:rPr>
  </w:style>
  <w:style w:type="paragraph" w:styleId="NormalWeb">
    <w:name w:val="Normal (Web)"/>
    <w:basedOn w:val="Normal"/>
    <w:uiPriority w:val="99"/>
    <w:rsid w:val="008666FF"/>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1DDB-82AD-4A39-BC13-1CA00BFA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36</Pages>
  <Words>14035</Words>
  <Characters>80000</Characters>
  <Application>Microsoft Office Word</Application>
  <DocSecurity>0</DocSecurity>
  <Lines>666</Lines>
  <Paragraphs>187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Frati Cappuccini</dc:creator>
  <cp:keywords/>
  <dc:description/>
  <cp:lastModifiedBy>Frati Cappuccini</cp:lastModifiedBy>
  <cp:revision>87</cp:revision>
  <dcterms:created xsi:type="dcterms:W3CDTF">2021-05-26T15:01:00Z</dcterms:created>
  <dcterms:modified xsi:type="dcterms:W3CDTF">2021-06-18T07:00:00Z</dcterms:modified>
</cp:coreProperties>
</file>