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F07F" w14:textId="77777777" w:rsidR="00D821B3" w:rsidRPr="00242FC0" w:rsidRDefault="000D66EA">
      <w:pPr>
        <w:pBdr>
          <w:bottom w:val="single" w:sz="4" w:space="1" w:color="000000"/>
        </w:pBdr>
        <w:spacing w:line="240" w:lineRule="auto"/>
        <w:contextualSpacing/>
        <w:jc w:val="center"/>
        <w:rPr>
          <w:rFonts w:ascii="Times New Roman" w:eastAsia="Times New Roman" w:hAnsi="Times New Roman" w:cs="Times New Roman"/>
          <w:b/>
          <w:iCs/>
          <w:color w:val="000000" w:themeColor="text1"/>
          <w:sz w:val="24"/>
          <w:szCs w:val="24"/>
          <w:lang w:val="es-MX"/>
        </w:rPr>
      </w:pPr>
      <w:r w:rsidRPr="00242FC0">
        <w:rPr>
          <w:rFonts w:ascii="Times New Roman" w:eastAsia="Times New Roman" w:hAnsi="Times New Roman" w:cs="Times New Roman"/>
          <w:iCs/>
          <w:color w:val="000000" w:themeColor="text1"/>
          <w:sz w:val="24"/>
          <w:szCs w:val="24"/>
          <w:lang w:val="es-MX"/>
        </w:rPr>
        <w:t>1221</w:t>
      </w:r>
      <w:r w:rsidRPr="00242FC0">
        <w:rPr>
          <w:rFonts w:ascii="Times New Roman" w:eastAsia="Times New Roman" w:hAnsi="Times New Roman" w:cs="Times New Roman"/>
          <w:iCs/>
          <w:color w:val="000000" w:themeColor="text1"/>
          <w:sz w:val="24"/>
          <w:szCs w:val="24"/>
          <w:lang w:val="es-MX"/>
        </w:rPr>
        <w:tab/>
        <w:t xml:space="preserve"> </w:t>
      </w:r>
      <w:r w:rsidR="006C7E03" w:rsidRPr="00242FC0">
        <w:rPr>
          <w:rFonts w:ascii="Times New Roman" w:eastAsia="Times New Roman" w:hAnsi="Times New Roman" w:cs="Times New Roman"/>
          <w:i/>
          <w:iCs/>
          <w:color w:val="000000" w:themeColor="text1"/>
          <w:sz w:val="24"/>
          <w:szCs w:val="24"/>
          <w:lang w:val="es-MX"/>
        </w:rPr>
        <w:t>Regla no bulada</w:t>
      </w:r>
      <w:r w:rsidRPr="00242FC0">
        <w:rPr>
          <w:rFonts w:ascii="Times New Roman" w:eastAsia="Times New Roman" w:hAnsi="Times New Roman" w:cs="Times New Roman"/>
          <w:iCs/>
          <w:color w:val="000000" w:themeColor="text1"/>
          <w:sz w:val="24"/>
          <w:szCs w:val="24"/>
          <w:lang w:val="es-MX"/>
        </w:rPr>
        <w:tab/>
        <w:t>2021</w:t>
      </w:r>
    </w:p>
    <w:p w14:paraId="5820F294" w14:textId="77777777" w:rsidR="00D821B3" w:rsidRPr="00242FC0" w:rsidRDefault="00D821B3">
      <w:pPr>
        <w:spacing w:line="240" w:lineRule="auto"/>
        <w:contextualSpacing/>
        <w:jc w:val="both"/>
        <w:rPr>
          <w:rFonts w:ascii="Times New Roman" w:eastAsia="Times New Roman" w:hAnsi="Times New Roman" w:cs="Times New Roman"/>
          <w:iCs/>
          <w:color w:val="C9211E"/>
          <w:sz w:val="24"/>
          <w:szCs w:val="24"/>
          <w:lang w:val="es-MX"/>
        </w:rPr>
      </w:pPr>
    </w:p>
    <w:p w14:paraId="03070BAF" w14:textId="77777777" w:rsidR="00D821B3" w:rsidRPr="00242FC0" w:rsidRDefault="00D821B3">
      <w:pPr>
        <w:spacing w:line="240" w:lineRule="auto"/>
        <w:contextualSpacing/>
        <w:jc w:val="center"/>
        <w:rPr>
          <w:rFonts w:ascii="Times New Roman" w:eastAsia="Times New Roman" w:hAnsi="Times New Roman" w:cs="Times New Roman"/>
          <w:b/>
          <w:iCs/>
          <w:color w:val="000000" w:themeColor="text1"/>
          <w:sz w:val="26"/>
          <w:szCs w:val="26"/>
          <w:lang w:val="es-MX"/>
        </w:rPr>
      </w:pPr>
    </w:p>
    <w:p w14:paraId="4057EBFA" w14:textId="77777777" w:rsidR="00D821B3" w:rsidRPr="005455E9" w:rsidRDefault="006C7E03">
      <w:pPr>
        <w:spacing w:line="240" w:lineRule="auto"/>
        <w:contextualSpacing/>
        <w:jc w:val="center"/>
        <w:rPr>
          <w:rFonts w:ascii="Times New Roman" w:hAnsi="Times New Roman" w:cs="Times New Roman"/>
          <w:b/>
          <w:bCs/>
          <w:color w:val="000000"/>
          <w:sz w:val="40"/>
          <w:szCs w:val="40"/>
          <w:lang w:val="es-MX"/>
        </w:rPr>
      </w:pPr>
      <w:r w:rsidRPr="005455E9">
        <w:rPr>
          <w:rFonts w:ascii="Times New Roman" w:eastAsia="Times New Roman" w:hAnsi="Times New Roman" w:cs="Times New Roman"/>
          <w:b/>
          <w:bCs/>
          <w:iCs/>
          <w:color w:val="000000"/>
          <w:sz w:val="40"/>
          <w:szCs w:val="40"/>
          <w:lang w:val="es-MX"/>
        </w:rPr>
        <w:t>Vivir y seguir</w:t>
      </w:r>
    </w:p>
    <w:p w14:paraId="0804A088" w14:textId="77777777" w:rsidR="00D821B3" w:rsidRPr="00242FC0" w:rsidRDefault="00D821B3">
      <w:pPr>
        <w:spacing w:line="240" w:lineRule="auto"/>
        <w:contextualSpacing/>
        <w:jc w:val="center"/>
        <w:rPr>
          <w:rFonts w:ascii="Times New Roman" w:eastAsia="Times New Roman" w:hAnsi="Times New Roman" w:cs="Times New Roman"/>
          <w:iCs/>
          <w:color w:val="00B050"/>
          <w:sz w:val="26"/>
          <w:szCs w:val="26"/>
          <w:lang w:val="es-MX"/>
        </w:rPr>
      </w:pPr>
    </w:p>
    <w:p w14:paraId="5987D077" w14:textId="77777777" w:rsidR="005455E9" w:rsidRPr="005455E9" w:rsidRDefault="005455E9" w:rsidP="005455E9">
      <w:pPr>
        <w:spacing w:line="240" w:lineRule="auto"/>
        <w:contextualSpacing/>
        <w:jc w:val="center"/>
        <w:rPr>
          <w:rFonts w:ascii="Times New Roman" w:eastAsia="Times New Roman" w:hAnsi="Times New Roman" w:cs="Times New Roman"/>
          <w:b/>
          <w:bCs/>
          <w:color w:val="000000"/>
          <w:sz w:val="24"/>
          <w:szCs w:val="24"/>
          <w:lang w:val="es-MX"/>
        </w:rPr>
      </w:pPr>
      <w:r w:rsidRPr="005455E9">
        <w:rPr>
          <w:rFonts w:ascii="Times New Roman" w:eastAsia="Times New Roman" w:hAnsi="Times New Roman" w:cs="Times New Roman"/>
          <w:b/>
          <w:bCs/>
          <w:color w:val="000000"/>
          <w:sz w:val="24"/>
          <w:szCs w:val="24"/>
          <w:lang w:val="es-MX"/>
        </w:rPr>
        <w:t>Carta de los Ministros generales franciscanos</w:t>
      </w:r>
    </w:p>
    <w:p w14:paraId="4481E2C0" w14:textId="77777777" w:rsidR="005455E9" w:rsidRDefault="005455E9">
      <w:pPr>
        <w:spacing w:line="240" w:lineRule="auto"/>
        <w:contextualSpacing/>
        <w:jc w:val="both"/>
        <w:rPr>
          <w:rFonts w:ascii="Times New Roman" w:eastAsia="Times New Roman" w:hAnsi="Times New Roman" w:cs="Times New Roman"/>
          <w:color w:val="000000"/>
          <w:sz w:val="24"/>
          <w:szCs w:val="24"/>
          <w:lang w:val="es-MX"/>
        </w:rPr>
      </w:pPr>
    </w:p>
    <w:p w14:paraId="732C27F2" w14:textId="795ECA40" w:rsidR="00D821B3" w:rsidRPr="00242FC0" w:rsidRDefault="006C7E03">
      <w:pPr>
        <w:spacing w:line="240" w:lineRule="auto"/>
        <w:contextualSpacing/>
        <w:jc w:val="both"/>
        <w:rPr>
          <w:rFonts w:ascii="Times New Roman" w:hAnsi="Times New Roman" w:cs="Times New Roman"/>
          <w:color w:val="000000"/>
          <w:lang w:val="es-MX"/>
        </w:rPr>
      </w:pPr>
      <w:r w:rsidRPr="00242FC0">
        <w:rPr>
          <w:rFonts w:ascii="Times New Roman" w:eastAsia="Times New Roman" w:hAnsi="Times New Roman" w:cs="Times New Roman"/>
          <w:color w:val="000000"/>
          <w:sz w:val="24"/>
          <w:szCs w:val="24"/>
          <w:lang w:val="es-MX"/>
        </w:rPr>
        <w:t>A todos los hermanos de la Primera Orden, en la feliz ocasión de los ochocientos años de la Regla no bulada, nosotros, Ministros generales, os enviamos esta carta</w:t>
      </w:r>
      <w:r w:rsidR="000B3045" w:rsidRPr="00242FC0">
        <w:rPr>
          <w:rFonts w:ascii="Times New Roman" w:eastAsia="Times New Roman" w:hAnsi="Times New Roman" w:cs="Times New Roman"/>
          <w:color w:val="000000"/>
          <w:sz w:val="24"/>
          <w:szCs w:val="24"/>
          <w:lang w:val="es-MX"/>
        </w:rPr>
        <w:t>.</w:t>
      </w:r>
    </w:p>
    <w:p w14:paraId="00056561" w14:textId="77777777" w:rsidR="00D821B3" w:rsidRPr="00242FC0" w:rsidRDefault="006C7E03">
      <w:pPr>
        <w:spacing w:line="240" w:lineRule="auto"/>
        <w:contextualSpacing/>
        <w:jc w:val="both"/>
        <w:rPr>
          <w:rFonts w:ascii="Times New Roman" w:eastAsia="Times New Roman" w:hAnsi="Times New Roman" w:cs="Times New Roman"/>
          <w:iCs/>
          <w:color w:val="00B050"/>
          <w:sz w:val="20"/>
          <w:szCs w:val="20"/>
          <w:lang w:val="es-MX"/>
        </w:rPr>
      </w:pPr>
      <w:r w:rsidRPr="00242FC0">
        <w:rPr>
          <w:rFonts w:ascii="Times New Roman" w:eastAsia="Times New Roman" w:hAnsi="Times New Roman" w:cs="Times New Roman"/>
          <w:color w:val="000000"/>
          <w:sz w:val="24"/>
          <w:szCs w:val="24"/>
          <w:lang w:val="es-MX"/>
        </w:rPr>
        <w:t>Para conmemorar con gratitud</w:t>
      </w:r>
      <w:r w:rsidR="000D66EA" w:rsidRPr="00242FC0">
        <w:rPr>
          <w:rFonts w:ascii="Times New Roman" w:eastAsia="Times New Roman" w:hAnsi="Times New Roman" w:cs="Times New Roman"/>
          <w:color w:val="000000"/>
          <w:sz w:val="24"/>
          <w:szCs w:val="24"/>
          <w:lang w:val="es-MX"/>
        </w:rPr>
        <w:t>.</w:t>
      </w:r>
    </w:p>
    <w:p w14:paraId="6A0EF475" w14:textId="77777777" w:rsidR="00D821B3" w:rsidRPr="00242FC0" w:rsidRDefault="006C7E03">
      <w:pPr>
        <w:spacing w:line="240" w:lineRule="auto"/>
        <w:contextualSpacing/>
        <w:jc w:val="both"/>
        <w:rPr>
          <w:rFonts w:ascii="Times New Roman" w:hAnsi="Times New Roman" w:cs="Times New Roman"/>
          <w:color w:val="000000"/>
          <w:lang w:val="es-MX"/>
        </w:rPr>
      </w:pPr>
      <w:r w:rsidRPr="00242FC0">
        <w:rPr>
          <w:rFonts w:ascii="Times New Roman" w:eastAsia="Times New Roman" w:hAnsi="Times New Roman" w:cs="Times New Roman"/>
          <w:color w:val="000000"/>
          <w:sz w:val="24"/>
          <w:szCs w:val="24"/>
          <w:lang w:val="es-MX"/>
        </w:rPr>
        <w:t>Para renovar con pasión nuestro seguimiento del Señor Jesús en la forma de vida del hermano Francisco</w:t>
      </w:r>
      <w:r w:rsidR="000B3045" w:rsidRPr="00242FC0">
        <w:rPr>
          <w:rFonts w:ascii="Times New Roman" w:eastAsia="Times New Roman" w:hAnsi="Times New Roman" w:cs="Times New Roman"/>
          <w:color w:val="000000"/>
          <w:sz w:val="24"/>
          <w:szCs w:val="24"/>
          <w:lang w:val="es-MX"/>
        </w:rPr>
        <w:t>,</w:t>
      </w:r>
      <w:r w:rsidRPr="00242FC0">
        <w:rPr>
          <w:rFonts w:ascii="Times New Roman" w:eastAsia="Times New Roman" w:hAnsi="Times New Roman" w:cs="Times New Roman"/>
          <w:color w:val="000000"/>
          <w:sz w:val="24"/>
          <w:szCs w:val="24"/>
          <w:lang w:val="es-MX"/>
        </w:rPr>
        <w:t xml:space="preserve"> como hermanos menores para la Iglesia y el mundo</w:t>
      </w:r>
      <w:r w:rsidR="000D66EA" w:rsidRPr="00242FC0">
        <w:rPr>
          <w:rFonts w:ascii="Times New Roman" w:eastAsia="Times New Roman" w:hAnsi="Times New Roman" w:cs="Times New Roman"/>
          <w:color w:val="000000"/>
          <w:sz w:val="24"/>
          <w:szCs w:val="24"/>
          <w:lang w:val="es-MX"/>
        </w:rPr>
        <w:t xml:space="preserve">. </w:t>
      </w:r>
    </w:p>
    <w:p w14:paraId="5AC50B83" w14:textId="77777777" w:rsidR="00D821B3" w:rsidRPr="00242FC0" w:rsidRDefault="00A644A6">
      <w:pPr>
        <w:spacing w:line="240" w:lineRule="auto"/>
        <w:contextualSpacing/>
        <w:jc w:val="both"/>
        <w:rPr>
          <w:rFonts w:ascii="Times New Roman" w:eastAsia="Times New Roman" w:hAnsi="Times New Roman" w:cs="Times New Roman"/>
          <w:iCs/>
          <w:color w:val="00B050"/>
          <w:sz w:val="20"/>
          <w:szCs w:val="20"/>
          <w:lang w:val="es-MX"/>
        </w:rPr>
      </w:pPr>
      <w:r w:rsidRPr="00242FC0">
        <w:rPr>
          <w:rFonts w:ascii="Times New Roman" w:eastAsia="Times New Roman" w:hAnsi="Times New Roman" w:cs="Times New Roman"/>
          <w:color w:val="000000"/>
          <w:sz w:val="24"/>
          <w:szCs w:val="24"/>
          <w:lang w:val="es-MX"/>
        </w:rPr>
        <w:t>Para alabanza</w:t>
      </w:r>
      <w:r w:rsidR="006C7E03" w:rsidRPr="00242FC0">
        <w:rPr>
          <w:rFonts w:ascii="Times New Roman" w:eastAsia="Times New Roman" w:hAnsi="Times New Roman" w:cs="Times New Roman"/>
          <w:color w:val="000000"/>
          <w:sz w:val="24"/>
          <w:szCs w:val="24"/>
          <w:lang w:val="es-MX"/>
        </w:rPr>
        <w:t xml:space="preserve"> de Dios</w:t>
      </w:r>
      <w:r w:rsidR="000D66EA" w:rsidRPr="00242FC0">
        <w:rPr>
          <w:rFonts w:ascii="Times New Roman" w:eastAsia="Times New Roman" w:hAnsi="Times New Roman" w:cs="Times New Roman"/>
          <w:color w:val="000000"/>
          <w:sz w:val="24"/>
          <w:szCs w:val="24"/>
          <w:lang w:val="es-MX"/>
        </w:rPr>
        <w:t>, «</w:t>
      </w:r>
      <w:r w:rsidR="006C7E03" w:rsidRPr="00242FC0">
        <w:rPr>
          <w:rFonts w:ascii="Times New Roman" w:eastAsia="Times New Roman" w:hAnsi="Times New Roman" w:cs="Times New Roman"/>
          <w:color w:val="000000"/>
          <w:sz w:val="24"/>
          <w:szCs w:val="24"/>
          <w:lang w:val="es-MX"/>
        </w:rPr>
        <w:t>que es todo bien, verdadero y sumo bien</w:t>
      </w:r>
      <w:r w:rsidR="000D66EA" w:rsidRPr="00242FC0">
        <w:rPr>
          <w:rFonts w:ascii="Times New Roman" w:eastAsia="Times New Roman" w:hAnsi="Times New Roman" w:cs="Times New Roman"/>
          <w:color w:val="000000"/>
          <w:sz w:val="24"/>
          <w:szCs w:val="24"/>
          <w:lang w:val="es-MX"/>
        </w:rPr>
        <w:t xml:space="preserve">» (Rnb XXIII,9). </w:t>
      </w:r>
    </w:p>
    <w:p w14:paraId="54579494" w14:textId="77777777" w:rsidR="00D821B3" w:rsidRPr="00242FC0" w:rsidRDefault="00D821B3">
      <w:pPr>
        <w:spacing w:line="240" w:lineRule="auto"/>
        <w:contextualSpacing/>
        <w:jc w:val="both"/>
        <w:rPr>
          <w:rFonts w:ascii="Times New Roman" w:eastAsia="Times New Roman" w:hAnsi="Times New Roman" w:cs="Times New Roman"/>
          <w:iCs/>
          <w:color w:val="00B050"/>
          <w:sz w:val="20"/>
          <w:szCs w:val="20"/>
          <w:lang w:val="es-MX"/>
        </w:rPr>
      </w:pPr>
    </w:p>
    <w:p w14:paraId="3EEBD280" w14:textId="77777777" w:rsidR="00D821B3" w:rsidRPr="00242FC0" w:rsidRDefault="00D821B3">
      <w:pPr>
        <w:spacing w:line="240" w:lineRule="auto"/>
        <w:contextualSpacing/>
        <w:jc w:val="both"/>
        <w:rPr>
          <w:rFonts w:ascii="Times New Roman" w:eastAsia="Times New Roman" w:hAnsi="Times New Roman" w:cs="Times New Roman"/>
          <w:i/>
          <w:iCs/>
          <w:sz w:val="28"/>
          <w:szCs w:val="28"/>
          <w:lang w:val="es-MX"/>
        </w:rPr>
      </w:pPr>
    </w:p>
    <w:p w14:paraId="77F73F14" w14:textId="77777777" w:rsidR="00D821B3" w:rsidRPr="00242FC0" w:rsidRDefault="00A644A6">
      <w:pPr>
        <w:spacing w:line="240" w:lineRule="auto"/>
        <w:contextualSpacing/>
        <w:jc w:val="center"/>
        <w:rPr>
          <w:rFonts w:ascii="Times New Roman" w:eastAsia="Times New Roman" w:hAnsi="Times New Roman" w:cs="Times New Roman"/>
          <w:b/>
          <w:iCs/>
          <w:color w:val="000000" w:themeColor="text1"/>
          <w:sz w:val="24"/>
          <w:szCs w:val="24"/>
          <w:lang w:val="es-MX"/>
        </w:rPr>
      </w:pPr>
      <w:r w:rsidRPr="00242FC0">
        <w:rPr>
          <w:rFonts w:ascii="Times New Roman" w:eastAsia="Times New Roman" w:hAnsi="Times New Roman" w:cs="Times New Roman"/>
          <w:b/>
          <w:iCs/>
          <w:color w:val="000000" w:themeColor="text1"/>
          <w:sz w:val="28"/>
          <w:szCs w:val="28"/>
          <w:lang w:val="es-MX"/>
        </w:rPr>
        <w:t>Para iniciar</w:t>
      </w:r>
    </w:p>
    <w:p w14:paraId="633BE683" w14:textId="77777777" w:rsidR="00D821B3" w:rsidRPr="00242FC0" w:rsidRDefault="00D821B3">
      <w:pPr>
        <w:spacing w:line="240" w:lineRule="auto"/>
        <w:contextualSpacing/>
        <w:jc w:val="center"/>
        <w:rPr>
          <w:rFonts w:ascii="Times New Roman" w:eastAsia="Times New Roman" w:hAnsi="Times New Roman" w:cs="Times New Roman"/>
          <w:b/>
          <w:i/>
          <w:iCs/>
          <w:color w:val="FFC000"/>
          <w:sz w:val="24"/>
          <w:szCs w:val="24"/>
          <w:lang w:val="es-MX"/>
        </w:rPr>
      </w:pPr>
    </w:p>
    <w:p w14:paraId="0C07205C" w14:textId="77777777" w:rsidR="00D821B3" w:rsidRPr="00242FC0" w:rsidRDefault="00A644A6">
      <w:pPr>
        <w:spacing w:line="240" w:lineRule="auto"/>
        <w:contextualSpacing/>
        <w:jc w:val="both"/>
        <w:rPr>
          <w:rFonts w:ascii="Times New Roman" w:eastAsia="Times New Roman" w:hAnsi="Times New Roman" w:cs="Times New Roman"/>
          <w:b/>
          <w:bCs/>
          <w:i/>
          <w:iCs/>
          <w:sz w:val="20"/>
          <w:szCs w:val="20"/>
          <w:lang w:val="es-MX"/>
        </w:rPr>
      </w:pPr>
      <w:r w:rsidRPr="00242FC0">
        <w:rPr>
          <w:rFonts w:ascii="Times New Roman" w:eastAsia="Times New Roman" w:hAnsi="Times New Roman" w:cs="Times New Roman"/>
          <w:b/>
          <w:bCs/>
          <w:i/>
          <w:iCs/>
          <w:sz w:val="24"/>
          <w:szCs w:val="24"/>
          <w:lang w:val="es-MX"/>
        </w:rPr>
        <w:t>Un aniversario más</w:t>
      </w:r>
      <w:r w:rsidR="000D66EA" w:rsidRPr="00242FC0">
        <w:rPr>
          <w:rFonts w:ascii="Times New Roman" w:eastAsia="Times New Roman" w:hAnsi="Times New Roman" w:cs="Times New Roman"/>
          <w:b/>
          <w:bCs/>
          <w:i/>
          <w:iCs/>
          <w:sz w:val="24"/>
          <w:szCs w:val="24"/>
          <w:lang w:val="es-MX"/>
        </w:rPr>
        <w:t xml:space="preserve">… </w:t>
      </w:r>
      <w:r w:rsidRPr="00242FC0">
        <w:rPr>
          <w:rFonts w:ascii="Times New Roman" w:eastAsia="Times New Roman" w:hAnsi="Times New Roman" w:cs="Times New Roman"/>
          <w:b/>
          <w:bCs/>
          <w:i/>
          <w:iCs/>
          <w:sz w:val="24"/>
          <w:szCs w:val="24"/>
          <w:lang w:val="es-MX"/>
        </w:rPr>
        <w:t>¡</w:t>
      </w:r>
      <w:r w:rsidR="00AC6F51" w:rsidRPr="00242FC0">
        <w:rPr>
          <w:rFonts w:ascii="Times New Roman" w:eastAsia="Times New Roman" w:hAnsi="Times New Roman" w:cs="Times New Roman"/>
          <w:b/>
          <w:bCs/>
          <w:i/>
          <w:iCs/>
          <w:sz w:val="24"/>
          <w:szCs w:val="24"/>
          <w:lang w:val="es-MX"/>
        </w:rPr>
        <w:t>Que no sea como una visita obligatoria a un museo</w:t>
      </w:r>
      <w:r w:rsidR="000D66EA" w:rsidRPr="00242FC0">
        <w:rPr>
          <w:rFonts w:ascii="Times New Roman" w:eastAsia="Times New Roman" w:hAnsi="Times New Roman" w:cs="Times New Roman"/>
          <w:b/>
          <w:bCs/>
          <w:i/>
          <w:iCs/>
          <w:sz w:val="24"/>
          <w:szCs w:val="24"/>
          <w:lang w:val="es-MX"/>
        </w:rPr>
        <w:t>!</w:t>
      </w:r>
    </w:p>
    <w:p w14:paraId="08712B10" w14:textId="77777777" w:rsidR="00D821B3" w:rsidRPr="00242FC0" w:rsidRDefault="00D821B3">
      <w:pPr>
        <w:spacing w:line="240" w:lineRule="auto"/>
        <w:contextualSpacing/>
        <w:jc w:val="both"/>
        <w:rPr>
          <w:rFonts w:ascii="Times New Roman" w:eastAsia="Times New Roman" w:hAnsi="Times New Roman" w:cs="Times New Roman"/>
          <w:b/>
          <w:bCs/>
          <w:i/>
          <w:iCs/>
          <w:sz w:val="24"/>
          <w:szCs w:val="24"/>
          <w:lang w:val="es-MX"/>
        </w:rPr>
      </w:pPr>
    </w:p>
    <w:p w14:paraId="788DBCC8" w14:textId="77777777" w:rsidR="00D821B3" w:rsidRPr="00242FC0" w:rsidRDefault="00AC6F51">
      <w:pPr>
        <w:spacing w:line="240" w:lineRule="auto"/>
        <w:ind w:firstLine="720"/>
        <w:contextualSpacing/>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 xml:space="preserve">En el 1221 se concluía una de las muchas “historias” que, en la tradición cristiana, han tenido como desenlace final la producción de un texto llamado “regla”. </w:t>
      </w:r>
      <w:r w:rsidR="004665E7" w:rsidRPr="00242FC0">
        <w:rPr>
          <w:rFonts w:ascii="Times New Roman" w:eastAsia="Times New Roman" w:hAnsi="Times New Roman" w:cs="Times New Roman"/>
          <w:sz w:val="24"/>
          <w:szCs w:val="24"/>
          <w:lang w:val="es-MX"/>
        </w:rPr>
        <w:t>¿Cuál es el “género literario” en cuestión? Con toda probabilidad, la palabra “regla” suscita en nosotro</w:t>
      </w:r>
      <w:r w:rsidR="00721321" w:rsidRPr="00242FC0">
        <w:rPr>
          <w:rFonts w:ascii="Times New Roman" w:eastAsia="Times New Roman" w:hAnsi="Times New Roman" w:cs="Times New Roman"/>
          <w:sz w:val="24"/>
          <w:szCs w:val="24"/>
          <w:lang w:val="es-MX"/>
        </w:rPr>
        <w:t xml:space="preserve">s una oleada interna de autodefensa, pues </w:t>
      </w:r>
      <w:r w:rsidR="00953A4F" w:rsidRPr="00242FC0">
        <w:rPr>
          <w:rFonts w:ascii="Times New Roman" w:eastAsia="Times New Roman" w:hAnsi="Times New Roman" w:cs="Times New Roman"/>
          <w:sz w:val="24"/>
          <w:szCs w:val="24"/>
          <w:lang w:val="es-MX"/>
        </w:rPr>
        <w:t xml:space="preserve">evoca en nosotros, más o menos de manera consciente, algo fijo y esquemático, probablemente </w:t>
      </w:r>
      <w:r w:rsidR="004F1FA3" w:rsidRPr="00242FC0">
        <w:rPr>
          <w:rFonts w:ascii="Times New Roman" w:eastAsia="Times New Roman" w:hAnsi="Times New Roman" w:cs="Times New Roman"/>
          <w:sz w:val="24"/>
          <w:szCs w:val="24"/>
          <w:lang w:val="es-MX"/>
        </w:rPr>
        <w:t xml:space="preserve">también </w:t>
      </w:r>
      <w:r w:rsidR="00953A4F" w:rsidRPr="00242FC0">
        <w:rPr>
          <w:rFonts w:ascii="Times New Roman" w:eastAsia="Times New Roman" w:hAnsi="Times New Roman" w:cs="Times New Roman"/>
          <w:sz w:val="24"/>
          <w:szCs w:val="24"/>
          <w:lang w:val="es-MX"/>
        </w:rPr>
        <w:t xml:space="preserve">algo estéril. Pero, si miramos bien, no es así. Leyendo la </w:t>
      </w:r>
      <w:r w:rsidR="00953A4F" w:rsidRPr="00242FC0">
        <w:rPr>
          <w:rFonts w:ascii="Times New Roman" w:eastAsia="Times New Roman" w:hAnsi="Times New Roman" w:cs="Times New Roman"/>
          <w:i/>
          <w:sz w:val="24"/>
          <w:szCs w:val="24"/>
          <w:lang w:val="es-MX"/>
        </w:rPr>
        <w:t>Regla no bulada</w:t>
      </w:r>
      <w:r w:rsidR="00953A4F" w:rsidRPr="00242FC0">
        <w:rPr>
          <w:rFonts w:ascii="Times New Roman" w:eastAsia="Times New Roman" w:hAnsi="Times New Roman" w:cs="Times New Roman"/>
          <w:sz w:val="24"/>
          <w:szCs w:val="24"/>
          <w:lang w:val="es-MX"/>
        </w:rPr>
        <w:t xml:space="preserve"> se tiene la sensación de horizontes que se abren, de </w:t>
      </w:r>
      <w:r w:rsidR="000B3045" w:rsidRPr="00242FC0">
        <w:rPr>
          <w:rFonts w:ascii="Times New Roman" w:eastAsia="Times New Roman" w:hAnsi="Times New Roman" w:cs="Times New Roman"/>
          <w:sz w:val="24"/>
          <w:szCs w:val="24"/>
          <w:lang w:val="es-MX"/>
        </w:rPr>
        <w:t>oportuni</w:t>
      </w:r>
      <w:r w:rsidR="00953A4F" w:rsidRPr="00242FC0">
        <w:rPr>
          <w:rFonts w:ascii="Times New Roman" w:eastAsia="Times New Roman" w:hAnsi="Times New Roman" w:cs="Times New Roman"/>
          <w:sz w:val="24"/>
          <w:szCs w:val="24"/>
          <w:lang w:val="es-MX"/>
        </w:rPr>
        <w:t xml:space="preserve">dades que liberan el alma e introducen en el corazón </w:t>
      </w:r>
      <w:r w:rsidR="000B3045" w:rsidRPr="00242FC0">
        <w:rPr>
          <w:rFonts w:ascii="Times New Roman" w:eastAsia="Times New Roman" w:hAnsi="Times New Roman" w:cs="Times New Roman"/>
          <w:sz w:val="24"/>
          <w:szCs w:val="24"/>
          <w:lang w:val="es-MX"/>
        </w:rPr>
        <w:t xml:space="preserve">una bocanada de </w:t>
      </w:r>
      <w:r w:rsidR="00953A4F" w:rsidRPr="00242FC0">
        <w:rPr>
          <w:rFonts w:ascii="Times New Roman" w:eastAsia="Times New Roman" w:hAnsi="Times New Roman" w:cs="Times New Roman"/>
          <w:sz w:val="24"/>
          <w:szCs w:val="24"/>
          <w:lang w:val="es-MX"/>
        </w:rPr>
        <w:t>aire fresco: ¡a distancia de 800 años!</w:t>
      </w:r>
      <w:r w:rsidR="000B3045" w:rsidRPr="00242FC0">
        <w:rPr>
          <w:rFonts w:ascii="Times New Roman" w:eastAsia="Times New Roman" w:hAnsi="Times New Roman" w:cs="Times New Roman"/>
          <w:sz w:val="24"/>
          <w:szCs w:val="24"/>
          <w:lang w:val="es-MX"/>
        </w:rPr>
        <w:t xml:space="preserve"> </w:t>
      </w:r>
    </w:p>
    <w:p w14:paraId="709038CB" w14:textId="77777777" w:rsidR="00D821B3" w:rsidRPr="00242FC0" w:rsidRDefault="00FE183D">
      <w:pPr>
        <w:spacing w:line="240" w:lineRule="auto"/>
        <w:ind w:firstLine="720"/>
        <w:contextualSpacing/>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 xml:space="preserve">Sí, han pasado </w:t>
      </w:r>
      <w:r w:rsidR="000B3045" w:rsidRPr="00242FC0">
        <w:rPr>
          <w:rFonts w:ascii="Times New Roman" w:eastAsia="Times New Roman" w:hAnsi="Times New Roman" w:cs="Times New Roman"/>
          <w:sz w:val="24"/>
          <w:szCs w:val="24"/>
          <w:lang w:val="es-MX"/>
        </w:rPr>
        <w:t xml:space="preserve">ya </w:t>
      </w:r>
      <w:r w:rsidRPr="00242FC0">
        <w:rPr>
          <w:rFonts w:ascii="Times New Roman" w:eastAsia="Times New Roman" w:hAnsi="Times New Roman" w:cs="Times New Roman"/>
          <w:sz w:val="24"/>
          <w:szCs w:val="24"/>
          <w:lang w:val="es-MX"/>
        </w:rPr>
        <w:t xml:space="preserve">800 años y celebrar su “aniversario” es inevitable. Y </w:t>
      </w:r>
      <w:r w:rsidR="0034401A" w:rsidRPr="00242FC0">
        <w:rPr>
          <w:rFonts w:ascii="Times New Roman" w:eastAsia="Times New Roman" w:hAnsi="Times New Roman" w:cs="Times New Roman"/>
          <w:sz w:val="24"/>
          <w:szCs w:val="24"/>
          <w:lang w:val="es-MX"/>
        </w:rPr>
        <w:t xml:space="preserve">también ahora, </w:t>
      </w:r>
      <w:r w:rsidR="000B3045" w:rsidRPr="00242FC0">
        <w:rPr>
          <w:rFonts w:ascii="Times New Roman" w:eastAsia="Times New Roman" w:hAnsi="Times New Roman" w:cs="Times New Roman"/>
          <w:sz w:val="24"/>
          <w:szCs w:val="24"/>
          <w:lang w:val="es-MX"/>
        </w:rPr>
        <w:t>en un instante</w:t>
      </w:r>
      <w:r w:rsidR="0034401A" w:rsidRPr="00242FC0">
        <w:rPr>
          <w:rFonts w:ascii="Times New Roman" w:eastAsia="Times New Roman" w:hAnsi="Times New Roman" w:cs="Times New Roman"/>
          <w:sz w:val="24"/>
          <w:szCs w:val="24"/>
          <w:lang w:val="es-MX"/>
        </w:rPr>
        <w:t>,</w:t>
      </w:r>
      <w:r w:rsidRPr="00242FC0">
        <w:rPr>
          <w:rFonts w:ascii="Times New Roman" w:eastAsia="Times New Roman" w:hAnsi="Times New Roman" w:cs="Times New Roman"/>
          <w:sz w:val="24"/>
          <w:szCs w:val="24"/>
          <w:lang w:val="es-MX"/>
        </w:rPr>
        <w:t xml:space="preserve"> se </w:t>
      </w:r>
      <w:r w:rsidR="0034401A" w:rsidRPr="00242FC0">
        <w:rPr>
          <w:rFonts w:ascii="Times New Roman" w:eastAsia="Times New Roman" w:hAnsi="Times New Roman" w:cs="Times New Roman"/>
          <w:sz w:val="24"/>
          <w:szCs w:val="24"/>
          <w:lang w:val="es-MX"/>
        </w:rPr>
        <w:t>abre paso otro pensamiento en nosotros</w:t>
      </w:r>
      <w:r w:rsidR="00C64607" w:rsidRPr="00242FC0">
        <w:rPr>
          <w:rFonts w:ascii="Times New Roman" w:eastAsia="Times New Roman" w:hAnsi="Times New Roman" w:cs="Times New Roman"/>
          <w:sz w:val="24"/>
          <w:szCs w:val="24"/>
          <w:lang w:val="es-MX"/>
        </w:rPr>
        <w:t>, esta vez de rebeldía:</w:t>
      </w:r>
      <w:r w:rsidR="0034401A" w:rsidRPr="00242FC0">
        <w:rPr>
          <w:rFonts w:ascii="Times New Roman" w:eastAsia="Times New Roman" w:hAnsi="Times New Roman" w:cs="Times New Roman"/>
          <w:sz w:val="24"/>
          <w:szCs w:val="24"/>
          <w:lang w:val="es-MX"/>
        </w:rPr>
        <w:t xml:space="preserve"> “¡Otro aniversario! ¿Para qué sirve?”. Probemos algo: sin dar anticipadamente una respuesta a la pregunta –“¿para qué sirve?”-, dejémosla en trasfondo. Más bien busquemos evitar de celebrar esta conmemoración con una actitud similar a la de uno que visita un museo sin que le importe, con vaga curiosidad turística</w:t>
      </w:r>
      <w:r w:rsidR="005220B1" w:rsidRPr="00242FC0">
        <w:rPr>
          <w:rFonts w:ascii="Times New Roman" w:eastAsia="Times New Roman" w:hAnsi="Times New Roman" w:cs="Times New Roman"/>
          <w:sz w:val="24"/>
          <w:szCs w:val="24"/>
          <w:lang w:val="es-MX"/>
        </w:rPr>
        <w:t xml:space="preserve">, </w:t>
      </w:r>
      <w:r w:rsidR="000B3045" w:rsidRPr="00242FC0">
        <w:rPr>
          <w:rFonts w:ascii="Times New Roman" w:eastAsia="Times New Roman" w:hAnsi="Times New Roman" w:cs="Times New Roman"/>
          <w:sz w:val="24"/>
          <w:szCs w:val="24"/>
          <w:lang w:val="es-MX"/>
        </w:rPr>
        <w:t>sin el más mínimo deseo de implicarse</w:t>
      </w:r>
      <w:r w:rsidR="005220B1" w:rsidRPr="00242FC0">
        <w:rPr>
          <w:rFonts w:ascii="Times New Roman" w:eastAsia="Times New Roman" w:hAnsi="Times New Roman" w:cs="Times New Roman"/>
          <w:sz w:val="24"/>
          <w:szCs w:val="24"/>
          <w:lang w:val="es-MX"/>
        </w:rPr>
        <w:t xml:space="preserve"> vivamente; a lo mejor sólo porque “se debe hacer”, porque “</w:t>
      </w:r>
      <w:r w:rsidR="000B3045" w:rsidRPr="00242FC0">
        <w:rPr>
          <w:rFonts w:ascii="Times New Roman" w:eastAsia="Times New Roman" w:hAnsi="Times New Roman" w:cs="Times New Roman"/>
          <w:sz w:val="24"/>
          <w:szCs w:val="24"/>
          <w:lang w:val="es-MX"/>
        </w:rPr>
        <w:t>se trata de</w:t>
      </w:r>
      <w:r w:rsidR="005220B1" w:rsidRPr="00242FC0">
        <w:rPr>
          <w:rFonts w:ascii="Times New Roman" w:eastAsia="Times New Roman" w:hAnsi="Times New Roman" w:cs="Times New Roman"/>
          <w:sz w:val="24"/>
          <w:szCs w:val="24"/>
          <w:lang w:val="es-MX"/>
        </w:rPr>
        <w:t xml:space="preserve"> un museo</w:t>
      </w:r>
      <w:r w:rsidR="001F670E" w:rsidRPr="00242FC0">
        <w:rPr>
          <w:rFonts w:ascii="Times New Roman" w:eastAsia="Times New Roman" w:hAnsi="Times New Roman" w:cs="Times New Roman"/>
          <w:sz w:val="24"/>
          <w:szCs w:val="24"/>
          <w:lang w:val="es-MX"/>
        </w:rPr>
        <w:t xml:space="preserve"> famoso</w:t>
      </w:r>
      <w:r w:rsidR="005220B1" w:rsidRPr="00242FC0">
        <w:rPr>
          <w:rFonts w:ascii="Times New Roman" w:eastAsia="Times New Roman" w:hAnsi="Times New Roman" w:cs="Times New Roman"/>
          <w:sz w:val="24"/>
          <w:szCs w:val="24"/>
          <w:lang w:val="es-MX"/>
        </w:rPr>
        <w:t>”. En cambio, seamos unos “turistas serios”, que entran en un museo sabien</w:t>
      </w:r>
      <w:r w:rsidR="000B3045" w:rsidRPr="00242FC0">
        <w:rPr>
          <w:rFonts w:ascii="Times New Roman" w:eastAsia="Times New Roman" w:hAnsi="Times New Roman" w:cs="Times New Roman"/>
          <w:sz w:val="24"/>
          <w:szCs w:val="24"/>
          <w:lang w:val="es-MX"/>
        </w:rPr>
        <w:t>do que las obras de arte</w:t>
      </w:r>
      <w:r w:rsidR="005220B1" w:rsidRPr="00242FC0">
        <w:rPr>
          <w:rFonts w:ascii="Times New Roman" w:eastAsia="Times New Roman" w:hAnsi="Times New Roman" w:cs="Times New Roman"/>
          <w:sz w:val="24"/>
          <w:szCs w:val="24"/>
          <w:lang w:val="es-MX"/>
        </w:rPr>
        <w:t xml:space="preserve"> que contemplarán </w:t>
      </w:r>
      <w:r w:rsidR="000B3045" w:rsidRPr="00242FC0">
        <w:rPr>
          <w:rFonts w:ascii="Times New Roman" w:eastAsia="Times New Roman" w:hAnsi="Times New Roman" w:cs="Times New Roman"/>
          <w:sz w:val="24"/>
          <w:szCs w:val="24"/>
          <w:lang w:val="es-MX"/>
        </w:rPr>
        <w:t xml:space="preserve">ahí, no los dejarán </w:t>
      </w:r>
      <w:r w:rsidR="005220B1" w:rsidRPr="00242FC0">
        <w:rPr>
          <w:rFonts w:ascii="Times New Roman" w:eastAsia="Times New Roman" w:hAnsi="Times New Roman" w:cs="Times New Roman"/>
          <w:sz w:val="24"/>
          <w:szCs w:val="24"/>
          <w:lang w:val="es-MX"/>
        </w:rPr>
        <w:t xml:space="preserve">como eran antes de haber entrado. </w:t>
      </w:r>
      <w:r w:rsidR="00F61423" w:rsidRPr="00242FC0">
        <w:rPr>
          <w:rFonts w:ascii="Times New Roman" w:eastAsia="Times New Roman" w:hAnsi="Times New Roman" w:cs="Times New Roman"/>
          <w:sz w:val="24"/>
          <w:szCs w:val="24"/>
          <w:lang w:val="es-MX"/>
        </w:rPr>
        <w:t>Esté</w:t>
      </w:r>
      <w:r w:rsidR="005220B1" w:rsidRPr="00242FC0">
        <w:rPr>
          <w:rFonts w:ascii="Times New Roman" w:eastAsia="Times New Roman" w:hAnsi="Times New Roman" w:cs="Times New Roman"/>
          <w:sz w:val="24"/>
          <w:szCs w:val="24"/>
          <w:lang w:val="es-MX"/>
        </w:rPr>
        <w:t xml:space="preserve">monos ante la obra de arte que es la </w:t>
      </w:r>
      <w:r w:rsidR="005220B1" w:rsidRPr="00242FC0">
        <w:rPr>
          <w:rFonts w:ascii="Times New Roman" w:eastAsia="Times New Roman" w:hAnsi="Times New Roman" w:cs="Times New Roman"/>
          <w:i/>
          <w:sz w:val="24"/>
          <w:szCs w:val="24"/>
          <w:lang w:val="es-MX"/>
        </w:rPr>
        <w:t>Regla no bulada</w:t>
      </w:r>
      <w:r w:rsidR="005220B1" w:rsidRPr="00242FC0">
        <w:rPr>
          <w:rFonts w:ascii="Times New Roman" w:eastAsia="Times New Roman" w:hAnsi="Times New Roman" w:cs="Times New Roman"/>
          <w:sz w:val="24"/>
          <w:szCs w:val="24"/>
          <w:lang w:val="es-MX"/>
        </w:rPr>
        <w:t>; ¡una obra, desgraciadamente, sin fecha y sin autor!</w:t>
      </w:r>
    </w:p>
    <w:p w14:paraId="67DFB290" w14:textId="77777777" w:rsidR="00D821B3" w:rsidRPr="00242FC0" w:rsidRDefault="00D821B3">
      <w:pPr>
        <w:spacing w:line="240" w:lineRule="auto"/>
        <w:ind w:firstLine="720"/>
        <w:contextualSpacing/>
        <w:jc w:val="both"/>
        <w:rPr>
          <w:rFonts w:ascii="Times New Roman" w:eastAsia="Times New Roman" w:hAnsi="Times New Roman" w:cs="Times New Roman"/>
          <w:sz w:val="24"/>
          <w:szCs w:val="24"/>
          <w:lang w:val="es-MX"/>
        </w:rPr>
      </w:pPr>
    </w:p>
    <w:p w14:paraId="0BD23108" w14:textId="77777777" w:rsidR="00D821B3" w:rsidRPr="00242FC0" w:rsidRDefault="005220B1">
      <w:pPr>
        <w:spacing w:line="240" w:lineRule="auto"/>
        <w:ind w:firstLine="720"/>
        <w:contextualSpacing/>
        <w:jc w:val="center"/>
        <w:rPr>
          <w:rFonts w:ascii="Times New Roman" w:hAnsi="Times New Roman" w:cs="Times New Roman"/>
          <w:sz w:val="28"/>
          <w:szCs w:val="28"/>
          <w:lang w:val="es-MX"/>
        </w:rPr>
      </w:pPr>
      <w:r w:rsidRPr="00242FC0">
        <w:rPr>
          <w:rFonts w:ascii="Times New Roman" w:eastAsia="Times New Roman" w:hAnsi="Times New Roman" w:cs="Times New Roman"/>
          <w:b/>
          <w:color w:val="000000" w:themeColor="text1"/>
          <w:sz w:val="28"/>
          <w:szCs w:val="28"/>
          <w:lang w:val="es-MX"/>
        </w:rPr>
        <w:t xml:space="preserve">En </w:t>
      </w:r>
      <w:r w:rsidR="00F61423" w:rsidRPr="00242FC0">
        <w:rPr>
          <w:rFonts w:ascii="Times New Roman" w:eastAsia="Times New Roman" w:hAnsi="Times New Roman" w:cs="Times New Roman"/>
          <w:b/>
          <w:color w:val="000000" w:themeColor="text1"/>
          <w:sz w:val="28"/>
          <w:szCs w:val="28"/>
          <w:lang w:val="es-MX"/>
        </w:rPr>
        <w:t>continua escucha</w:t>
      </w:r>
      <w:r w:rsidR="000D66EA" w:rsidRPr="00242FC0">
        <w:rPr>
          <w:rFonts w:ascii="Times New Roman" w:eastAsia="Times New Roman" w:hAnsi="Times New Roman" w:cs="Times New Roman"/>
          <w:b/>
          <w:color w:val="000000" w:themeColor="text1"/>
          <w:sz w:val="28"/>
          <w:szCs w:val="28"/>
          <w:lang w:val="es-MX"/>
        </w:rPr>
        <w:t xml:space="preserve">… </w:t>
      </w:r>
    </w:p>
    <w:p w14:paraId="19AFB6E8" w14:textId="77777777" w:rsidR="00D821B3" w:rsidRPr="00242FC0" w:rsidRDefault="007500FA">
      <w:pPr>
        <w:spacing w:line="240" w:lineRule="auto"/>
        <w:ind w:firstLine="720"/>
        <w:contextualSpacing/>
        <w:jc w:val="center"/>
        <w:rPr>
          <w:rFonts w:ascii="Times New Roman" w:eastAsia="Times New Roman" w:hAnsi="Times New Roman" w:cs="Times New Roman"/>
          <w:b/>
          <w:i/>
          <w:color w:val="000000" w:themeColor="text1"/>
          <w:sz w:val="24"/>
          <w:szCs w:val="24"/>
          <w:lang w:val="es-MX"/>
        </w:rPr>
      </w:pPr>
      <w:r w:rsidRPr="00242FC0">
        <w:rPr>
          <w:rFonts w:ascii="Times New Roman" w:eastAsia="Times New Roman" w:hAnsi="Times New Roman" w:cs="Times New Roman"/>
          <w:b/>
          <w:color w:val="000000" w:themeColor="text1"/>
          <w:sz w:val="28"/>
          <w:szCs w:val="28"/>
          <w:lang w:val="es-MX"/>
        </w:rPr>
        <w:t>Pasajes</w:t>
      </w:r>
      <w:r w:rsidR="005220B1" w:rsidRPr="00242FC0">
        <w:rPr>
          <w:rFonts w:ascii="Times New Roman" w:eastAsia="Times New Roman" w:hAnsi="Times New Roman" w:cs="Times New Roman"/>
          <w:b/>
          <w:color w:val="000000" w:themeColor="text1"/>
          <w:sz w:val="28"/>
          <w:szCs w:val="28"/>
          <w:lang w:val="es-MX"/>
        </w:rPr>
        <w:t xml:space="preserve"> de </w:t>
      </w:r>
      <w:r w:rsidRPr="00242FC0">
        <w:rPr>
          <w:rFonts w:ascii="Times New Roman" w:eastAsia="Times New Roman" w:hAnsi="Times New Roman" w:cs="Times New Roman"/>
          <w:b/>
          <w:color w:val="000000" w:themeColor="text1"/>
          <w:sz w:val="28"/>
          <w:szCs w:val="28"/>
          <w:lang w:val="es-MX"/>
        </w:rPr>
        <w:t xml:space="preserve">la </w:t>
      </w:r>
      <w:r w:rsidR="005220B1" w:rsidRPr="00242FC0">
        <w:rPr>
          <w:rFonts w:ascii="Times New Roman" w:eastAsia="Times New Roman" w:hAnsi="Times New Roman" w:cs="Times New Roman"/>
          <w:b/>
          <w:color w:val="000000" w:themeColor="text1"/>
          <w:sz w:val="28"/>
          <w:szCs w:val="28"/>
          <w:lang w:val="es-MX"/>
        </w:rPr>
        <w:t xml:space="preserve">vida según el Evangelio en la </w:t>
      </w:r>
      <w:r w:rsidR="005220B1" w:rsidRPr="00242FC0">
        <w:rPr>
          <w:rFonts w:ascii="Times New Roman" w:eastAsia="Times New Roman" w:hAnsi="Times New Roman" w:cs="Times New Roman"/>
          <w:b/>
          <w:i/>
          <w:color w:val="000000" w:themeColor="text1"/>
          <w:sz w:val="28"/>
          <w:szCs w:val="28"/>
          <w:lang w:val="es-MX"/>
        </w:rPr>
        <w:t>Regla no bulada</w:t>
      </w:r>
    </w:p>
    <w:p w14:paraId="0508A233" w14:textId="77777777" w:rsidR="00D821B3" w:rsidRPr="00242FC0" w:rsidRDefault="00D821B3">
      <w:pPr>
        <w:spacing w:line="240" w:lineRule="auto"/>
        <w:contextualSpacing/>
        <w:jc w:val="both"/>
        <w:rPr>
          <w:rFonts w:ascii="Times New Roman" w:eastAsia="Times New Roman" w:hAnsi="Times New Roman" w:cs="Times New Roman"/>
          <w:sz w:val="24"/>
          <w:szCs w:val="24"/>
          <w:lang w:val="es-MX"/>
        </w:rPr>
      </w:pPr>
    </w:p>
    <w:p w14:paraId="37432FAE" w14:textId="77777777" w:rsidR="00D821B3" w:rsidRPr="00242FC0" w:rsidRDefault="00445228">
      <w:pPr>
        <w:spacing w:line="240" w:lineRule="auto"/>
        <w:contextualSpacing/>
        <w:jc w:val="both"/>
        <w:rPr>
          <w:rFonts w:ascii="Times New Roman" w:eastAsia="Times New Roman" w:hAnsi="Times New Roman" w:cs="Times New Roman"/>
          <w:b/>
          <w:bCs/>
          <w:i/>
          <w:iCs/>
          <w:sz w:val="20"/>
          <w:szCs w:val="20"/>
          <w:lang w:val="es-MX"/>
        </w:rPr>
      </w:pPr>
      <w:r w:rsidRPr="00242FC0">
        <w:rPr>
          <w:rFonts w:ascii="Times New Roman" w:eastAsia="Times New Roman" w:hAnsi="Times New Roman" w:cs="Times New Roman"/>
          <w:b/>
          <w:bCs/>
          <w:i/>
          <w:iCs/>
          <w:sz w:val="24"/>
          <w:szCs w:val="24"/>
          <w:lang w:val="es-MX"/>
        </w:rPr>
        <w:t>De primera mano</w:t>
      </w:r>
      <w:r w:rsidR="005220B1" w:rsidRPr="00242FC0">
        <w:rPr>
          <w:rFonts w:ascii="Times New Roman" w:eastAsia="Times New Roman" w:hAnsi="Times New Roman" w:cs="Times New Roman"/>
          <w:b/>
          <w:bCs/>
          <w:i/>
          <w:iCs/>
          <w:sz w:val="24"/>
          <w:szCs w:val="24"/>
          <w:lang w:val="es-MX"/>
        </w:rPr>
        <w:t>, sin fecha y sin autor</w:t>
      </w:r>
    </w:p>
    <w:p w14:paraId="2789060C" w14:textId="77777777" w:rsidR="00D821B3" w:rsidRPr="00242FC0" w:rsidRDefault="00D821B3">
      <w:pPr>
        <w:spacing w:line="240" w:lineRule="auto"/>
        <w:contextualSpacing/>
        <w:jc w:val="both"/>
        <w:rPr>
          <w:rFonts w:ascii="Times New Roman" w:eastAsia="Times New Roman" w:hAnsi="Times New Roman" w:cs="Times New Roman"/>
          <w:b/>
          <w:bCs/>
          <w:i/>
          <w:iCs/>
          <w:sz w:val="24"/>
          <w:szCs w:val="24"/>
          <w:lang w:val="es-MX"/>
        </w:rPr>
      </w:pPr>
    </w:p>
    <w:p w14:paraId="4EB9BA0C" w14:textId="77777777" w:rsidR="00D821B3" w:rsidRPr="00242FC0" w:rsidRDefault="005220B1">
      <w:pPr>
        <w:spacing w:line="240" w:lineRule="auto"/>
        <w:ind w:firstLine="720"/>
        <w:contextualSpacing/>
        <w:jc w:val="both"/>
        <w:rPr>
          <w:rFonts w:ascii="Times New Roman" w:hAnsi="Times New Roman" w:cs="Times New Roman"/>
          <w:lang w:val="es-MX"/>
        </w:rPr>
      </w:pPr>
      <w:r w:rsidRPr="00242FC0">
        <w:rPr>
          <w:rFonts w:ascii="Times New Roman" w:eastAsia="Times New Roman" w:hAnsi="Times New Roman" w:cs="Times New Roman"/>
          <w:sz w:val="24"/>
          <w:szCs w:val="24"/>
          <w:lang w:val="es-MX"/>
        </w:rPr>
        <w:t xml:space="preserve">¡Justamente así! </w:t>
      </w:r>
      <w:r w:rsidR="00F61423" w:rsidRPr="00242FC0">
        <w:rPr>
          <w:rFonts w:ascii="Times New Roman" w:eastAsia="Times New Roman" w:hAnsi="Times New Roman" w:cs="Times New Roman"/>
          <w:sz w:val="24"/>
          <w:szCs w:val="24"/>
          <w:lang w:val="es-MX"/>
        </w:rPr>
        <w:t>Hablamos</w:t>
      </w:r>
      <w:r w:rsidRPr="00242FC0">
        <w:rPr>
          <w:rFonts w:ascii="Times New Roman" w:eastAsia="Times New Roman" w:hAnsi="Times New Roman" w:cs="Times New Roman"/>
          <w:sz w:val="24"/>
          <w:szCs w:val="24"/>
          <w:lang w:val="es-MX"/>
        </w:rPr>
        <w:t xml:space="preserve"> de una obra que no </w:t>
      </w:r>
      <w:r w:rsidR="0069366F" w:rsidRPr="00242FC0">
        <w:rPr>
          <w:rFonts w:ascii="Times New Roman" w:eastAsia="Times New Roman" w:hAnsi="Times New Roman" w:cs="Times New Roman"/>
          <w:sz w:val="24"/>
          <w:szCs w:val="24"/>
          <w:lang w:val="es-MX"/>
        </w:rPr>
        <w:t>cuenta con</w:t>
      </w:r>
      <w:r w:rsidRPr="00242FC0">
        <w:rPr>
          <w:rFonts w:ascii="Times New Roman" w:eastAsia="Times New Roman" w:hAnsi="Times New Roman" w:cs="Times New Roman"/>
          <w:sz w:val="24"/>
          <w:szCs w:val="24"/>
          <w:lang w:val="es-MX"/>
        </w:rPr>
        <w:t xml:space="preserve"> una fecha puntual y precisa; o mejor dicho: necesitaríamos apuntar a muchas fechas, diversas fechas para trozos diversos del texto. El año 1221 es el momento en que tal proceso se detiene, la “fecha última”, por así decirlo.</w:t>
      </w:r>
      <w:r w:rsidR="002E0675" w:rsidRPr="00242FC0">
        <w:rPr>
          <w:rFonts w:ascii="Times New Roman" w:eastAsia="Times New Roman" w:hAnsi="Times New Roman" w:cs="Times New Roman"/>
          <w:sz w:val="24"/>
          <w:szCs w:val="24"/>
          <w:lang w:val="es-MX"/>
        </w:rPr>
        <w:t xml:space="preserve"> ¿Y el autor es San Francisco? Ciertamente es él quien hace latir el corazón de la </w:t>
      </w:r>
      <w:r w:rsidR="002E0675" w:rsidRPr="00242FC0">
        <w:rPr>
          <w:rFonts w:ascii="Times New Roman" w:eastAsia="Times New Roman" w:hAnsi="Times New Roman" w:cs="Times New Roman"/>
          <w:i/>
          <w:sz w:val="24"/>
          <w:szCs w:val="24"/>
          <w:lang w:val="es-MX"/>
        </w:rPr>
        <w:t>Regla</w:t>
      </w:r>
      <w:r w:rsidR="002E0675" w:rsidRPr="00242FC0">
        <w:rPr>
          <w:rFonts w:ascii="Times New Roman" w:eastAsia="Times New Roman" w:hAnsi="Times New Roman" w:cs="Times New Roman"/>
          <w:sz w:val="24"/>
          <w:szCs w:val="24"/>
          <w:lang w:val="es-MX"/>
        </w:rPr>
        <w:t xml:space="preserve">, quien inyecta en su tejido compositivo la linfa vital del Espíritu. Pero sería mejor decir que se trata de una “regla general”, de una obra pensada y redactada en diálogo con los </w:t>
      </w:r>
      <w:r w:rsidR="002E0675" w:rsidRPr="00242FC0">
        <w:rPr>
          <w:rFonts w:ascii="Times New Roman" w:eastAsia="Times New Roman" w:hAnsi="Times New Roman" w:cs="Times New Roman"/>
          <w:i/>
          <w:sz w:val="24"/>
          <w:szCs w:val="24"/>
          <w:lang w:val="es-MX"/>
        </w:rPr>
        <w:t>hermanos</w:t>
      </w:r>
      <w:r w:rsidR="002E0675" w:rsidRPr="00242FC0">
        <w:rPr>
          <w:rFonts w:ascii="Times New Roman" w:eastAsia="Times New Roman" w:hAnsi="Times New Roman" w:cs="Times New Roman"/>
          <w:sz w:val="24"/>
          <w:szCs w:val="24"/>
          <w:lang w:val="es-MX"/>
        </w:rPr>
        <w:t xml:space="preserve"> y </w:t>
      </w:r>
      <w:r w:rsidR="002E0675" w:rsidRPr="00242FC0">
        <w:rPr>
          <w:rFonts w:ascii="Times New Roman" w:eastAsia="Times New Roman" w:hAnsi="Times New Roman" w:cs="Times New Roman"/>
          <w:sz w:val="24"/>
          <w:szCs w:val="24"/>
          <w:lang w:val="es-MX"/>
        </w:rPr>
        <w:lastRenderedPageBreak/>
        <w:t xml:space="preserve">con los </w:t>
      </w:r>
      <w:r w:rsidR="002E0675" w:rsidRPr="00242FC0">
        <w:rPr>
          <w:rFonts w:ascii="Times New Roman" w:eastAsia="Times New Roman" w:hAnsi="Times New Roman" w:cs="Times New Roman"/>
          <w:i/>
          <w:sz w:val="24"/>
          <w:szCs w:val="24"/>
          <w:lang w:val="es-MX"/>
        </w:rPr>
        <w:t>hechos</w:t>
      </w:r>
      <w:r w:rsidR="002E0675" w:rsidRPr="00242FC0">
        <w:rPr>
          <w:rFonts w:ascii="Times New Roman" w:eastAsia="Times New Roman" w:hAnsi="Times New Roman" w:cs="Times New Roman"/>
          <w:sz w:val="24"/>
          <w:szCs w:val="24"/>
          <w:lang w:val="es-MX"/>
        </w:rPr>
        <w:t xml:space="preserve">. Francisco de Asís, anticipado a su tiempo, fue uno </w:t>
      </w:r>
      <w:r w:rsidR="00F61423" w:rsidRPr="00242FC0">
        <w:rPr>
          <w:rFonts w:ascii="Times New Roman" w:eastAsia="Times New Roman" w:hAnsi="Times New Roman" w:cs="Times New Roman"/>
          <w:sz w:val="24"/>
          <w:szCs w:val="24"/>
          <w:lang w:val="es-MX"/>
        </w:rPr>
        <w:t xml:space="preserve">de </w:t>
      </w:r>
      <w:r w:rsidR="002E0675" w:rsidRPr="00242FC0">
        <w:rPr>
          <w:rFonts w:ascii="Times New Roman" w:eastAsia="Times New Roman" w:hAnsi="Times New Roman" w:cs="Times New Roman"/>
          <w:sz w:val="24"/>
          <w:szCs w:val="24"/>
          <w:lang w:val="es-MX"/>
        </w:rPr>
        <w:t xml:space="preserve">entre aquellos que supieron dar voz a uno de los principios más eficaces del Papa Francisco: </w:t>
      </w:r>
      <w:r w:rsidR="000D66EA" w:rsidRPr="00242FC0">
        <w:rPr>
          <w:rFonts w:ascii="Times New Roman" w:eastAsia="Times New Roman" w:hAnsi="Times New Roman" w:cs="Times New Roman"/>
          <w:sz w:val="24"/>
          <w:szCs w:val="24"/>
          <w:lang w:val="es-MX"/>
        </w:rPr>
        <w:t>«</w:t>
      </w:r>
      <w:r w:rsidR="002E0675" w:rsidRPr="00242FC0">
        <w:rPr>
          <w:rFonts w:ascii="Times New Roman" w:eastAsia="Times New Roman" w:hAnsi="Times New Roman" w:cs="Times New Roman"/>
          <w:sz w:val="24"/>
          <w:szCs w:val="24"/>
          <w:lang w:val="es-MX"/>
        </w:rPr>
        <w:t>La realidad es superior a la idea</w:t>
      </w:r>
      <w:r w:rsidR="000D66EA" w:rsidRPr="00242FC0">
        <w:rPr>
          <w:rFonts w:ascii="Times New Roman" w:eastAsia="Times New Roman" w:hAnsi="Times New Roman" w:cs="Times New Roman"/>
          <w:sz w:val="24"/>
          <w:szCs w:val="24"/>
          <w:lang w:val="es-MX"/>
        </w:rPr>
        <w:t>» (</w:t>
      </w:r>
      <w:r w:rsidR="000D66EA" w:rsidRPr="00242FC0">
        <w:rPr>
          <w:rFonts w:ascii="Times New Roman" w:eastAsia="Times New Roman" w:hAnsi="Times New Roman" w:cs="Times New Roman"/>
          <w:i/>
          <w:iCs/>
          <w:sz w:val="24"/>
          <w:szCs w:val="24"/>
          <w:lang w:val="es-MX"/>
        </w:rPr>
        <w:t>Evangelii Gaudium,</w:t>
      </w:r>
      <w:r w:rsidR="000D66EA" w:rsidRPr="00242FC0">
        <w:rPr>
          <w:rFonts w:ascii="Times New Roman" w:eastAsia="Times New Roman" w:hAnsi="Times New Roman" w:cs="Times New Roman"/>
          <w:sz w:val="24"/>
          <w:szCs w:val="24"/>
          <w:lang w:val="es-MX"/>
        </w:rPr>
        <w:t xml:space="preserve"> nn. 231-233). </w:t>
      </w:r>
      <w:r w:rsidR="00F61423" w:rsidRPr="00242FC0">
        <w:rPr>
          <w:rFonts w:ascii="Times New Roman" w:eastAsia="Times New Roman" w:hAnsi="Times New Roman" w:cs="Times New Roman"/>
          <w:sz w:val="24"/>
          <w:szCs w:val="24"/>
          <w:lang w:val="es-MX"/>
        </w:rPr>
        <w:t xml:space="preserve">De hecho, no tenemos en nuestras manos un texto normativo redactado en un escritorio, sino algo nacido en diálogo con la vida; más bien se trata, antes que nada, de un “pedazo de vida” más que de un “pedazo de papel”. De hecho, la palabra escrita busca dar una respuesta a preguntas que nacen de la escucha continua de la realidad concreta. Mejor aún, en la </w:t>
      </w:r>
      <w:r w:rsidR="00F61423" w:rsidRPr="00242FC0">
        <w:rPr>
          <w:rFonts w:ascii="Times New Roman" w:eastAsia="Times New Roman" w:hAnsi="Times New Roman" w:cs="Times New Roman"/>
          <w:i/>
          <w:sz w:val="24"/>
          <w:szCs w:val="24"/>
          <w:lang w:val="es-MX"/>
        </w:rPr>
        <w:t>Regla no bulada</w:t>
      </w:r>
      <w:r w:rsidR="00F61423" w:rsidRPr="00242FC0">
        <w:rPr>
          <w:rFonts w:ascii="Times New Roman" w:eastAsia="Times New Roman" w:hAnsi="Times New Roman" w:cs="Times New Roman"/>
          <w:sz w:val="24"/>
          <w:szCs w:val="24"/>
          <w:lang w:val="es-MX"/>
        </w:rPr>
        <w:t xml:space="preserve"> reconocemos la genialidad de quien ha sabido captar “</w:t>
      </w:r>
      <w:r w:rsidR="00445228" w:rsidRPr="00242FC0">
        <w:rPr>
          <w:rFonts w:ascii="Times New Roman" w:eastAsia="Times New Roman" w:hAnsi="Times New Roman" w:cs="Times New Roman"/>
          <w:sz w:val="24"/>
          <w:szCs w:val="24"/>
          <w:lang w:val="es-MX"/>
        </w:rPr>
        <w:t>de primera mano</w:t>
      </w:r>
      <w:r w:rsidR="00F61423" w:rsidRPr="00242FC0">
        <w:rPr>
          <w:rFonts w:ascii="Times New Roman" w:eastAsia="Times New Roman" w:hAnsi="Times New Roman" w:cs="Times New Roman"/>
          <w:sz w:val="24"/>
          <w:szCs w:val="24"/>
          <w:lang w:val="es-MX"/>
        </w:rPr>
        <w:t xml:space="preserve">” interrogativos reales y ofrecer respuestas eficaces. Sí, muchas veces la genialidad </w:t>
      </w:r>
      <w:r w:rsidR="00445228" w:rsidRPr="00242FC0">
        <w:rPr>
          <w:rFonts w:ascii="Times New Roman" w:eastAsia="Times New Roman" w:hAnsi="Times New Roman" w:cs="Times New Roman"/>
          <w:sz w:val="24"/>
          <w:szCs w:val="24"/>
          <w:lang w:val="es-MX"/>
        </w:rPr>
        <w:t xml:space="preserve">consiste en tener la capacidad de captar </w:t>
      </w:r>
      <w:r w:rsidR="00B80AE7" w:rsidRPr="00242FC0">
        <w:rPr>
          <w:rFonts w:ascii="Times New Roman" w:eastAsia="Times New Roman" w:hAnsi="Times New Roman" w:cs="Times New Roman"/>
          <w:sz w:val="24"/>
          <w:szCs w:val="24"/>
          <w:lang w:val="es-MX"/>
        </w:rPr>
        <w:t xml:space="preserve">las </w:t>
      </w:r>
      <w:r w:rsidR="00445228" w:rsidRPr="00242FC0">
        <w:rPr>
          <w:rFonts w:ascii="Times New Roman" w:eastAsia="Times New Roman" w:hAnsi="Times New Roman" w:cs="Times New Roman"/>
          <w:sz w:val="24"/>
          <w:szCs w:val="24"/>
          <w:lang w:val="es-MX"/>
        </w:rPr>
        <w:t xml:space="preserve">preguntas centrales, no abstractas, sino aquellas más candentes y experimentadas “en carne propia”, en primera persona, para darles </w:t>
      </w:r>
      <w:r w:rsidR="00B80AE7" w:rsidRPr="00242FC0">
        <w:rPr>
          <w:rFonts w:ascii="Times New Roman" w:eastAsia="Times New Roman" w:hAnsi="Times New Roman" w:cs="Times New Roman"/>
          <w:sz w:val="24"/>
          <w:szCs w:val="24"/>
          <w:lang w:val="es-MX"/>
        </w:rPr>
        <w:t>una respuesta capaz</w:t>
      </w:r>
      <w:r w:rsidR="00445228" w:rsidRPr="00242FC0">
        <w:rPr>
          <w:rFonts w:ascii="Times New Roman" w:eastAsia="Times New Roman" w:hAnsi="Times New Roman" w:cs="Times New Roman"/>
          <w:sz w:val="24"/>
          <w:szCs w:val="24"/>
          <w:lang w:val="es-MX"/>
        </w:rPr>
        <w:t xml:space="preserve"> de convencer; </w:t>
      </w:r>
      <w:r w:rsidR="00B80AE7" w:rsidRPr="00242FC0">
        <w:rPr>
          <w:rFonts w:ascii="Times New Roman" w:eastAsia="Times New Roman" w:hAnsi="Times New Roman" w:cs="Times New Roman"/>
          <w:sz w:val="24"/>
          <w:szCs w:val="24"/>
          <w:lang w:val="es-MX"/>
        </w:rPr>
        <w:t>respuestas</w:t>
      </w:r>
      <w:r w:rsidR="00445228" w:rsidRPr="00242FC0">
        <w:rPr>
          <w:rFonts w:ascii="Times New Roman" w:eastAsia="Times New Roman" w:hAnsi="Times New Roman" w:cs="Times New Roman"/>
          <w:sz w:val="24"/>
          <w:szCs w:val="24"/>
          <w:lang w:val="es-MX"/>
        </w:rPr>
        <w:t xml:space="preserve"> “convincentes” no sólo porque </w:t>
      </w:r>
      <w:r w:rsidR="00B80AE7" w:rsidRPr="00242FC0">
        <w:rPr>
          <w:rFonts w:ascii="Times New Roman" w:eastAsia="Times New Roman" w:hAnsi="Times New Roman" w:cs="Times New Roman"/>
          <w:sz w:val="24"/>
          <w:szCs w:val="24"/>
          <w:lang w:val="es-MX"/>
        </w:rPr>
        <w:t>han sido</w:t>
      </w:r>
      <w:r w:rsidR="00445228" w:rsidRPr="00242FC0">
        <w:rPr>
          <w:rFonts w:ascii="Times New Roman" w:eastAsia="Times New Roman" w:hAnsi="Times New Roman" w:cs="Times New Roman"/>
          <w:sz w:val="24"/>
          <w:szCs w:val="24"/>
          <w:lang w:val="es-MX"/>
        </w:rPr>
        <w:t xml:space="preserve"> “</w:t>
      </w:r>
      <w:r w:rsidR="00B80AE7" w:rsidRPr="00242FC0">
        <w:rPr>
          <w:rFonts w:ascii="Times New Roman" w:eastAsia="Times New Roman" w:hAnsi="Times New Roman" w:cs="Times New Roman"/>
          <w:sz w:val="24"/>
          <w:szCs w:val="24"/>
          <w:lang w:val="es-MX"/>
        </w:rPr>
        <w:t>oportuna</w:t>
      </w:r>
      <w:r w:rsidR="00445228" w:rsidRPr="00242FC0">
        <w:rPr>
          <w:rFonts w:ascii="Times New Roman" w:eastAsia="Times New Roman" w:hAnsi="Times New Roman" w:cs="Times New Roman"/>
          <w:sz w:val="24"/>
          <w:szCs w:val="24"/>
          <w:lang w:val="es-MX"/>
        </w:rPr>
        <w:t xml:space="preserve">s” para </w:t>
      </w:r>
      <w:r w:rsidR="00B80AE7" w:rsidRPr="00242FC0">
        <w:rPr>
          <w:rFonts w:ascii="Times New Roman" w:eastAsia="Times New Roman" w:hAnsi="Times New Roman" w:cs="Times New Roman"/>
          <w:sz w:val="24"/>
          <w:szCs w:val="24"/>
          <w:lang w:val="es-MX"/>
        </w:rPr>
        <w:t>ese</w:t>
      </w:r>
      <w:r w:rsidR="00445228" w:rsidRPr="00242FC0">
        <w:rPr>
          <w:rFonts w:ascii="Times New Roman" w:eastAsia="Times New Roman" w:hAnsi="Times New Roman" w:cs="Times New Roman"/>
          <w:sz w:val="24"/>
          <w:szCs w:val="24"/>
          <w:lang w:val="es-MX"/>
        </w:rPr>
        <w:t xml:space="preserve"> momento</w:t>
      </w:r>
      <w:r w:rsidR="00B80AE7" w:rsidRPr="00242FC0">
        <w:rPr>
          <w:rFonts w:ascii="Times New Roman" w:eastAsia="Times New Roman" w:hAnsi="Times New Roman" w:cs="Times New Roman"/>
          <w:sz w:val="24"/>
          <w:szCs w:val="24"/>
          <w:lang w:val="es-MX"/>
        </w:rPr>
        <w:t xml:space="preserve"> en particular</w:t>
      </w:r>
      <w:r w:rsidR="00445228" w:rsidRPr="00242FC0">
        <w:rPr>
          <w:rFonts w:ascii="Times New Roman" w:eastAsia="Times New Roman" w:hAnsi="Times New Roman" w:cs="Times New Roman"/>
          <w:sz w:val="24"/>
          <w:szCs w:val="24"/>
          <w:lang w:val="es-MX"/>
        </w:rPr>
        <w:t>, sino por</w:t>
      </w:r>
      <w:r w:rsidR="00B80AE7" w:rsidRPr="00242FC0">
        <w:rPr>
          <w:rFonts w:ascii="Times New Roman" w:eastAsia="Times New Roman" w:hAnsi="Times New Roman" w:cs="Times New Roman"/>
          <w:sz w:val="24"/>
          <w:szCs w:val="24"/>
          <w:lang w:val="es-MX"/>
        </w:rPr>
        <w:t>que han sabido convencer a otros -a lo largo de los siglos- para responderles en la misma longitud de onda. Después de 800 años aún estamos aquí, buscando responder en sintonía con aquellas intuiciones, ¡pues estamos “convencidos” de que vale la pena!</w:t>
      </w:r>
    </w:p>
    <w:p w14:paraId="46234755" w14:textId="77777777" w:rsidR="00D821B3" w:rsidRPr="00242FC0" w:rsidRDefault="00D821B3">
      <w:pPr>
        <w:spacing w:line="240" w:lineRule="auto"/>
        <w:ind w:firstLine="720"/>
        <w:contextualSpacing/>
        <w:jc w:val="both"/>
        <w:rPr>
          <w:rFonts w:ascii="Times New Roman" w:eastAsia="Times New Roman" w:hAnsi="Times New Roman" w:cs="Times New Roman"/>
          <w:lang w:val="es-MX"/>
        </w:rPr>
      </w:pPr>
    </w:p>
    <w:p w14:paraId="52747413" w14:textId="77777777" w:rsidR="00D821B3" w:rsidRPr="00242FC0" w:rsidRDefault="00580008">
      <w:pPr>
        <w:spacing w:line="240" w:lineRule="auto"/>
        <w:ind w:firstLine="720"/>
        <w:contextualSpacing/>
        <w:jc w:val="both"/>
        <w:rPr>
          <w:rFonts w:ascii="Times New Roman" w:hAnsi="Times New Roman" w:cs="Times New Roman"/>
          <w:sz w:val="24"/>
          <w:szCs w:val="24"/>
          <w:lang w:val="es-MX"/>
        </w:rPr>
      </w:pPr>
      <w:r w:rsidRPr="00242FC0">
        <w:rPr>
          <w:rFonts w:ascii="Times New Roman" w:eastAsia="Times New Roman" w:hAnsi="Times New Roman" w:cs="Times New Roman"/>
          <w:sz w:val="24"/>
          <w:szCs w:val="24"/>
          <w:lang w:val="es-MX"/>
        </w:rPr>
        <w:t xml:space="preserve">Lo que llama la atención de esta obra de arte que es la </w:t>
      </w:r>
      <w:r w:rsidRPr="00242FC0">
        <w:rPr>
          <w:rFonts w:ascii="Times New Roman" w:eastAsia="Times New Roman" w:hAnsi="Times New Roman" w:cs="Times New Roman"/>
          <w:i/>
          <w:sz w:val="24"/>
          <w:szCs w:val="24"/>
          <w:lang w:val="es-MX"/>
        </w:rPr>
        <w:t>Regla no bulada</w:t>
      </w:r>
      <w:r w:rsidRPr="00242FC0">
        <w:rPr>
          <w:rFonts w:ascii="Times New Roman" w:eastAsia="Times New Roman" w:hAnsi="Times New Roman" w:cs="Times New Roman"/>
          <w:sz w:val="24"/>
          <w:szCs w:val="24"/>
          <w:lang w:val="es-MX"/>
        </w:rPr>
        <w:t>, es sobre todo su índole apasionada. Al leerla, inm</w:t>
      </w:r>
      <w:r w:rsidR="000A0267" w:rsidRPr="00242FC0">
        <w:rPr>
          <w:rFonts w:ascii="Times New Roman" w:eastAsia="Times New Roman" w:hAnsi="Times New Roman" w:cs="Times New Roman"/>
          <w:sz w:val="24"/>
          <w:szCs w:val="24"/>
          <w:lang w:val="es-MX"/>
        </w:rPr>
        <w:t>ediatamente entendemos que no dicta</w:t>
      </w:r>
      <w:r w:rsidRPr="00242FC0">
        <w:rPr>
          <w:rFonts w:ascii="Times New Roman" w:eastAsia="Times New Roman" w:hAnsi="Times New Roman" w:cs="Times New Roman"/>
          <w:sz w:val="24"/>
          <w:szCs w:val="24"/>
          <w:lang w:val="es-MX"/>
        </w:rPr>
        <w:t xml:space="preserve"> </w:t>
      </w:r>
      <w:r w:rsidR="000A0267" w:rsidRPr="00242FC0">
        <w:rPr>
          <w:rFonts w:ascii="Times New Roman" w:eastAsia="Times New Roman" w:hAnsi="Times New Roman" w:cs="Times New Roman"/>
          <w:sz w:val="24"/>
          <w:szCs w:val="24"/>
          <w:lang w:val="es-MX"/>
        </w:rPr>
        <w:t>reglitas</w:t>
      </w:r>
      <w:r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i/>
          <w:sz w:val="24"/>
          <w:szCs w:val="24"/>
          <w:lang w:val="es-MX"/>
        </w:rPr>
        <w:t>para hacer cosas</w:t>
      </w:r>
      <w:r w:rsidR="000A0267" w:rsidRPr="00242FC0">
        <w:rPr>
          <w:rFonts w:ascii="Times New Roman" w:eastAsia="Times New Roman" w:hAnsi="Times New Roman" w:cs="Times New Roman"/>
          <w:i/>
          <w:sz w:val="24"/>
          <w:szCs w:val="24"/>
          <w:lang w:val="es-MX"/>
        </w:rPr>
        <w:t>,</w:t>
      </w:r>
      <w:r w:rsidR="000A0267" w:rsidRPr="00242FC0">
        <w:rPr>
          <w:rFonts w:ascii="Times New Roman" w:eastAsia="Times New Roman" w:hAnsi="Times New Roman" w:cs="Times New Roman"/>
          <w:sz w:val="24"/>
          <w:szCs w:val="24"/>
          <w:lang w:val="es-MX"/>
        </w:rPr>
        <w:t xml:space="preserve"> sino que busca delinear coordenadas </w:t>
      </w:r>
      <w:r w:rsidR="000A0267" w:rsidRPr="00242FC0">
        <w:rPr>
          <w:rFonts w:ascii="Times New Roman" w:eastAsia="Times New Roman" w:hAnsi="Times New Roman" w:cs="Times New Roman"/>
          <w:i/>
          <w:sz w:val="24"/>
          <w:szCs w:val="24"/>
          <w:lang w:val="es-MX"/>
        </w:rPr>
        <w:t>para vivir relaciones</w:t>
      </w:r>
      <w:r w:rsidR="000A0267" w:rsidRPr="00242FC0">
        <w:rPr>
          <w:rFonts w:ascii="Times New Roman" w:eastAsia="Times New Roman" w:hAnsi="Times New Roman" w:cs="Times New Roman"/>
          <w:sz w:val="24"/>
          <w:szCs w:val="24"/>
          <w:lang w:val="es-MX"/>
        </w:rPr>
        <w:t>.</w:t>
      </w:r>
      <w:r w:rsidRPr="00242FC0">
        <w:rPr>
          <w:rFonts w:ascii="Times New Roman" w:eastAsia="Times New Roman" w:hAnsi="Times New Roman" w:cs="Times New Roman"/>
          <w:sz w:val="24"/>
          <w:szCs w:val="24"/>
          <w:lang w:val="es-MX"/>
        </w:rPr>
        <w:t xml:space="preserve"> </w:t>
      </w:r>
      <w:r w:rsidR="000A0267" w:rsidRPr="00242FC0">
        <w:rPr>
          <w:rFonts w:ascii="Times New Roman" w:eastAsia="Times New Roman" w:hAnsi="Times New Roman" w:cs="Times New Roman"/>
          <w:sz w:val="24"/>
          <w:szCs w:val="24"/>
          <w:lang w:val="es-MX"/>
        </w:rPr>
        <w:t xml:space="preserve">No es un texto </w:t>
      </w:r>
      <w:r w:rsidR="000A0267" w:rsidRPr="00242FC0">
        <w:rPr>
          <w:rFonts w:ascii="Times New Roman" w:eastAsia="Times New Roman" w:hAnsi="Times New Roman" w:cs="Times New Roman"/>
          <w:i/>
          <w:sz w:val="24"/>
          <w:szCs w:val="24"/>
          <w:lang w:val="es-MX"/>
        </w:rPr>
        <w:t>para escribas</w:t>
      </w:r>
      <w:r w:rsidR="000A0267" w:rsidRPr="00242FC0">
        <w:rPr>
          <w:rFonts w:ascii="Times New Roman" w:eastAsia="Times New Roman" w:hAnsi="Times New Roman" w:cs="Times New Roman"/>
          <w:sz w:val="24"/>
          <w:szCs w:val="24"/>
          <w:lang w:val="es-MX"/>
        </w:rPr>
        <w:t xml:space="preserve">, sino para </w:t>
      </w:r>
      <w:r w:rsidR="000A0267" w:rsidRPr="00242FC0">
        <w:rPr>
          <w:rFonts w:ascii="Times New Roman" w:eastAsia="Times New Roman" w:hAnsi="Times New Roman" w:cs="Times New Roman"/>
          <w:i/>
          <w:sz w:val="24"/>
          <w:szCs w:val="24"/>
          <w:lang w:val="es-MX"/>
        </w:rPr>
        <w:t>discípulos</w:t>
      </w:r>
      <w:r w:rsidR="000A0267" w:rsidRPr="00242FC0">
        <w:rPr>
          <w:rFonts w:ascii="Times New Roman" w:eastAsia="Times New Roman" w:hAnsi="Times New Roman" w:cs="Times New Roman"/>
          <w:sz w:val="24"/>
          <w:szCs w:val="24"/>
          <w:lang w:val="es-MX"/>
        </w:rPr>
        <w:t xml:space="preserve"> (cfr. Mt 13, 52). </w:t>
      </w:r>
      <w:r w:rsidR="00352F98" w:rsidRPr="00242FC0">
        <w:rPr>
          <w:rFonts w:ascii="Times New Roman" w:eastAsia="Times New Roman" w:hAnsi="Times New Roman" w:cs="Times New Roman"/>
          <w:sz w:val="24"/>
          <w:szCs w:val="24"/>
          <w:lang w:val="es-MX"/>
        </w:rPr>
        <w:t>Y la relación focal que desencadena al máximo su energía vital es la relaci</w:t>
      </w:r>
      <w:r w:rsidR="0069366F" w:rsidRPr="00242FC0">
        <w:rPr>
          <w:rFonts w:ascii="Times New Roman" w:eastAsia="Times New Roman" w:hAnsi="Times New Roman" w:cs="Times New Roman"/>
          <w:sz w:val="24"/>
          <w:szCs w:val="24"/>
          <w:lang w:val="es-MX"/>
        </w:rPr>
        <w:t>ón con el Señor Jesús, saboreado</w:t>
      </w:r>
      <w:r w:rsidR="00352F98" w:rsidRPr="00242FC0">
        <w:rPr>
          <w:rFonts w:ascii="Times New Roman" w:eastAsia="Times New Roman" w:hAnsi="Times New Roman" w:cs="Times New Roman"/>
          <w:sz w:val="24"/>
          <w:szCs w:val="24"/>
          <w:lang w:val="es-MX"/>
        </w:rPr>
        <w:t xml:space="preserve"> realmente como tesoro de la propia vida. ¡Realmente saboreado! ¡Cuerpo y alma! Lo sabemos: el inicio de la </w:t>
      </w:r>
      <w:r w:rsidR="00352F98" w:rsidRPr="00242FC0">
        <w:rPr>
          <w:rFonts w:ascii="Times New Roman" w:eastAsia="Times New Roman" w:hAnsi="Times New Roman" w:cs="Times New Roman"/>
          <w:i/>
          <w:sz w:val="24"/>
          <w:szCs w:val="24"/>
          <w:lang w:val="es-MX"/>
        </w:rPr>
        <w:t>Regla no bulada</w:t>
      </w:r>
      <w:r w:rsidR="00352F98" w:rsidRPr="00242FC0">
        <w:rPr>
          <w:rFonts w:ascii="Times New Roman" w:eastAsia="Times New Roman" w:hAnsi="Times New Roman" w:cs="Times New Roman"/>
          <w:sz w:val="24"/>
          <w:szCs w:val="24"/>
          <w:lang w:val="es-MX"/>
        </w:rPr>
        <w:t xml:space="preserve"> declara sin medias tintas que la regla y vida de los hermanos menores es </w:t>
      </w:r>
      <w:r w:rsidR="000D66EA" w:rsidRPr="00242FC0">
        <w:rPr>
          <w:rFonts w:ascii="Times New Roman" w:eastAsia="Times New Roman" w:hAnsi="Times New Roman" w:cs="Times New Roman"/>
          <w:sz w:val="24"/>
          <w:szCs w:val="24"/>
          <w:lang w:val="es-MX"/>
        </w:rPr>
        <w:t>«</w:t>
      </w:r>
      <w:r w:rsidR="00352F98" w:rsidRPr="00242FC0">
        <w:rPr>
          <w:rFonts w:ascii="Times New Roman" w:hAnsi="Times New Roman" w:cs="Times New Roman"/>
          <w:sz w:val="24"/>
          <w:szCs w:val="24"/>
          <w:lang w:val="es-MX"/>
        </w:rPr>
        <w:t xml:space="preserve">seguir la enseñanza </w:t>
      </w:r>
      <w:r w:rsidR="00FB0629" w:rsidRPr="00242FC0">
        <w:rPr>
          <w:rFonts w:ascii="Times New Roman" w:hAnsi="Times New Roman" w:cs="Times New Roman"/>
          <w:sz w:val="24"/>
          <w:szCs w:val="24"/>
          <w:lang w:val="es-MX"/>
        </w:rPr>
        <w:t>y las huellas de nuestro Señor Jesucristo</w:t>
      </w:r>
      <w:r w:rsidR="000D66EA" w:rsidRPr="00242FC0">
        <w:rPr>
          <w:rFonts w:ascii="Times New Roman" w:hAnsi="Times New Roman" w:cs="Times New Roman"/>
          <w:sz w:val="24"/>
          <w:szCs w:val="24"/>
          <w:lang w:val="es-MX"/>
        </w:rPr>
        <w:t xml:space="preserve"> (Rnb I,1)», </w:t>
      </w:r>
      <w:r w:rsidR="00FB0629" w:rsidRPr="00242FC0">
        <w:rPr>
          <w:rFonts w:ascii="Times New Roman" w:hAnsi="Times New Roman" w:cs="Times New Roman"/>
          <w:sz w:val="24"/>
          <w:szCs w:val="24"/>
          <w:lang w:val="es-MX"/>
        </w:rPr>
        <w:t>vivir el Evangelio</w:t>
      </w:r>
      <w:r w:rsidR="000D66EA" w:rsidRPr="00242FC0">
        <w:rPr>
          <w:rFonts w:ascii="Times New Roman" w:eastAsia="Times New Roman" w:hAnsi="Times New Roman" w:cs="Times New Roman"/>
          <w:sz w:val="24"/>
          <w:szCs w:val="24"/>
          <w:lang w:val="es-MX"/>
        </w:rPr>
        <w:t xml:space="preserve">. </w:t>
      </w:r>
      <w:r w:rsidR="00FB0629" w:rsidRPr="00242FC0">
        <w:rPr>
          <w:rFonts w:ascii="Times New Roman" w:eastAsia="Times New Roman" w:hAnsi="Times New Roman" w:cs="Times New Roman"/>
          <w:sz w:val="24"/>
          <w:szCs w:val="24"/>
          <w:lang w:val="es-MX"/>
        </w:rPr>
        <w:t xml:space="preserve">Y capítulo tras capítulo se despliega una serie de indicaciones –a veces sintéticas, otras veces expresadas como con el corazón en la mano- con la finalidad de que se viva el Evangelio; y para vivirlo, San Francisco nos invita de muchas maneras a soltarlo todo, a liberarnos de aquello que nos estorba. Así es, pero sólo si hemos experimentado el asombro y el consuelo del Señor Jesús presente en nuestra vida, </w:t>
      </w:r>
      <w:r w:rsidR="007F35B3" w:rsidRPr="00242FC0">
        <w:rPr>
          <w:rFonts w:ascii="Times New Roman" w:eastAsia="Times New Roman" w:hAnsi="Times New Roman" w:cs="Times New Roman"/>
          <w:sz w:val="24"/>
          <w:szCs w:val="24"/>
          <w:lang w:val="es-MX"/>
        </w:rPr>
        <w:t xml:space="preserve">es que </w:t>
      </w:r>
      <w:r w:rsidR="00FB0629" w:rsidRPr="00242FC0">
        <w:rPr>
          <w:rFonts w:ascii="Times New Roman" w:eastAsia="Times New Roman" w:hAnsi="Times New Roman" w:cs="Times New Roman"/>
          <w:sz w:val="24"/>
          <w:szCs w:val="24"/>
          <w:lang w:val="es-MX"/>
        </w:rPr>
        <w:t>tiene sentido vivir</w:t>
      </w:r>
      <w:r w:rsidR="000D66EA" w:rsidRPr="00242FC0">
        <w:rPr>
          <w:rFonts w:ascii="Times New Roman" w:eastAsia="Times New Roman" w:hAnsi="Times New Roman" w:cs="Times New Roman"/>
          <w:sz w:val="24"/>
          <w:szCs w:val="24"/>
          <w:lang w:val="es-MX"/>
        </w:rPr>
        <w:t xml:space="preserve"> «</w:t>
      </w:r>
      <w:r w:rsidR="00FB0629" w:rsidRPr="00242FC0">
        <w:rPr>
          <w:rFonts w:ascii="Times New Roman" w:eastAsia="Times New Roman" w:hAnsi="Times New Roman" w:cs="Times New Roman"/>
          <w:sz w:val="24"/>
          <w:szCs w:val="24"/>
          <w:lang w:val="es-MX"/>
        </w:rPr>
        <w:t>sin nada propio</w:t>
      </w:r>
      <w:r w:rsidR="000D66EA" w:rsidRPr="00242FC0">
        <w:rPr>
          <w:rFonts w:ascii="Times New Roman" w:eastAsia="Times New Roman" w:hAnsi="Times New Roman" w:cs="Times New Roman"/>
          <w:sz w:val="24"/>
          <w:szCs w:val="24"/>
          <w:lang w:val="es-MX"/>
        </w:rPr>
        <w:t xml:space="preserve">» (Rnb I,1); </w:t>
      </w:r>
      <w:r w:rsidR="00FB0629" w:rsidRPr="00242FC0">
        <w:rPr>
          <w:rFonts w:ascii="Times New Roman" w:eastAsia="Times New Roman" w:hAnsi="Times New Roman" w:cs="Times New Roman"/>
          <w:sz w:val="24"/>
          <w:szCs w:val="24"/>
          <w:lang w:val="es-MX"/>
        </w:rPr>
        <w:t>de otro modo será triste pauperismo</w:t>
      </w:r>
      <w:r w:rsidR="000D66EA" w:rsidRPr="00242FC0">
        <w:rPr>
          <w:rFonts w:ascii="Times New Roman" w:eastAsia="Times New Roman" w:hAnsi="Times New Roman" w:cs="Times New Roman"/>
          <w:sz w:val="24"/>
          <w:szCs w:val="24"/>
          <w:lang w:val="es-MX"/>
        </w:rPr>
        <w:t>. «</w:t>
      </w:r>
      <w:r w:rsidR="00FB0629" w:rsidRPr="00242FC0">
        <w:rPr>
          <w:rFonts w:ascii="Times New Roman" w:hAnsi="Times New Roman" w:cs="Times New Roman"/>
          <w:sz w:val="24"/>
          <w:szCs w:val="24"/>
          <w:lang w:val="es-MX"/>
        </w:rPr>
        <w:t>Por consiguiente, ninguna otra cosa deseemos, ninguna otra queramos, ninguna otra nos plazca y deleite, sino nuestro Creador y Redentor y Salvador, el solo verdadero Dios, que es pleno bien, todo bien, total bien, verdadero y sumo bien, que es el solo bueno</w:t>
      </w:r>
      <w:r w:rsidR="000D66EA" w:rsidRPr="00242FC0">
        <w:rPr>
          <w:rFonts w:ascii="Times New Roman" w:hAnsi="Times New Roman" w:cs="Times New Roman"/>
          <w:sz w:val="24"/>
          <w:szCs w:val="24"/>
          <w:lang w:val="es-MX"/>
        </w:rPr>
        <w:t xml:space="preserve">» (Rnb XXIII,9); </w:t>
      </w:r>
      <w:r w:rsidR="00D50487" w:rsidRPr="00242FC0">
        <w:rPr>
          <w:rFonts w:ascii="Times New Roman" w:hAnsi="Times New Roman" w:cs="Times New Roman"/>
          <w:sz w:val="24"/>
          <w:szCs w:val="24"/>
          <w:lang w:val="es-MX"/>
        </w:rPr>
        <w:t>sería algo muy triste, a lo mejor nos diría San Francisco con sus primeros frailes, si quisiéramos “venderlo todo” sin antes haber sido conquistados por la alegría de un tesoro tal, que ha superado cada expectativa nuestra, el tesoro que es Jesús, el tesoro de aquella mirada inmensamente simpática que el Hijo de Dios dirige siempre a cada uno de nosotros, suscitando comunión</w:t>
      </w:r>
      <w:r w:rsidR="000D66EA" w:rsidRPr="00242FC0">
        <w:rPr>
          <w:rFonts w:ascii="Times New Roman" w:eastAsia="Times New Roman" w:hAnsi="Times New Roman" w:cs="Times New Roman"/>
          <w:sz w:val="24"/>
          <w:szCs w:val="24"/>
          <w:lang w:val="es-MX"/>
        </w:rPr>
        <w:t xml:space="preserve">. </w:t>
      </w:r>
    </w:p>
    <w:p w14:paraId="5895E1D4" w14:textId="77777777" w:rsidR="00D821B3" w:rsidRPr="00242FC0" w:rsidRDefault="00D821B3">
      <w:pPr>
        <w:spacing w:line="240" w:lineRule="auto"/>
        <w:contextualSpacing/>
        <w:jc w:val="both"/>
        <w:rPr>
          <w:rFonts w:ascii="Times New Roman" w:eastAsia="Times New Roman" w:hAnsi="Times New Roman" w:cs="Times New Roman"/>
          <w:i/>
          <w:iCs/>
          <w:sz w:val="24"/>
          <w:szCs w:val="24"/>
          <w:lang w:val="es-MX"/>
        </w:rPr>
      </w:pPr>
    </w:p>
    <w:p w14:paraId="0905758F" w14:textId="77777777" w:rsidR="00D821B3" w:rsidRPr="00242FC0" w:rsidRDefault="00D821B3">
      <w:pPr>
        <w:spacing w:line="240" w:lineRule="auto"/>
        <w:contextualSpacing/>
        <w:jc w:val="both"/>
        <w:rPr>
          <w:rFonts w:ascii="Times New Roman" w:eastAsia="Times New Roman" w:hAnsi="Times New Roman" w:cs="Times New Roman"/>
          <w:i/>
          <w:iCs/>
          <w:sz w:val="24"/>
          <w:szCs w:val="24"/>
          <w:lang w:val="es-MX"/>
        </w:rPr>
      </w:pPr>
    </w:p>
    <w:p w14:paraId="317BA5DF" w14:textId="77777777" w:rsidR="00D821B3" w:rsidRPr="00242FC0" w:rsidRDefault="007B0F5D">
      <w:pPr>
        <w:spacing w:line="240" w:lineRule="auto"/>
        <w:contextualSpacing/>
        <w:jc w:val="both"/>
        <w:rPr>
          <w:rFonts w:ascii="Times New Roman" w:eastAsia="Times New Roman" w:hAnsi="Times New Roman" w:cs="Times New Roman"/>
          <w:b/>
          <w:bCs/>
          <w:i/>
          <w:iCs/>
          <w:sz w:val="20"/>
          <w:szCs w:val="20"/>
          <w:lang w:val="es-MX"/>
        </w:rPr>
      </w:pPr>
      <w:r w:rsidRPr="00242FC0">
        <w:rPr>
          <w:rFonts w:ascii="Times New Roman" w:eastAsia="Times New Roman" w:hAnsi="Times New Roman" w:cs="Times New Roman"/>
          <w:b/>
          <w:bCs/>
          <w:i/>
          <w:iCs/>
          <w:sz w:val="24"/>
          <w:szCs w:val="24"/>
          <w:lang w:val="es-MX"/>
        </w:rPr>
        <w:t>Espiritualidad y no espiritualismos</w:t>
      </w:r>
    </w:p>
    <w:p w14:paraId="6F973B51" w14:textId="77777777" w:rsidR="00D821B3" w:rsidRPr="00242FC0" w:rsidRDefault="007B0F5D">
      <w:pPr>
        <w:jc w:val="right"/>
        <w:rPr>
          <w:rFonts w:ascii="Times New Roman" w:hAnsi="Times New Roman" w:cs="Times New Roman"/>
          <w:sz w:val="24"/>
          <w:szCs w:val="24"/>
          <w:lang w:val="es-MX"/>
        </w:rPr>
      </w:pPr>
      <w:r w:rsidRPr="00242FC0">
        <w:rPr>
          <w:rFonts w:ascii="Times New Roman" w:hAnsi="Times New Roman" w:cs="Times New Roman"/>
          <w:i/>
          <w:iCs/>
          <w:sz w:val="24"/>
          <w:szCs w:val="24"/>
          <w:lang w:val="es-MX"/>
        </w:rPr>
        <w:t>El espíritu del Señor se aplica con empeño a la humildad y la paciencia y a la pura y simple y verdadera paz del espíritu</w:t>
      </w:r>
      <w:r w:rsidR="000D66EA" w:rsidRPr="00242FC0">
        <w:rPr>
          <w:rFonts w:ascii="Times New Roman" w:hAnsi="Times New Roman" w:cs="Times New Roman"/>
          <w:i/>
          <w:iCs/>
          <w:sz w:val="24"/>
          <w:szCs w:val="24"/>
          <w:lang w:val="es-MX"/>
        </w:rPr>
        <w:t xml:space="preserve"> </w:t>
      </w:r>
    </w:p>
    <w:p w14:paraId="17CB946E" w14:textId="77777777" w:rsidR="00D821B3" w:rsidRPr="00242FC0" w:rsidRDefault="000D66EA">
      <w:pPr>
        <w:jc w:val="right"/>
        <w:rPr>
          <w:rFonts w:ascii="Times New Roman" w:hAnsi="Times New Roman" w:cs="Times New Roman"/>
          <w:sz w:val="20"/>
          <w:szCs w:val="20"/>
          <w:lang w:val="es-MX"/>
        </w:rPr>
      </w:pPr>
      <w:r w:rsidRPr="00242FC0">
        <w:rPr>
          <w:rFonts w:ascii="Times New Roman" w:hAnsi="Times New Roman" w:cs="Times New Roman"/>
          <w:sz w:val="24"/>
          <w:szCs w:val="24"/>
          <w:lang w:val="es-MX"/>
        </w:rPr>
        <w:t>(Rnb XVII,15-15)</w:t>
      </w:r>
    </w:p>
    <w:p w14:paraId="7809F921" w14:textId="77777777" w:rsidR="00D821B3" w:rsidRPr="00242FC0" w:rsidRDefault="00D821B3">
      <w:pPr>
        <w:jc w:val="right"/>
        <w:rPr>
          <w:rFonts w:ascii="Times New Roman" w:hAnsi="Times New Roman" w:cs="Times New Roman"/>
          <w:sz w:val="24"/>
          <w:szCs w:val="24"/>
          <w:lang w:val="es-MX"/>
        </w:rPr>
      </w:pPr>
    </w:p>
    <w:p w14:paraId="31A75788" w14:textId="77F0B3F7" w:rsidR="00D821B3" w:rsidRPr="00242FC0" w:rsidRDefault="00AA49C4">
      <w:pPr>
        <w:spacing w:line="240" w:lineRule="auto"/>
        <w:ind w:firstLine="720"/>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 xml:space="preserve">Entre los “colores” y las “tonalidades” más fascinantes de este texto se encuentra sin lugar a dudas su sencillez. Pero </w:t>
      </w:r>
      <w:r w:rsidR="007F35B3" w:rsidRPr="00242FC0">
        <w:rPr>
          <w:rFonts w:ascii="Times New Roman" w:eastAsia="Times New Roman" w:hAnsi="Times New Roman" w:cs="Times New Roman"/>
          <w:sz w:val="24"/>
          <w:szCs w:val="24"/>
          <w:lang w:val="es-MX"/>
        </w:rPr>
        <w:t>¡cuidado!</w:t>
      </w:r>
      <w:r w:rsidR="000D66EA" w:rsidRPr="00242FC0">
        <w:rPr>
          <w:rFonts w:ascii="Times New Roman" w:eastAsia="Times New Roman" w:hAnsi="Times New Roman" w:cs="Times New Roman"/>
          <w:sz w:val="24"/>
          <w:szCs w:val="24"/>
          <w:lang w:val="es-MX"/>
        </w:rPr>
        <w:t>:</w:t>
      </w:r>
      <w:r w:rsidRPr="00242FC0">
        <w:rPr>
          <w:rFonts w:ascii="Times New Roman" w:eastAsia="Times New Roman" w:hAnsi="Times New Roman" w:cs="Times New Roman"/>
          <w:sz w:val="24"/>
          <w:szCs w:val="24"/>
          <w:lang w:val="es-MX"/>
        </w:rPr>
        <w:t xml:space="preserve"> no se trata de la banalidad de una simplificación demasiado fácil, sino de la aguda inteligencia de quien tiene en mano un hilo rojo capaz de </w:t>
      </w:r>
      <w:r w:rsidR="007448BF" w:rsidRPr="00242FC0">
        <w:rPr>
          <w:rFonts w:ascii="Times New Roman" w:eastAsia="Times New Roman" w:hAnsi="Times New Roman" w:cs="Times New Roman"/>
          <w:sz w:val="24"/>
          <w:szCs w:val="24"/>
          <w:lang w:val="es-MX"/>
        </w:rPr>
        <w:t xml:space="preserve">brindar eficaz estímulo, </w:t>
      </w:r>
      <w:r w:rsidR="007F35B3" w:rsidRPr="00242FC0">
        <w:rPr>
          <w:rFonts w:ascii="Times New Roman" w:eastAsia="Times New Roman" w:hAnsi="Times New Roman" w:cs="Times New Roman"/>
          <w:sz w:val="24"/>
          <w:szCs w:val="24"/>
          <w:lang w:val="es-MX"/>
        </w:rPr>
        <w:t xml:space="preserve">capaz </w:t>
      </w:r>
      <w:r w:rsidR="007448BF" w:rsidRPr="00242FC0">
        <w:rPr>
          <w:rFonts w:ascii="Times New Roman" w:eastAsia="Times New Roman" w:hAnsi="Times New Roman" w:cs="Times New Roman"/>
          <w:sz w:val="24"/>
          <w:szCs w:val="24"/>
          <w:lang w:val="es-MX"/>
        </w:rPr>
        <w:t xml:space="preserve">de dar unidad al todo. Entonces, lo que mantiene unido al entero cuerpo de la </w:t>
      </w:r>
      <w:r w:rsidR="007448BF" w:rsidRPr="00242FC0">
        <w:rPr>
          <w:rFonts w:ascii="Times New Roman" w:eastAsia="Times New Roman" w:hAnsi="Times New Roman" w:cs="Times New Roman"/>
          <w:i/>
          <w:sz w:val="24"/>
          <w:szCs w:val="24"/>
          <w:lang w:val="es-MX"/>
        </w:rPr>
        <w:t>Regla no bulada</w:t>
      </w:r>
      <w:r w:rsidR="007448BF" w:rsidRPr="00242FC0">
        <w:rPr>
          <w:rFonts w:ascii="Times New Roman" w:eastAsia="Times New Roman" w:hAnsi="Times New Roman" w:cs="Times New Roman"/>
          <w:sz w:val="24"/>
          <w:szCs w:val="24"/>
          <w:lang w:val="es-MX"/>
        </w:rPr>
        <w:t xml:space="preserve"> parece ser justamente la centralidad unitaria de la vida en el Espíritu. ¿Qué significa? ¡Aquí también, primeramente quiere decir “diálogo con la vida</w:t>
      </w:r>
      <w:r w:rsidR="00FD04BE">
        <w:rPr>
          <w:rFonts w:ascii="Times New Roman" w:eastAsia="Times New Roman" w:hAnsi="Times New Roman" w:cs="Times New Roman"/>
          <w:sz w:val="24"/>
          <w:szCs w:val="24"/>
          <w:lang w:val="es-MX"/>
        </w:rPr>
        <w:t>”</w:t>
      </w:r>
      <w:r w:rsidR="007448BF" w:rsidRPr="00242FC0">
        <w:rPr>
          <w:rFonts w:ascii="Times New Roman" w:eastAsia="Times New Roman" w:hAnsi="Times New Roman" w:cs="Times New Roman"/>
          <w:sz w:val="24"/>
          <w:szCs w:val="24"/>
          <w:lang w:val="es-MX"/>
        </w:rPr>
        <w:t>!</w:t>
      </w:r>
      <w:r w:rsidR="00103873" w:rsidRPr="00242FC0">
        <w:rPr>
          <w:rFonts w:ascii="Times New Roman" w:eastAsia="Times New Roman" w:hAnsi="Times New Roman" w:cs="Times New Roman"/>
          <w:sz w:val="24"/>
          <w:szCs w:val="24"/>
          <w:lang w:val="es-MX"/>
        </w:rPr>
        <w:t xml:space="preserve"> </w:t>
      </w:r>
      <w:r w:rsidR="007448BF" w:rsidRPr="00242FC0">
        <w:rPr>
          <w:rFonts w:ascii="Times New Roman" w:eastAsia="Times New Roman" w:hAnsi="Times New Roman" w:cs="Times New Roman"/>
          <w:sz w:val="24"/>
          <w:szCs w:val="24"/>
          <w:lang w:val="es-MX"/>
        </w:rPr>
        <w:lastRenderedPageBreak/>
        <w:t xml:space="preserve">Francisco de Asís no sabe de antemano qué cosa es el Espíritu Santo ni cómo actúe, sino que será la misma dura tierra de la vida cotidiana quien le enseñará a reconocer el timbre de la voz del Espíritu. La voz del Espíritu posee un timbre inconfundible y delicadísimo, ¡que San Francisco supo atentamente escuchar con fe máxima! Y ha conseguido así que la </w:t>
      </w:r>
      <w:r w:rsidR="007448BF" w:rsidRPr="00242FC0">
        <w:rPr>
          <w:rFonts w:ascii="Times New Roman" w:eastAsia="Times New Roman" w:hAnsi="Times New Roman" w:cs="Times New Roman"/>
          <w:i/>
          <w:sz w:val="24"/>
          <w:szCs w:val="24"/>
          <w:lang w:val="es-MX"/>
        </w:rPr>
        <w:t>Regla</w:t>
      </w:r>
      <w:r w:rsidR="007448BF" w:rsidRPr="00242FC0">
        <w:rPr>
          <w:rFonts w:ascii="Times New Roman" w:eastAsia="Times New Roman" w:hAnsi="Times New Roman" w:cs="Times New Roman"/>
          <w:sz w:val="24"/>
          <w:szCs w:val="24"/>
          <w:lang w:val="es-MX"/>
        </w:rPr>
        <w:t xml:space="preserve"> pudiese custodiar y ofrecer </w:t>
      </w:r>
      <w:r w:rsidR="00D2316B" w:rsidRPr="00242FC0">
        <w:rPr>
          <w:rFonts w:ascii="Times New Roman" w:eastAsia="Times New Roman" w:hAnsi="Times New Roman" w:cs="Times New Roman"/>
          <w:sz w:val="24"/>
          <w:szCs w:val="24"/>
          <w:lang w:val="es-MX"/>
        </w:rPr>
        <w:t>óptimos caminos a todos, para vivir precisamente así, teniendo el Espíritu del Señor. De esta manera podemos disponer de algunas fecundas indicaciones también para nosotros, después de ocho siglos; indicaciones no espiritualistas, es decir no establecidas de antemano respecto a la vida, ideológicamente; sino espirituales, porque han sido “captadas” a partir de las vibraciones del soplo del Espíritu</w:t>
      </w:r>
      <w:r w:rsidR="007F35B3" w:rsidRPr="00242FC0">
        <w:rPr>
          <w:rFonts w:ascii="Times New Roman" w:eastAsia="Times New Roman" w:hAnsi="Times New Roman" w:cs="Times New Roman"/>
          <w:sz w:val="24"/>
          <w:szCs w:val="24"/>
          <w:lang w:val="es-MX"/>
        </w:rPr>
        <w:t>,</w:t>
      </w:r>
      <w:r w:rsidR="00D2316B" w:rsidRPr="00242FC0">
        <w:rPr>
          <w:rFonts w:ascii="Times New Roman" w:eastAsia="Times New Roman" w:hAnsi="Times New Roman" w:cs="Times New Roman"/>
          <w:sz w:val="24"/>
          <w:szCs w:val="24"/>
          <w:lang w:val="es-MX"/>
        </w:rPr>
        <w:t xml:space="preserve"> respirado del mismo aire viviendo en medio de los seres humanos. ¿Cuáles serían estas indicaciones espirituales, al menos las más preciosas? Podrían ser resumidas en torno a algunos puntos centrales:</w:t>
      </w:r>
    </w:p>
    <w:p w14:paraId="7BD5CFA6" w14:textId="77777777" w:rsidR="00D821B3" w:rsidRPr="00242FC0" w:rsidRDefault="000D66EA">
      <w:pPr>
        <w:pStyle w:val="ListParagraph"/>
        <w:numPr>
          <w:ilvl w:val="0"/>
          <w:numId w:val="1"/>
        </w:numPr>
        <w:spacing w:line="240" w:lineRule="auto"/>
        <w:ind w:left="454" w:hanging="227"/>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i/>
          <w:iCs/>
          <w:sz w:val="24"/>
          <w:szCs w:val="24"/>
          <w:lang w:val="es-MX"/>
        </w:rPr>
        <w:t xml:space="preserve">Ordinaria </w:t>
      </w:r>
      <w:r w:rsidR="00BE4DE0" w:rsidRPr="00242FC0">
        <w:rPr>
          <w:rFonts w:ascii="Times New Roman" w:eastAsia="Times New Roman" w:hAnsi="Times New Roman" w:cs="Times New Roman"/>
          <w:i/>
          <w:iCs/>
          <w:sz w:val="24"/>
          <w:szCs w:val="24"/>
          <w:lang w:val="es-MX"/>
        </w:rPr>
        <w:t>concreción</w:t>
      </w:r>
      <w:r w:rsidRPr="00242FC0">
        <w:rPr>
          <w:rFonts w:ascii="Times New Roman" w:eastAsia="Times New Roman" w:hAnsi="Times New Roman" w:cs="Times New Roman"/>
          <w:sz w:val="24"/>
          <w:szCs w:val="24"/>
          <w:lang w:val="es-MX"/>
        </w:rPr>
        <w:t xml:space="preserve">: la </w:t>
      </w:r>
      <w:r w:rsidR="00D2316B" w:rsidRPr="00242FC0">
        <w:rPr>
          <w:rFonts w:ascii="Times New Roman" w:eastAsia="Times New Roman" w:hAnsi="Times New Roman" w:cs="Times New Roman"/>
          <w:i/>
          <w:iCs/>
          <w:sz w:val="24"/>
          <w:szCs w:val="24"/>
          <w:lang w:val="es-MX"/>
        </w:rPr>
        <w:t>Regla no bulada</w:t>
      </w:r>
      <w:r w:rsidRPr="00242FC0">
        <w:rPr>
          <w:rFonts w:ascii="Times New Roman" w:eastAsia="Times New Roman" w:hAnsi="Times New Roman" w:cs="Times New Roman"/>
          <w:sz w:val="24"/>
          <w:szCs w:val="24"/>
          <w:lang w:val="es-MX"/>
        </w:rPr>
        <w:t xml:space="preserve"> </w:t>
      </w:r>
      <w:r w:rsidR="00BE4DE0" w:rsidRPr="00242FC0">
        <w:rPr>
          <w:rFonts w:ascii="Times New Roman" w:eastAsia="Times New Roman" w:hAnsi="Times New Roman" w:cs="Times New Roman"/>
          <w:sz w:val="24"/>
          <w:szCs w:val="24"/>
          <w:lang w:val="es-MX"/>
        </w:rPr>
        <w:t>hunde sus dedos en la masa de la existencia, con sus fermentos a veces contradictorios y a veces prometedores; pero en to</w:t>
      </w:r>
      <w:r w:rsidR="003A0634" w:rsidRPr="00242FC0">
        <w:rPr>
          <w:rFonts w:ascii="Times New Roman" w:eastAsia="Times New Roman" w:hAnsi="Times New Roman" w:cs="Times New Roman"/>
          <w:sz w:val="24"/>
          <w:szCs w:val="24"/>
          <w:lang w:val="es-MX"/>
        </w:rPr>
        <w:t xml:space="preserve">do caso, no se pierde en frías normas </w:t>
      </w:r>
      <w:r w:rsidR="007F35B3" w:rsidRPr="00242FC0">
        <w:rPr>
          <w:rFonts w:ascii="Times New Roman" w:eastAsia="Times New Roman" w:hAnsi="Times New Roman" w:cs="Times New Roman"/>
          <w:sz w:val="24"/>
          <w:szCs w:val="24"/>
          <w:lang w:val="es-MX"/>
        </w:rPr>
        <w:t>determinadas</w:t>
      </w:r>
      <w:r w:rsidR="00BE4DE0" w:rsidRPr="00242FC0">
        <w:rPr>
          <w:rFonts w:ascii="Times New Roman" w:eastAsia="Times New Roman" w:hAnsi="Times New Roman" w:cs="Times New Roman"/>
          <w:sz w:val="24"/>
          <w:szCs w:val="24"/>
          <w:lang w:val="es-MX"/>
        </w:rPr>
        <w:t>, y</w:t>
      </w:r>
      <w:r w:rsidR="003A0634" w:rsidRPr="00242FC0">
        <w:rPr>
          <w:rFonts w:ascii="Times New Roman" w:eastAsia="Times New Roman" w:hAnsi="Times New Roman" w:cs="Times New Roman"/>
          <w:sz w:val="24"/>
          <w:szCs w:val="24"/>
          <w:lang w:val="es-MX"/>
        </w:rPr>
        <w:t xml:space="preserve"> su más grande preocupación es la</w:t>
      </w:r>
      <w:r w:rsidR="00BE4DE0" w:rsidRPr="00242FC0">
        <w:rPr>
          <w:rFonts w:ascii="Times New Roman" w:eastAsia="Times New Roman" w:hAnsi="Times New Roman" w:cs="Times New Roman"/>
          <w:sz w:val="24"/>
          <w:szCs w:val="24"/>
          <w:lang w:val="es-MX"/>
        </w:rPr>
        <w:t xml:space="preserve"> de </w:t>
      </w:r>
      <w:r w:rsidR="00ED279F" w:rsidRPr="00242FC0">
        <w:rPr>
          <w:rFonts w:ascii="Times New Roman" w:eastAsia="Times New Roman" w:hAnsi="Times New Roman" w:cs="Times New Roman"/>
          <w:sz w:val="24"/>
          <w:szCs w:val="24"/>
          <w:lang w:val="es-MX"/>
        </w:rPr>
        <w:t>atender y ocuparse de la vida en todas sus formas. ¡Le interesa el camino de la vida y no la preservación obstinada de estructuras! Y aquí también se podría citar: ¡inicia procesos más que poseer espacios!</w:t>
      </w:r>
      <w:r w:rsidRPr="00242FC0">
        <w:rPr>
          <w:rFonts w:ascii="Times New Roman" w:eastAsia="Times New Roman" w:hAnsi="Times New Roman" w:cs="Times New Roman"/>
          <w:sz w:val="24"/>
          <w:szCs w:val="24"/>
          <w:lang w:val="es-MX"/>
        </w:rPr>
        <w:t xml:space="preserve"> (cfr. EG 223)</w:t>
      </w:r>
      <w:r w:rsidR="00ED279F" w:rsidRPr="00242FC0">
        <w:rPr>
          <w:rFonts w:ascii="Times New Roman" w:eastAsia="Times New Roman" w:hAnsi="Times New Roman" w:cs="Times New Roman"/>
          <w:sz w:val="24"/>
          <w:szCs w:val="24"/>
          <w:lang w:val="es-MX"/>
        </w:rPr>
        <w:t>.</w:t>
      </w:r>
    </w:p>
    <w:p w14:paraId="548C0BF0" w14:textId="77777777" w:rsidR="00D821B3" w:rsidRPr="00242FC0" w:rsidRDefault="005D62D6" w:rsidP="00700C37">
      <w:pPr>
        <w:pStyle w:val="ListParagraph"/>
        <w:numPr>
          <w:ilvl w:val="0"/>
          <w:numId w:val="1"/>
        </w:numPr>
        <w:spacing w:line="240" w:lineRule="auto"/>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i/>
          <w:iCs/>
          <w:sz w:val="24"/>
          <w:szCs w:val="24"/>
          <w:lang w:val="es-MX"/>
        </w:rPr>
        <w:t>Sin obsesión de aplausos</w:t>
      </w:r>
      <w:r w:rsidR="000D66EA" w:rsidRPr="00242FC0">
        <w:rPr>
          <w:rFonts w:ascii="Times New Roman" w:eastAsia="Times New Roman" w:hAnsi="Times New Roman" w:cs="Times New Roman"/>
          <w:sz w:val="24"/>
          <w:szCs w:val="24"/>
          <w:lang w:val="es-MX"/>
        </w:rPr>
        <w:t xml:space="preserve">: </w:t>
      </w:r>
      <w:r w:rsidR="00611BB3" w:rsidRPr="00242FC0">
        <w:rPr>
          <w:rFonts w:ascii="Times New Roman" w:eastAsia="Times New Roman" w:hAnsi="Times New Roman" w:cs="Times New Roman"/>
          <w:sz w:val="24"/>
          <w:szCs w:val="24"/>
          <w:lang w:val="es-MX"/>
        </w:rPr>
        <w:t>de mil maneras –y sobre este tema, a veces, pareciera que San Francisco nos hablase arrodillado- se nos exhorta atentamente a ser significativos, sí, pero sin ser presa</w:t>
      </w:r>
      <w:r w:rsidR="007F35B3" w:rsidRPr="00242FC0">
        <w:rPr>
          <w:rFonts w:ascii="Times New Roman" w:eastAsia="Times New Roman" w:hAnsi="Times New Roman" w:cs="Times New Roman"/>
          <w:sz w:val="24"/>
          <w:szCs w:val="24"/>
          <w:lang w:val="es-MX"/>
        </w:rPr>
        <w:t>s</w:t>
      </w:r>
      <w:r w:rsidR="00611BB3" w:rsidRPr="00242FC0">
        <w:rPr>
          <w:rFonts w:ascii="Times New Roman" w:eastAsia="Times New Roman" w:hAnsi="Times New Roman" w:cs="Times New Roman"/>
          <w:sz w:val="24"/>
          <w:szCs w:val="24"/>
          <w:lang w:val="es-MX"/>
        </w:rPr>
        <w:t xml:space="preserve"> de una significatividad como exhibicionismo. Bien sabía nuestro santo cuán sutil y engañosa es la línea que las separa: hacerse ilusiones de “estar viviendo el Evangelio” porque muchos nos siguen, o por recibir muchos aplausos y muchos </w:t>
      </w:r>
      <w:r w:rsidR="00611BB3" w:rsidRPr="00242FC0">
        <w:rPr>
          <w:rFonts w:ascii="Times New Roman" w:eastAsia="Times New Roman" w:hAnsi="Times New Roman" w:cs="Times New Roman"/>
          <w:i/>
          <w:sz w:val="24"/>
          <w:szCs w:val="24"/>
          <w:lang w:val="es-MX"/>
        </w:rPr>
        <w:t>likes</w:t>
      </w:r>
      <w:r w:rsidR="00611BB3" w:rsidRPr="00242FC0">
        <w:rPr>
          <w:rFonts w:ascii="Times New Roman" w:eastAsia="Times New Roman" w:hAnsi="Times New Roman" w:cs="Times New Roman"/>
          <w:sz w:val="24"/>
          <w:szCs w:val="24"/>
          <w:lang w:val="es-MX"/>
        </w:rPr>
        <w:t xml:space="preserve"> y </w:t>
      </w:r>
      <w:r w:rsidR="00611BB3" w:rsidRPr="00242FC0">
        <w:rPr>
          <w:rFonts w:ascii="Times New Roman" w:eastAsia="Times New Roman" w:hAnsi="Times New Roman" w:cs="Times New Roman"/>
          <w:i/>
          <w:sz w:val="24"/>
          <w:szCs w:val="24"/>
          <w:lang w:val="es-MX"/>
        </w:rPr>
        <w:t>followers</w:t>
      </w:r>
      <w:r w:rsidR="00611BB3" w:rsidRPr="00242FC0">
        <w:rPr>
          <w:rFonts w:ascii="Times New Roman" w:eastAsia="Times New Roman" w:hAnsi="Times New Roman" w:cs="Times New Roman"/>
          <w:sz w:val="24"/>
          <w:szCs w:val="24"/>
          <w:lang w:val="es-MX"/>
        </w:rPr>
        <w:t xml:space="preserve"> en nuestras </w:t>
      </w:r>
      <w:r w:rsidR="00611BB3" w:rsidRPr="00242FC0">
        <w:rPr>
          <w:rFonts w:ascii="Times New Roman" w:eastAsia="Times New Roman" w:hAnsi="Times New Roman" w:cs="Times New Roman"/>
          <w:i/>
          <w:sz w:val="24"/>
          <w:szCs w:val="24"/>
          <w:lang w:val="es-MX"/>
        </w:rPr>
        <w:t>redes sociales</w:t>
      </w:r>
      <w:r w:rsidR="00611BB3" w:rsidRPr="00242FC0">
        <w:rPr>
          <w:rFonts w:ascii="Times New Roman" w:eastAsia="Times New Roman" w:hAnsi="Times New Roman" w:cs="Times New Roman"/>
          <w:sz w:val="24"/>
          <w:szCs w:val="24"/>
          <w:lang w:val="es-MX"/>
        </w:rPr>
        <w:t>. Se necesita vigilar con humildad</w:t>
      </w:r>
      <w:r w:rsidR="00700C37" w:rsidRPr="00242FC0">
        <w:rPr>
          <w:rFonts w:ascii="Times New Roman" w:eastAsia="Times New Roman" w:hAnsi="Times New Roman" w:cs="Times New Roman"/>
          <w:sz w:val="24"/>
          <w:szCs w:val="24"/>
          <w:lang w:val="es-MX"/>
        </w:rPr>
        <w:t>, pues</w:t>
      </w:r>
      <w:r w:rsidR="000D66EA" w:rsidRPr="00242FC0">
        <w:rPr>
          <w:rFonts w:ascii="Times New Roman" w:eastAsia="Times New Roman" w:hAnsi="Times New Roman" w:cs="Times New Roman"/>
          <w:sz w:val="24"/>
          <w:szCs w:val="24"/>
          <w:lang w:val="es-MX"/>
        </w:rPr>
        <w:t xml:space="preserve"> «</w:t>
      </w:r>
      <w:r w:rsidR="00700C37" w:rsidRPr="00242FC0">
        <w:rPr>
          <w:rFonts w:ascii="Times New Roman" w:eastAsia="Times New Roman" w:hAnsi="Times New Roman" w:cs="Times New Roman"/>
          <w:sz w:val="24"/>
          <w:szCs w:val="24"/>
          <w:lang w:val="es-MX"/>
        </w:rPr>
        <w:t>el espíritu de la carne quiere y se esfuerza mucho en tener palabras, pero poco en las obras; y no busca la religión y santidad en el espíritu interior, sino que quiere y desea tener una religión y santidad que aparezca exteriormente a los hombres</w:t>
      </w:r>
      <w:r w:rsidR="000D66EA" w:rsidRPr="00242FC0">
        <w:rPr>
          <w:rFonts w:ascii="Times New Roman" w:hAnsi="Times New Roman" w:cs="Times New Roman"/>
          <w:sz w:val="24"/>
          <w:szCs w:val="24"/>
          <w:lang w:val="es-MX"/>
        </w:rPr>
        <w:t xml:space="preserve">» (Rnb XVII,11-12). </w:t>
      </w:r>
      <w:r w:rsidR="00700C37" w:rsidRPr="00242FC0">
        <w:rPr>
          <w:rFonts w:ascii="Times New Roman" w:eastAsia="Times New Roman" w:hAnsi="Times New Roman" w:cs="Times New Roman"/>
          <w:sz w:val="24"/>
          <w:szCs w:val="24"/>
          <w:lang w:val="es-MX"/>
        </w:rPr>
        <w:t xml:space="preserve">A veces, el riesgo que se corre es el de llamar “profecía” </w:t>
      </w:r>
      <w:r w:rsidR="007500FA" w:rsidRPr="00242FC0">
        <w:rPr>
          <w:rFonts w:ascii="Times New Roman" w:eastAsia="Times New Roman" w:hAnsi="Times New Roman" w:cs="Times New Roman"/>
          <w:sz w:val="24"/>
          <w:szCs w:val="24"/>
          <w:lang w:val="es-MX"/>
        </w:rPr>
        <w:t>a aquello que sólo es</w:t>
      </w:r>
      <w:r w:rsidR="00363CBD" w:rsidRPr="00242FC0">
        <w:rPr>
          <w:rFonts w:ascii="Times New Roman" w:eastAsia="Times New Roman" w:hAnsi="Times New Roman" w:cs="Times New Roman"/>
          <w:sz w:val="24"/>
          <w:szCs w:val="24"/>
          <w:lang w:val="es-MX"/>
        </w:rPr>
        <w:t xml:space="preserve"> </w:t>
      </w:r>
      <w:r w:rsidR="00700C37" w:rsidRPr="00242FC0">
        <w:rPr>
          <w:rFonts w:ascii="Times New Roman" w:eastAsia="Times New Roman" w:hAnsi="Times New Roman" w:cs="Times New Roman"/>
          <w:sz w:val="24"/>
          <w:szCs w:val="24"/>
          <w:lang w:val="es-MX"/>
        </w:rPr>
        <w:t xml:space="preserve">llamativo escaparate. Pero San Francisco lo sabía: la profecía no es </w:t>
      </w:r>
      <w:r w:rsidR="00CC54A2" w:rsidRPr="00242FC0">
        <w:rPr>
          <w:rFonts w:ascii="Times New Roman" w:eastAsia="Times New Roman" w:hAnsi="Times New Roman" w:cs="Times New Roman"/>
          <w:sz w:val="24"/>
          <w:szCs w:val="24"/>
          <w:lang w:val="es-MX"/>
        </w:rPr>
        <w:t>un numerito, requiere mucha humildad, mucho temor… más que nada porque los profetas, generalmente, acaban mal</w:t>
      </w:r>
      <w:r w:rsidR="000D66EA" w:rsidRPr="00242FC0">
        <w:rPr>
          <w:rFonts w:ascii="Times New Roman" w:eastAsia="Times New Roman" w:hAnsi="Times New Roman" w:cs="Times New Roman"/>
          <w:sz w:val="24"/>
          <w:szCs w:val="24"/>
          <w:lang w:val="es-MX"/>
        </w:rPr>
        <w:t xml:space="preserve">. </w:t>
      </w:r>
    </w:p>
    <w:p w14:paraId="1BB2E11D" w14:textId="5169B06E" w:rsidR="00D821B3" w:rsidRPr="00242FC0" w:rsidRDefault="00CC54A2" w:rsidP="00CC54A2">
      <w:pPr>
        <w:pStyle w:val="ListParagraph"/>
        <w:numPr>
          <w:ilvl w:val="0"/>
          <w:numId w:val="1"/>
        </w:numPr>
        <w:spacing w:line="240" w:lineRule="auto"/>
        <w:jc w:val="both"/>
        <w:rPr>
          <w:rFonts w:ascii="Times New Roman" w:eastAsia="Times New Roman" w:hAnsi="Times New Roman" w:cs="Times New Roman"/>
          <w:b/>
          <w:bCs/>
          <w:i/>
          <w:iCs/>
          <w:sz w:val="20"/>
          <w:szCs w:val="20"/>
          <w:lang w:val="es-MX"/>
        </w:rPr>
      </w:pPr>
      <w:r w:rsidRPr="00242FC0">
        <w:rPr>
          <w:rFonts w:ascii="Times New Roman" w:eastAsia="Times New Roman" w:hAnsi="Times New Roman" w:cs="Times New Roman"/>
          <w:i/>
          <w:iCs/>
          <w:sz w:val="24"/>
          <w:szCs w:val="24"/>
          <w:lang w:val="es-MX"/>
        </w:rPr>
        <w:t>Una gran pérdida de tiempo</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la</w:t>
      </w:r>
      <w:r w:rsidR="000D66EA" w:rsidRPr="00242FC0">
        <w:rPr>
          <w:rFonts w:ascii="Times New Roman" w:eastAsia="Times New Roman" w:hAnsi="Times New Roman" w:cs="Times New Roman"/>
          <w:sz w:val="24"/>
          <w:szCs w:val="24"/>
          <w:lang w:val="es-MX"/>
        </w:rPr>
        <w:t xml:space="preserve"> </w:t>
      </w:r>
      <w:r w:rsidR="000D66EA" w:rsidRPr="00242FC0">
        <w:rPr>
          <w:rFonts w:ascii="Times New Roman" w:eastAsia="Times New Roman" w:hAnsi="Times New Roman" w:cs="Times New Roman"/>
          <w:i/>
          <w:iCs/>
          <w:sz w:val="24"/>
          <w:szCs w:val="24"/>
          <w:lang w:val="es-MX"/>
        </w:rPr>
        <w:t>R</w:t>
      </w:r>
      <w:r w:rsidRPr="00242FC0">
        <w:rPr>
          <w:rFonts w:ascii="Times New Roman" w:eastAsia="Times New Roman" w:hAnsi="Times New Roman" w:cs="Times New Roman"/>
          <w:i/>
          <w:iCs/>
          <w:sz w:val="24"/>
          <w:szCs w:val="24"/>
          <w:lang w:val="es-MX"/>
        </w:rPr>
        <w:t>egla no bulada</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 xml:space="preserve">sobreabunda en el utilizo de palabras con tal de que los hermanos no sean avaros en gastar su tiempo en la oración: </w:t>
      </w:r>
      <w:r w:rsidR="000D66EA" w:rsidRPr="00242FC0">
        <w:rPr>
          <w:rFonts w:ascii="Times New Roman" w:eastAsia="Times New Roman" w:hAnsi="Times New Roman" w:cs="Times New Roman"/>
          <w:sz w:val="24"/>
          <w:szCs w:val="24"/>
          <w:lang w:val="es-MX"/>
        </w:rPr>
        <w:t>«</w:t>
      </w:r>
      <w:r w:rsidRPr="00242FC0">
        <w:rPr>
          <w:rFonts w:ascii="Times New Roman" w:eastAsia="Times New Roman" w:hAnsi="Times New Roman" w:cs="Times New Roman"/>
          <w:sz w:val="24"/>
          <w:szCs w:val="24"/>
          <w:lang w:val="es-MX"/>
        </w:rPr>
        <w:t xml:space="preserve">Por lo tanto, hermanos todos, guardémonos mucho de perder o apartar del Señor nuestra mente y corazón so pretexto de </w:t>
      </w:r>
      <w:r w:rsidR="00240714" w:rsidRPr="00242FC0">
        <w:rPr>
          <w:rFonts w:ascii="Times New Roman" w:eastAsia="Times New Roman" w:hAnsi="Times New Roman" w:cs="Times New Roman"/>
          <w:sz w:val="24"/>
          <w:szCs w:val="24"/>
          <w:lang w:val="es-MX"/>
        </w:rPr>
        <w:t xml:space="preserve">alguna merced u obra o ayuda. </w:t>
      </w:r>
      <w:r w:rsidRPr="00242FC0">
        <w:rPr>
          <w:rFonts w:ascii="Times New Roman" w:eastAsia="Times New Roman" w:hAnsi="Times New Roman" w:cs="Times New Roman"/>
          <w:sz w:val="24"/>
          <w:szCs w:val="24"/>
          <w:lang w:val="es-MX"/>
        </w:rPr>
        <w:t>Mas en la santa car</w:t>
      </w:r>
      <w:r w:rsidR="00240714" w:rsidRPr="00242FC0">
        <w:rPr>
          <w:rFonts w:ascii="Times New Roman" w:eastAsia="Times New Roman" w:hAnsi="Times New Roman" w:cs="Times New Roman"/>
          <w:sz w:val="24"/>
          <w:szCs w:val="24"/>
          <w:lang w:val="es-MX"/>
        </w:rPr>
        <w:t>idad que es Dios</w:t>
      </w:r>
      <w:r w:rsidRPr="00242FC0">
        <w:rPr>
          <w:rFonts w:ascii="Times New Roman" w:eastAsia="Times New Roman" w:hAnsi="Times New Roman" w:cs="Times New Roman"/>
          <w:sz w:val="24"/>
          <w:szCs w:val="24"/>
          <w:lang w:val="es-MX"/>
        </w:rPr>
        <w:t>, ruego a todos los hermanos, tanto los ministros como los otros, que, removido todo impedimento y pospuesta toda preocupación y solicitud, del mejor modo que puedan, hagan servir, amar, honrar y adorar al Señor Dios con corazón limpio y mente pura, que es lo que él</w:t>
      </w:r>
      <w:r w:rsidR="00240714" w:rsidRPr="00242FC0">
        <w:rPr>
          <w:rFonts w:ascii="Times New Roman" w:eastAsia="Times New Roman" w:hAnsi="Times New Roman" w:cs="Times New Roman"/>
          <w:sz w:val="24"/>
          <w:szCs w:val="24"/>
          <w:lang w:val="es-MX"/>
        </w:rPr>
        <w:t xml:space="preserve"> busca sobre todas las cosas; </w:t>
      </w:r>
      <w:r w:rsidRPr="00242FC0">
        <w:rPr>
          <w:rFonts w:ascii="Times New Roman" w:eastAsia="Times New Roman" w:hAnsi="Times New Roman" w:cs="Times New Roman"/>
          <w:sz w:val="24"/>
          <w:szCs w:val="24"/>
          <w:lang w:val="es-MX"/>
        </w:rPr>
        <w:t>y hagámosle s</w:t>
      </w:r>
      <w:r w:rsidR="00240714" w:rsidRPr="00242FC0">
        <w:rPr>
          <w:rFonts w:ascii="Times New Roman" w:eastAsia="Times New Roman" w:hAnsi="Times New Roman" w:cs="Times New Roman"/>
          <w:sz w:val="24"/>
          <w:szCs w:val="24"/>
          <w:lang w:val="es-MX"/>
        </w:rPr>
        <w:t xml:space="preserve">iempre allí habitación y morada </w:t>
      </w:r>
      <w:r w:rsidRPr="00242FC0">
        <w:rPr>
          <w:rFonts w:ascii="Times New Roman" w:eastAsia="Times New Roman" w:hAnsi="Times New Roman" w:cs="Times New Roman"/>
          <w:sz w:val="24"/>
          <w:szCs w:val="24"/>
          <w:lang w:val="es-MX"/>
        </w:rPr>
        <w:t>a aquél que es Señor Dios omnipotente, Padre e Hijo y Espíritu Santo</w:t>
      </w:r>
      <w:r w:rsidR="00240714" w:rsidRPr="00242FC0">
        <w:rPr>
          <w:rFonts w:ascii="Times New Roman" w:eastAsia="Times New Roman" w:hAnsi="Times New Roman" w:cs="Times New Roman"/>
          <w:sz w:val="24"/>
          <w:szCs w:val="24"/>
          <w:lang w:val="es-MX"/>
        </w:rPr>
        <w:t>…</w:t>
      </w:r>
      <w:r w:rsidR="000D66EA" w:rsidRPr="00242FC0">
        <w:rPr>
          <w:rFonts w:ascii="Times New Roman" w:hAnsi="Times New Roman" w:cs="Times New Roman"/>
          <w:sz w:val="24"/>
          <w:szCs w:val="24"/>
          <w:lang w:val="es-MX"/>
        </w:rPr>
        <w:t>» (XXII,25-27)</w:t>
      </w:r>
      <w:r w:rsidR="000D66EA" w:rsidRPr="00242FC0">
        <w:rPr>
          <w:rFonts w:ascii="Times New Roman" w:eastAsia="Times New Roman" w:hAnsi="Times New Roman" w:cs="Times New Roman"/>
          <w:sz w:val="24"/>
          <w:szCs w:val="24"/>
          <w:lang w:val="es-MX"/>
        </w:rPr>
        <w:t xml:space="preserve">. </w:t>
      </w:r>
      <w:r w:rsidR="00240714" w:rsidRPr="00242FC0">
        <w:rPr>
          <w:rFonts w:ascii="Times New Roman" w:eastAsia="Times New Roman" w:hAnsi="Times New Roman" w:cs="Times New Roman"/>
          <w:sz w:val="24"/>
          <w:szCs w:val="24"/>
          <w:lang w:val="es-MX"/>
        </w:rPr>
        <w:t xml:space="preserve">Es esta una verdadera invitación espiritual a la gratuidad, a la generosidad de habitar tiempos aparentemente estériles, pero que </w:t>
      </w:r>
      <w:r w:rsidR="00107744" w:rsidRPr="00242FC0">
        <w:rPr>
          <w:rFonts w:ascii="Times New Roman" w:eastAsia="Times New Roman" w:hAnsi="Times New Roman" w:cs="Times New Roman"/>
          <w:sz w:val="24"/>
          <w:szCs w:val="24"/>
          <w:lang w:val="es-MX"/>
        </w:rPr>
        <w:t xml:space="preserve">realmente </w:t>
      </w:r>
      <w:r w:rsidR="00240714" w:rsidRPr="00242FC0">
        <w:rPr>
          <w:rFonts w:ascii="Times New Roman" w:eastAsia="Times New Roman" w:hAnsi="Times New Roman" w:cs="Times New Roman"/>
          <w:sz w:val="24"/>
          <w:szCs w:val="24"/>
          <w:lang w:val="es-MX"/>
        </w:rPr>
        <w:t>nutren la vida espiritual. Sin la obstinación de esta fidelidad a la oración, para San Francisco todo corre el riesgo de volverse una farsa o, en el mejor de los casos, un esfuerzo voluntarista vacío de alegría.</w:t>
      </w:r>
    </w:p>
    <w:p w14:paraId="3872D0BB" w14:textId="77777777" w:rsidR="00D821B3" w:rsidRPr="00242FC0" w:rsidRDefault="00D821B3">
      <w:pPr>
        <w:spacing w:line="240" w:lineRule="auto"/>
        <w:ind w:left="360"/>
        <w:jc w:val="both"/>
        <w:rPr>
          <w:rFonts w:ascii="Times New Roman" w:eastAsia="Times New Roman" w:hAnsi="Times New Roman" w:cs="Times New Roman"/>
          <w:b/>
          <w:bCs/>
          <w:i/>
          <w:iCs/>
          <w:sz w:val="24"/>
          <w:szCs w:val="24"/>
          <w:lang w:val="es-MX"/>
        </w:rPr>
      </w:pPr>
    </w:p>
    <w:p w14:paraId="27BE5C71" w14:textId="77777777" w:rsidR="00D821B3" w:rsidRPr="00242FC0" w:rsidRDefault="00FD465C">
      <w:pPr>
        <w:spacing w:line="240" w:lineRule="auto"/>
        <w:jc w:val="both"/>
        <w:rPr>
          <w:rFonts w:ascii="Times New Roman" w:eastAsia="Times New Roman" w:hAnsi="Times New Roman" w:cs="Times New Roman"/>
          <w:b/>
          <w:bCs/>
          <w:i/>
          <w:iCs/>
          <w:sz w:val="20"/>
          <w:szCs w:val="20"/>
          <w:lang w:val="es-MX"/>
        </w:rPr>
      </w:pPr>
      <w:r w:rsidRPr="00242FC0">
        <w:rPr>
          <w:rFonts w:ascii="Times New Roman" w:eastAsia="Times New Roman" w:hAnsi="Times New Roman" w:cs="Times New Roman"/>
          <w:b/>
          <w:bCs/>
          <w:i/>
          <w:iCs/>
          <w:sz w:val="24"/>
          <w:szCs w:val="24"/>
          <w:lang w:val="es-MX"/>
        </w:rPr>
        <w:t>Contrarios al</w:t>
      </w:r>
      <w:r w:rsidR="00457D6F" w:rsidRPr="00242FC0">
        <w:rPr>
          <w:rFonts w:ascii="Times New Roman" w:eastAsia="Times New Roman" w:hAnsi="Times New Roman" w:cs="Times New Roman"/>
          <w:b/>
          <w:bCs/>
          <w:i/>
          <w:iCs/>
          <w:sz w:val="24"/>
          <w:szCs w:val="24"/>
          <w:lang w:val="es-MX"/>
        </w:rPr>
        <w:t xml:space="preserve"> «anti-Franci</w:t>
      </w:r>
      <w:r w:rsidR="000D66EA" w:rsidRPr="00242FC0">
        <w:rPr>
          <w:rFonts w:ascii="Times New Roman" w:eastAsia="Times New Roman" w:hAnsi="Times New Roman" w:cs="Times New Roman"/>
          <w:b/>
          <w:bCs/>
          <w:i/>
          <w:iCs/>
          <w:sz w:val="24"/>
          <w:szCs w:val="24"/>
          <w:lang w:val="es-MX"/>
        </w:rPr>
        <w:t xml:space="preserve">sco». </w:t>
      </w:r>
      <w:r w:rsidR="00457D6F" w:rsidRPr="00242FC0">
        <w:rPr>
          <w:rFonts w:ascii="Times New Roman" w:eastAsia="Times New Roman" w:hAnsi="Times New Roman" w:cs="Times New Roman"/>
          <w:b/>
          <w:bCs/>
          <w:i/>
          <w:iCs/>
          <w:sz w:val="24"/>
          <w:szCs w:val="24"/>
          <w:lang w:val="es-MX"/>
        </w:rPr>
        <w:t>¡Sólo como hermanos</w:t>
      </w:r>
      <w:r w:rsidR="000D66EA" w:rsidRPr="00242FC0">
        <w:rPr>
          <w:rFonts w:ascii="Times New Roman" w:eastAsia="Times New Roman" w:hAnsi="Times New Roman" w:cs="Times New Roman"/>
          <w:b/>
          <w:bCs/>
          <w:i/>
          <w:iCs/>
          <w:sz w:val="24"/>
          <w:szCs w:val="24"/>
          <w:lang w:val="es-MX"/>
        </w:rPr>
        <w:t>!</w:t>
      </w:r>
    </w:p>
    <w:p w14:paraId="4CED31F8" w14:textId="77777777" w:rsidR="00D821B3" w:rsidRPr="00242FC0" w:rsidRDefault="00457D6F">
      <w:pPr>
        <w:spacing w:line="240" w:lineRule="auto"/>
        <w:jc w:val="right"/>
        <w:rPr>
          <w:rFonts w:ascii="Times New Roman" w:hAnsi="Times New Roman" w:cs="Times New Roman"/>
          <w:i/>
          <w:iCs/>
          <w:sz w:val="20"/>
          <w:szCs w:val="20"/>
          <w:lang w:val="es-MX"/>
        </w:rPr>
      </w:pPr>
      <w:r w:rsidRPr="00242FC0">
        <w:rPr>
          <w:rFonts w:ascii="Times New Roman" w:hAnsi="Times New Roman" w:cs="Times New Roman"/>
          <w:i/>
          <w:iCs/>
          <w:sz w:val="24"/>
          <w:szCs w:val="24"/>
          <w:lang w:val="es-MX"/>
        </w:rPr>
        <w:t>Custodiad vuestras almas y las de vuestros hermanos</w:t>
      </w:r>
      <w:r w:rsidR="000D66EA" w:rsidRPr="00242FC0">
        <w:rPr>
          <w:rFonts w:ascii="Times New Roman" w:hAnsi="Times New Roman" w:cs="Times New Roman"/>
          <w:i/>
          <w:iCs/>
          <w:sz w:val="24"/>
          <w:szCs w:val="24"/>
          <w:lang w:val="es-MX"/>
        </w:rPr>
        <w:t>.</w:t>
      </w:r>
    </w:p>
    <w:p w14:paraId="42A2C58B" w14:textId="77777777" w:rsidR="00D821B3" w:rsidRPr="00242FC0" w:rsidRDefault="00457D6F">
      <w:pPr>
        <w:spacing w:line="240" w:lineRule="auto"/>
        <w:jc w:val="right"/>
        <w:rPr>
          <w:rFonts w:ascii="Times New Roman" w:hAnsi="Times New Roman" w:cs="Times New Roman"/>
          <w:i/>
          <w:iCs/>
          <w:sz w:val="20"/>
          <w:szCs w:val="20"/>
          <w:lang w:val="es-MX"/>
        </w:rPr>
      </w:pPr>
      <w:r w:rsidRPr="00242FC0">
        <w:rPr>
          <w:rFonts w:ascii="Times New Roman" w:hAnsi="Times New Roman" w:cs="Times New Roman"/>
          <w:i/>
          <w:iCs/>
          <w:sz w:val="24"/>
          <w:szCs w:val="24"/>
          <w:lang w:val="es-MX"/>
        </w:rPr>
        <w:t>Ninguno de los hermanos tenga potestad o dom</w:t>
      </w:r>
      <w:r w:rsidR="007500FA" w:rsidRPr="00242FC0">
        <w:rPr>
          <w:rFonts w:ascii="Times New Roman" w:hAnsi="Times New Roman" w:cs="Times New Roman"/>
          <w:i/>
          <w:iCs/>
          <w:sz w:val="24"/>
          <w:szCs w:val="24"/>
          <w:lang w:val="es-MX"/>
        </w:rPr>
        <w:t>inio alguno, máxime entre ellos</w:t>
      </w:r>
      <w:r w:rsidR="000D66EA" w:rsidRPr="00242FC0">
        <w:rPr>
          <w:rFonts w:ascii="Times New Roman" w:hAnsi="Times New Roman" w:cs="Times New Roman"/>
          <w:i/>
          <w:iCs/>
          <w:sz w:val="24"/>
          <w:szCs w:val="24"/>
          <w:lang w:val="es-MX"/>
        </w:rPr>
        <w:t xml:space="preserve"> </w:t>
      </w:r>
    </w:p>
    <w:p w14:paraId="79814627" w14:textId="77777777" w:rsidR="00D821B3" w:rsidRPr="00242FC0" w:rsidRDefault="000D66EA">
      <w:pPr>
        <w:spacing w:line="240" w:lineRule="auto"/>
        <w:jc w:val="right"/>
        <w:rPr>
          <w:rFonts w:ascii="Times New Roman" w:eastAsia="Times New Roman" w:hAnsi="Times New Roman" w:cs="Times New Roman"/>
          <w:b/>
          <w:bCs/>
          <w:i/>
          <w:iCs/>
          <w:sz w:val="20"/>
          <w:szCs w:val="20"/>
          <w:lang w:val="es-MX"/>
        </w:rPr>
      </w:pPr>
      <w:r w:rsidRPr="00242FC0">
        <w:rPr>
          <w:rFonts w:ascii="Times New Roman" w:hAnsi="Times New Roman" w:cs="Times New Roman"/>
          <w:sz w:val="24"/>
          <w:szCs w:val="24"/>
          <w:lang w:val="es-MX"/>
        </w:rPr>
        <w:t>(Rnb V,1.9)</w:t>
      </w:r>
    </w:p>
    <w:p w14:paraId="6F6D2C25" w14:textId="77777777" w:rsidR="00D821B3" w:rsidRPr="00242FC0" w:rsidRDefault="00D821B3">
      <w:pPr>
        <w:spacing w:line="240" w:lineRule="auto"/>
        <w:jc w:val="both"/>
        <w:rPr>
          <w:rFonts w:ascii="Times New Roman" w:eastAsia="Times New Roman" w:hAnsi="Times New Roman" w:cs="Times New Roman"/>
          <w:sz w:val="24"/>
          <w:szCs w:val="24"/>
          <w:lang w:val="es-MX"/>
        </w:rPr>
      </w:pPr>
    </w:p>
    <w:p w14:paraId="4A436986" w14:textId="77777777" w:rsidR="00D821B3" w:rsidRPr="00242FC0" w:rsidRDefault="00FD465C">
      <w:pPr>
        <w:spacing w:line="240" w:lineRule="auto"/>
        <w:ind w:firstLine="720"/>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lastRenderedPageBreak/>
        <w:t>Así como hay un</w:t>
      </w:r>
      <w:r w:rsidR="000D66EA" w:rsidRPr="00242FC0">
        <w:rPr>
          <w:rFonts w:ascii="Times New Roman" w:eastAsia="Times New Roman" w:hAnsi="Times New Roman" w:cs="Times New Roman"/>
          <w:sz w:val="24"/>
          <w:szCs w:val="24"/>
          <w:lang w:val="es-MX"/>
        </w:rPr>
        <w:t xml:space="preserve"> «anticristo» (cfr. 1Gv 2,18), </w:t>
      </w:r>
      <w:r w:rsidRPr="00242FC0">
        <w:rPr>
          <w:rFonts w:ascii="Times New Roman" w:eastAsia="Times New Roman" w:hAnsi="Times New Roman" w:cs="Times New Roman"/>
          <w:sz w:val="24"/>
          <w:szCs w:val="24"/>
          <w:lang w:val="es-MX"/>
        </w:rPr>
        <w:t>también existe un «anti-Franci</w:t>
      </w:r>
      <w:r w:rsidR="000D66EA" w:rsidRPr="00242FC0">
        <w:rPr>
          <w:rFonts w:ascii="Times New Roman" w:eastAsia="Times New Roman" w:hAnsi="Times New Roman" w:cs="Times New Roman"/>
          <w:sz w:val="24"/>
          <w:szCs w:val="24"/>
          <w:lang w:val="es-MX"/>
        </w:rPr>
        <w:t xml:space="preserve">sco». </w:t>
      </w:r>
      <w:r w:rsidRPr="00242FC0">
        <w:rPr>
          <w:rFonts w:ascii="Times New Roman" w:eastAsia="Times New Roman" w:hAnsi="Times New Roman" w:cs="Times New Roman"/>
          <w:sz w:val="24"/>
          <w:szCs w:val="24"/>
          <w:lang w:val="es-MX"/>
        </w:rPr>
        <w:t>¿Es la dedicación</w:t>
      </w:r>
      <w:r w:rsidR="00B27E98" w:rsidRPr="00242FC0">
        <w:rPr>
          <w:rFonts w:ascii="Times New Roman" w:eastAsia="Times New Roman" w:hAnsi="Times New Roman" w:cs="Times New Roman"/>
          <w:sz w:val="24"/>
          <w:szCs w:val="24"/>
          <w:lang w:val="es-MX"/>
        </w:rPr>
        <w:t xml:space="preserve"> a la calidad de la vida fraterna lo que marca la diferencia? No sólo la vida fraterna, sino ciertamente el cuidado o, al contrario, el desinterés por vivirla</w:t>
      </w:r>
      <w:r w:rsidR="000D66EA" w:rsidRPr="00242FC0">
        <w:rPr>
          <w:rFonts w:ascii="Times New Roman" w:eastAsia="Times New Roman" w:hAnsi="Times New Roman" w:cs="Times New Roman"/>
          <w:sz w:val="24"/>
          <w:szCs w:val="24"/>
          <w:lang w:val="es-MX"/>
        </w:rPr>
        <w:t xml:space="preserve">. La </w:t>
      </w:r>
      <w:r w:rsidRPr="00242FC0">
        <w:rPr>
          <w:rFonts w:ascii="Times New Roman" w:eastAsia="Times New Roman" w:hAnsi="Times New Roman" w:cs="Times New Roman"/>
          <w:i/>
          <w:iCs/>
          <w:sz w:val="24"/>
          <w:szCs w:val="24"/>
          <w:lang w:val="es-MX"/>
        </w:rPr>
        <w:t>Regla no bulada</w:t>
      </w:r>
      <w:r w:rsidR="000D66EA" w:rsidRPr="00242FC0">
        <w:rPr>
          <w:rFonts w:ascii="Times New Roman" w:eastAsia="Times New Roman" w:hAnsi="Times New Roman" w:cs="Times New Roman"/>
          <w:sz w:val="24"/>
          <w:szCs w:val="24"/>
          <w:lang w:val="es-MX"/>
        </w:rPr>
        <w:t xml:space="preserve"> </w:t>
      </w:r>
      <w:r w:rsidR="00B27E98" w:rsidRPr="00242FC0">
        <w:rPr>
          <w:rFonts w:ascii="Times New Roman" w:eastAsia="Times New Roman" w:hAnsi="Times New Roman" w:cs="Times New Roman"/>
          <w:sz w:val="24"/>
          <w:szCs w:val="24"/>
          <w:lang w:val="es-MX"/>
        </w:rPr>
        <w:t>no escatima en exhortaciones para que el seguimiento de Jesús se viva desde la hermandad. Y</w:t>
      </w:r>
      <w:r w:rsidR="00DA6401" w:rsidRPr="00242FC0">
        <w:rPr>
          <w:rFonts w:ascii="Times New Roman" w:eastAsia="Times New Roman" w:hAnsi="Times New Roman" w:cs="Times New Roman"/>
          <w:sz w:val="24"/>
          <w:szCs w:val="24"/>
          <w:lang w:val="es-MX"/>
        </w:rPr>
        <w:t xml:space="preserve"> se podría aventurar a la formulación,</w:t>
      </w:r>
      <w:r w:rsidR="00B27E98" w:rsidRPr="00242FC0">
        <w:rPr>
          <w:rFonts w:ascii="Times New Roman" w:eastAsia="Times New Roman" w:hAnsi="Times New Roman" w:cs="Times New Roman"/>
          <w:sz w:val="24"/>
          <w:szCs w:val="24"/>
          <w:lang w:val="es-MX"/>
        </w:rPr>
        <w:t xml:space="preserve"> casi como una especie de “dogma”, de resumen que podemos sacar de entre las líneas del texto, </w:t>
      </w:r>
      <w:r w:rsidR="00DA6401" w:rsidRPr="00242FC0">
        <w:rPr>
          <w:rFonts w:ascii="Times New Roman" w:eastAsia="Times New Roman" w:hAnsi="Times New Roman" w:cs="Times New Roman"/>
          <w:sz w:val="24"/>
          <w:szCs w:val="24"/>
          <w:lang w:val="es-MX"/>
        </w:rPr>
        <w:t>de que</w:t>
      </w:r>
      <w:r w:rsidR="00B27E98" w:rsidRPr="00242FC0">
        <w:rPr>
          <w:rFonts w:ascii="Times New Roman" w:eastAsia="Times New Roman" w:hAnsi="Times New Roman" w:cs="Times New Roman"/>
          <w:sz w:val="24"/>
          <w:szCs w:val="24"/>
          <w:lang w:val="es-MX"/>
        </w:rPr>
        <w:t xml:space="preserve">: </w:t>
      </w:r>
      <w:r w:rsidR="00DA6401" w:rsidRPr="00242FC0">
        <w:rPr>
          <w:rFonts w:ascii="Times New Roman" w:eastAsia="Times New Roman" w:hAnsi="Times New Roman" w:cs="Times New Roman"/>
          <w:sz w:val="24"/>
          <w:szCs w:val="24"/>
          <w:lang w:val="es-MX"/>
        </w:rPr>
        <w:t>¡</w:t>
      </w:r>
      <w:r w:rsidR="00B27E98" w:rsidRPr="00242FC0">
        <w:rPr>
          <w:rFonts w:ascii="Times New Roman" w:eastAsia="Times New Roman" w:hAnsi="Times New Roman" w:cs="Times New Roman"/>
          <w:sz w:val="24"/>
          <w:szCs w:val="24"/>
          <w:lang w:val="es-MX"/>
        </w:rPr>
        <w:t>nada es tan “anti-franciscano” (bien podríamos decir anticristiano) como un estilo de</w:t>
      </w:r>
      <w:r w:rsidR="00DA6401" w:rsidRPr="00242FC0">
        <w:rPr>
          <w:rFonts w:ascii="Times New Roman" w:eastAsia="Times New Roman" w:hAnsi="Times New Roman" w:cs="Times New Roman"/>
          <w:sz w:val="24"/>
          <w:szCs w:val="24"/>
          <w:lang w:val="es-MX"/>
        </w:rPr>
        <w:t xml:space="preserve"> vida que se forma y crece fuera</w:t>
      </w:r>
      <w:r w:rsidR="00B27E98" w:rsidRPr="00242FC0">
        <w:rPr>
          <w:rFonts w:ascii="Times New Roman" w:eastAsia="Times New Roman" w:hAnsi="Times New Roman" w:cs="Times New Roman"/>
          <w:sz w:val="24"/>
          <w:szCs w:val="24"/>
          <w:lang w:val="es-MX"/>
        </w:rPr>
        <w:t xml:space="preserve"> de la pasión por los lazos fraternos,</w:t>
      </w:r>
      <w:r w:rsidR="00DA6401" w:rsidRPr="00242FC0">
        <w:rPr>
          <w:rFonts w:ascii="Times New Roman" w:eastAsia="Times New Roman" w:hAnsi="Times New Roman" w:cs="Times New Roman"/>
          <w:sz w:val="24"/>
          <w:szCs w:val="24"/>
          <w:lang w:val="es-MX"/>
        </w:rPr>
        <w:t xml:space="preserve"> que son el alma-vida que debe custodiar</w:t>
      </w:r>
      <w:r w:rsidR="000D66EA" w:rsidRPr="00242FC0">
        <w:rPr>
          <w:rFonts w:ascii="Times New Roman" w:eastAsia="Times New Roman" w:hAnsi="Times New Roman" w:cs="Times New Roman"/>
          <w:sz w:val="24"/>
          <w:szCs w:val="24"/>
          <w:lang w:val="es-MX"/>
        </w:rPr>
        <w:t xml:space="preserve">! </w:t>
      </w:r>
    </w:p>
    <w:p w14:paraId="17340AAE" w14:textId="77777777" w:rsidR="00D821B3" w:rsidRPr="00242FC0" w:rsidRDefault="00DA6401">
      <w:pPr>
        <w:spacing w:line="240" w:lineRule="auto"/>
        <w:ind w:firstLine="720"/>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Francisco parece estar realmente decidido a despertar en nosotros un sano horror a cualquier forma de indiferencia hacia el otro</w:t>
      </w:r>
      <w:r w:rsidR="00891253" w:rsidRPr="00242FC0">
        <w:rPr>
          <w:rFonts w:ascii="Times New Roman" w:eastAsia="Times New Roman" w:hAnsi="Times New Roman" w:cs="Times New Roman"/>
          <w:sz w:val="24"/>
          <w:szCs w:val="24"/>
          <w:lang w:val="es-MX"/>
        </w:rPr>
        <w:t>; y bosqueja miles de modos, sacado</w:t>
      </w:r>
      <w:r w:rsidRPr="00242FC0">
        <w:rPr>
          <w:rFonts w:ascii="Times New Roman" w:eastAsia="Times New Roman" w:hAnsi="Times New Roman" w:cs="Times New Roman"/>
          <w:sz w:val="24"/>
          <w:szCs w:val="24"/>
          <w:lang w:val="es-MX"/>
        </w:rPr>
        <w:t xml:space="preserve">s de la misma vida, </w:t>
      </w:r>
      <w:r w:rsidR="00891253" w:rsidRPr="00242FC0">
        <w:rPr>
          <w:rFonts w:ascii="Times New Roman" w:eastAsia="Times New Roman" w:hAnsi="Times New Roman" w:cs="Times New Roman"/>
          <w:sz w:val="24"/>
          <w:szCs w:val="24"/>
          <w:lang w:val="es-MX"/>
        </w:rPr>
        <w:t>para mantener encendida en el corazón la convicción de que el otro es siempre una “deuda” para nosotros, una voz que nos llama, alguien a quien no podemos negar nuestra atención. ¡De mil maneras! Algunas de ellas, después de tantos siglos, mantienen luminoso todo su encanto</w:t>
      </w:r>
      <w:r w:rsidR="000D66EA" w:rsidRPr="00242FC0">
        <w:rPr>
          <w:rFonts w:ascii="Times New Roman" w:eastAsia="Times New Roman" w:hAnsi="Times New Roman" w:cs="Times New Roman"/>
          <w:sz w:val="24"/>
          <w:szCs w:val="24"/>
          <w:lang w:val="es-MX"/>
        </w:rPr>
        <w:t>:</w:t>
      </w:r>
    </w:p>
    <w:p w14:paraId="428A7640" w14:textId="77777777" w:rsidR="00D821B3" w:rsidRPr="00242FC0" w:rsidRDefault="00891253" w:rsidP="00ED55FD">
      <w:pPr>
        <w:pStyle w:val="ListParagraph"/>
        <w:numPr>
          <w:ilvl w:val="0"/>
          <w:numId w:val="1"/>
        </w:numPr>
        <w:spacing w:line="240" w:lineRule="auto"/>
        <w:ind w:left="426" w:hanging="142"/>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i/>
          <w:iCs/>
          <w:sz w:val="24"/>
          <w:szCs w:val="24"/>
          <w:lang w:val="es-MX"/>
        </w:rPr>
        <w:t>Amabilidad sin falsedad</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 xml:space="preserve">un enemigo contra el </w:t>
      </w:r>
      <w:r w:rsidR="00ED55FD" w:rsidRPr="00242FC0">
        <w:rPr>
          <w:rFonts w:ascii="Times New Roman" w:eastAsia="Times New Roman" w:hAnsi="Times New Roman" w:cs="Times New Roman"/>
          <w:sz w:val="24"/>
          <w:szCs w:val="24"/>
          <w:lang w:val="es-MX"/>
        </w:rPr>
        <w:t>que debemos luchar son las “caras largas”, la obstinada cerrazón, las poses fingidamente humildes (pero tediosas y opresivas).</w:t>
      </w:r>
      <w:r w:rsidR="000D66EA" w:rsidRPr="00242FC0">
        <w:rPr>
          <w:rFonts w:ascii="Times New Roman" w:eastAsia="Times New Roman" w:hAnsi="Times New Roman" w:cs="Times New Roman"/>
          <w:sz w:val="24"/>
          <w:szCs w:val="24"/>
          <w:lang w:val="es-MX"/>
        </w:rPr>
        <w:t xml:space="preserve"> «</w:t>
      </w:r>
      <w:r w:rsidR="00ED55FD" w:rsidRPr="00242FC0">
        <w:rPr>
          <w:rFonts w:ascii="Times New Roman" w:eastAsia="Times New Roman" w:hAnsi="Times New Roman" w:cs="Times New Roman"/>
          <w:sz w:val="24"/>
          <w:szCs w:val="24"/>
          <w:lang w:val="es-MX"/>
        </w:rPr>
        <w:t>Y guárdense de manifestarse externamente tristes e hipócritas sombríos; manifiéstense, por el contrario, g</w:t>
      </w:r>
      <w:r w:rsidR="00625E8D" w:rsidRPr="00242FC0">
        <w:rPr>
          <w:rFonts w:ascii="Times New Roman" w:eastAsia="Times New Roman" w:hAnsi="Times New Roman" w:cs="Times New Roman"/>
          <w:sz w:val="24"/>
          <w:szCs w:val="24"/>
          <w:lang w:val="es-MX"/>
        </w:rPr>
        <w:t>ozosos en el Señor</w:t>
      </w:r>
      <w:r w:rsidR="00ED55FD" w:rsidRPr="00242FC0">
        <w:rPr>
          <w:rFonts w:ascii="Times New Roman" w:eastAsia="Times New Roman" w:hAnsi="Times New Roman" w:cs="Times New Roman"/>
          <w:sz w:val="24"/>
          <w:szCs w:val="24"/>
          <w:lang w:val="es-MX"/>
        </w:rPr>
        <w:t>, y alegres y convenientemente amables</w:t>
      </w:r>
      <w:r w:rsidR="000D66EA" w:rsidRPr="00242FC0">
        <w:rPr>
          <w:rFonts w:ascii="Times New Roman" w:eastAsia="Times New Roman" w:hAnsi="Times New Roman" w:cs="Times New Roman"/>
          <w:sz w:val="24"/>
          <w:szCs w:val="24"/>
          <w:lang w:val="es-MX"/>
        </w:rPr>
        <w:t xml:space="preserve">» (Rnb VII,16). </w:t>
      </w:r>
      <w:r w:rsidR="00ED55FD" w:rsidRPr="00242FC0">
        <w:rPr>
          <w:rFonts w:ascii="Times New Roman" w:eastAsia="Times New Roman" w:hAnsi="Times New Roman" w:cs="Times New Roman"/>
          <w:sz w:val="24"/>
          <w:szCs w:val="24"/>
          <w:lang w:val="es-MX"/>
        </w:rPr>
        <w:t xml:space="preserve">¿Entonces tenemos que sonreír siempre? ¡No se trata de eso! No se trata de convertirse en expertos en la falsificación barata de sonrisas exhibidas a diestra y siniestra; pero </w:t>
      </w:r>
      <w:r w:rsidR="006A3FFF" w:rsidRPr="00242FC0">
        <w:rPr>
          <w:rFonts w:ascii="Times New Roman" w:eastAsia="Times New Roman" w:hAnsi="Times New Roman" w:cs="Times New Roman"/>
          <w:sz w:val="24"/>
          <w:szCs w:val="24"/>
          <w:lang w:val="es-MX"/>
        </w:rPr>
        <w:t xml:space="preserve">sí </w:t>
      </w:r>
      <w:r w:rsidR="00ED55FD" w:rsidRPr="00242FC0">
        <w:rPr>
          <w:rFonts w:ascii="Times New Roman" w:eastAsia="Times New Roman" w:hAnsi="Times New Roman" w:cs="Times New Roman"/>
          <w:sz w:val="24"/>
          <w:szCs w:val="24"/>
          <w:lang w:val="es-MX"/>
        </w:rPr>
        <w:t xml:space="preserve">será imprescindible no dejarse tiranizar por el peso de los propios sentimientos, siempre en movimiento e inquietos. </w:t>
      </w:r>
      <w:r w:rsidR="006A3FFF" w:rsidRPr="00242FC0">
        <w:rPr>
          <w:rFonts w:ascii="Times New Roman" w:eastAsia="Times New Roman" w:hAnsi="Times New Roman" w:cs="Times New Roman"/>
          <w:sz w:val="24"/>
          <w:szCs w:val="24"/>
          <w:lang w:val="es-MX"/>
        </w:rPr>
        <w:t>Siempre escucharemos a</w:t>
      </w:r>
      <w:r w:rsidR="00ED55FD" w:rsidRPr="00242FC0">
        <w:rPr>
          <w:rFonts w:ascii="Times New Roman" w:eastAsia="Times New Roman" w:hAnsi="Times New Roman" w:cs="Times New Roman"/>
          <w:sz w:val="24"/>
          <w:szCs w:val="24"/>
          <w:lang w:val="es-MX"/>
        </w:rPr>
        <w:t xml:space="preserve"> nuestro corazón cuando esté triste, claro</w:t>
      </w:r>
      <w:r w:rsidR="006A3FFF" w:rsidRPr="00242FC0">
        <w:rPr>
          <w:rFonts w:ascii="Times New Roman" w:eastAsia="Times New Roman" w:hAnsi="Times New Roman" w:cs="Times New Roman"/>
          <w:sz w:val="24"/>
          <w:szCs w:val="24"/>
          <w:lang w:val="es-MX"/>
        </w:rPr>
        <w:t>, pero sin que por ello debamos restregar</w:t>
      </w:r>
      <w:r w:rsidR="00D32E3B" w:rsidRPr="00242FC0">
        <w:rPr>
          <w:rFonts w:ascii="Times New Roman" w:eastAsia="Times New Roman" w:hAnsi="Times New Roman" w:cs="Times New Roman"/>
          <w:sz w:val="24"/>
          <w:szCs w:val="24"/>
          <w:lang w:val="es-MX"/>
        </w:rPr>
        <w:t>les en la cara</w:t>
      </w:r>
      <w:r w:rsidR="00BE6959" w:rsidRPr="00242FC0">
        <w:rPr>
          <w:rFonts w:ascii="Times New Roman" w:eastAsia="Times New Roman" w:hAnsi="Times New Roman" w:cs="Times New Roman"/>
          <w:sz w:val="24"/>
          <w:szCs w:val="24"/>
          <w:lang w:val="es-MX"/>
        </w:rPr>
        <w:t xml:space="preserve"> a los demás</w:t>
      </w:r>
      <w:r w:rsidR="006A3FFF" w:rsidRPr="00242FC0">
        <w:rPr>
          <w:rFonts w:ascii="Times New Roman" w:eastAsia="Times New Roman" w:hAnsi="Times New Roman" w:cs="Times New Roman"/>
          <w:sz w:val="24"/>
          <w:szCs w:val="24"/>
          <w:lang w:val="es-MX"/>
        </w:rPr>
        <w:t xml:space="preserve"> </w:t>
      </w:r>
      <w:r w:rsidR="00D32E3B" w:rsidRPr="00242FC0">
        <w:rPr>
          <w:rFonts w:ascii="Times New Roman" w:eastAsia="Times New Roman" w:hAnsi="Times New Roman" w:cs="Times New Roman"/>
          <w:sz w:val="24"/>
          <w:szCs w:val="24"/>
          <w:lang w:val="es-MX"/>
        </w:rPr>
        <w:t>nuestra sombría irritabilidad.</w:t>
      </w:r>
    </w:p>
    <w:p w14:paraId="54E74233" w14:textId="77777777" w:rsidR="00D821B3" w:rsidRPr="00242FC0" w:rsidRDefault="009548FB" w:rsidP="007500FA">
      <w:pPr>
        <w:pStyle w:val="ListParagraph"/>
        <w:numPr>
          <w:ilvl w:val="0"/>
          <w:numId w:val="1"/>
        </w:numPr>
        <w:spacing w:line="240" w:lineRule="auto"/>
        <w:ind w:left="426" w:hanging="142"/>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i/>
          <w:iCs/>
          <w:sz w:val="24"/>
          <w:szCs w:val="24"/>
          <w:lang w:val="es-MX"/>
        </w:rPr>
        <w:t>Anestesia ante el “demasiado sensible</w:t>
      </w:r>
      <w:r w:rsidR="000D66EA" w:rsidRPr="00242FC0">
        <w:rPr>
          <w:rFonts w:ascii="Times New Roman" w:eastAsia="Times New Roman" w:hAnsi="Times New Roman" w:cs="Times New Roman"/>
          <w:i/>
          <w:iCs/>
          <w:sz w:val="24"/>
          <w:szCs w:val="24"/>
          <w:lang w:val="es-MX"/>
        </w:rPr>
        <w:t>”</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 xml:space="preserve">muchas veces deberemos ir al encuentro de los “leprosos”, </w:t>
      </w:r>
      <w:r w:rsidR="00AE54FB" w:rsidRPr="00242FC0">
        <w:rPr>
          <w:rFonts w:ascii="Times New Roman" w:eastAsia="Times New Roman" w:hAnsi="Times New Roman" w:cs="Times New Roman"/>
          <w:sz w:val="24"/>
          <w:szCs w:val="24"/>
          <w:lang w:val="es-MX"/>
        </w:rPr>
        <w:t>frecuentar personas difíciles y ásperas</w:t>
      </w:r>
      <w:r w:rsidR="0050437E" w:rsidRPr="00242FC0">
        <w:rPr>
          <w:rFonts w:ascii="Times New Roman" w:eastAsia="Times New Roman" w:hAnsi="Times New Roman" w:cs="Times New Roman"/>
          <w:sz w:val="24"/>
          <w:szCs w:val="24"/>
          <w:lang w:val="es-MX"/>
        </w:rPr>
        <w:t>. También aquí</w:t>
      </w:r>
      <w:r w:rsidR="000D66EA" w:rsidRPr="00242FC0">
        <w:rPr>
          <w:rFonts w:ascii="Times New Roman" w:eastAsia="Times New Roman" w:hAnsi="Times New Roman" w:cs="Times New Roman"/>
          <w:sz w:val="24"/>
          <w:szCs w:val="24"/>
          <w:lang w:val="es-MX"/>
        </w:rPr>
        <w:t xml:space="preserve"> </w:t>
      </w:r>
      <w:r w:rsidR="000D66EA" w:rsidRPr="00242FC0">
        <w:rPr>
          <w:rFonts w:ascii="Times New Roman" w:eastAsia="Times New Roman" w:hAnsi="Times New Roman" w:cs="Times New Roman"/>
          <w:i/>
          <w:iCs/>
          <w:sz w:val="24"/>
          <w:szCs w:val="24"/>
          <w:lang w:val="es-MX"/>
        </w:rPr>
        <w:t xml:space="preserve">la </w:t>
      </w:r>
      <w:r w:rsidRPr="00242FC0">
        <w:rPr>
          <w:rFonts w:ascii="Times New Roman" w:eastAsia="Times New Roman" w:hAnsi="Times New Roman" w:cs="Times New Roman"/>
          <w:i/>
          <w:iCs/>
          <w:sz w:val="24"/>
          <w:szCs w:val="24"/>
          <w:lang w:val="es-MX"/>
        </w:rPr>
        <w:t>Regla no bulada</w:t>
      </w:r>
      <w:r w:rsidR="000D66EA" w:rsidRPr="00242FC0">
        <w:rPr>
          <w:rFonts w:ascii="Times New Roman" w:eastAsia="Times New Roman" w:hAnsi="Times New Roman" w:cs="Times New Roman"/>
          <w:sz w:val="24"/>
          <w:szCs w:val="24"/>
          <w:lang w:val="es-MX"/>
        </w:rPr>
        <w:t xml:space="preserve"> </w:t>
      </w:r>
      <w:r w:rsidR="0050437E" w:rsidRPr="00242FC0">
        <w:rPr>
          <w:rFonts w:ascii="Times New Roman" w:eastAsia="Times New Roman" w:hAnsi="Times New Roman" w:cs="Times New Roman"/>
          <w:sz w:val="24"/>
          <w:szCs w:val="24"/>
          <w:lang w:val="es-MX"/>
        </w:rPr>
        <w:t xml:space="preserve">nos pone en guardia y nos invita a “anestesiar”, a hacer </w:t>
      </w:r>
      <w:r w:rsidR="000D66EA" w:rsidRPr="00242FC0">
        <w:rPr>
          <w:rFonts w:ascii="Times New Roman" w:hAnsi="Times New Roman" w:cs="Times New Roman"/>
          <w:sz w:val="24"/>
          <w:szCs w:val="24"/>
          <w:lang w:val="es-MX"/>
        </w:rPr>
        <w:t xml:space="preserve"> </w:t>
      </w:r>
      <w:r w:rsidR="0050437E" w:rsidRPr="00242FC0">
        <w:rPr>
          <w:rFonts w:ascii="Times New Roman" w:hAnsi="Times New Roman" w:cs="Times New Roman"/>
          <w:sz w:val="24"/>
          <w:szCs w:val="24"/>
          <w:lang w:val="es-MX"/>
        </w:rPr>
        <w:t xml:space="preserve">callar esas voces que, en nosotros, nos llevarían a escapar lejos, a tomar distancia. La invitación dirigida a los hermanos, en cambio, es a </w:t>
      </w:r>
      <w:r w:rsidR="000D66EA" w:rsidRPr="00242FC0">
        <w:rPr>
          <w:rFonts w:ascii="Times New Roman" w:hAnsi="Times New Roman" w:cs="Times New Roman"/>
          <w:sz w:val="24"/>
          <w:szCs w:val="24"/>
          <w:lang w:val="es-MX"/>
        </w:rPr>
        <w:t>«</w:t>
      </w:r>
      <w:r w:rsidR="0050437E" w:rsidRPr="00242FC0">
        <w:rPr>
          <w:rFonts w:ascii="Times New Roman" w:hAnsi="Times New Roman" w:cs="Times New Roman"/>
          <w:sz w:val="24"/>
          <w:szCs w:val="24"/>
          <w:lang w:val="es-MX"/>
        </w:rPr>
        <w:t>gozarse cuando conviven con personas de baja condición y despreciadas, con pobres y débiles y enfermos y leprosos y los mendigos de los caminos</w:t>
      </w:r>
      <w:r w:rsidR="000D66EA" w:rsidRPr="00242FC0">
        <w:rPr>
          <w:rFonts w:ascii="Times New Roman" w:hAnsi="Times New Roman" w:cs="Times New Roman"/>
          <w:sz w:val="24"/>
          <w:szCs w:val="24"/>
          <w:lang w:val="es-MX"/>
        </w:rPr>
        <w:t>» (Rnb IX,2).</w:t>
      </w:r>
      <w:r w:rsidR="000D66EA" w:rsidRPr="00242FC0">
        <w:rPr>
          <w:rFonts w:ascii="Times New Roman" w:eastAsia="Times New Roman" w:hAnsi="Times New Roman" w:cs="Times New Roman"/>
          <w:sz w:val="24"/>
          <w:szCs w:val="24"/>
          <w:lang w:val="es-MX"/>
        </w:rPr>
        <w:t xml:space="preserve"> </w:t>
      </w:r>
      <w:r w:rsidR="0050437E" w:rsidRPr="00242FC0">
        <w:rPr>
          <w:rFonts w:ascii="Times New Roman" w:eastAsia="Times New Roman" w:hAnsi="Times New Roman" w:cs="Times New Roman"/>
          <w:sz w:val="24"/>
          <w:szCs w:val="24"/>
          <w:lang w:val="es-MX"/>
        </w:rPr>
        <w:t>Ciertamente, la tarea se vuelve más difícil cuando el hermano, de quien no debemos huir, es el pobre: es la voz que pone boca arriba mis planes, es la mano ext</w:t>
      </w:r>
      <w:r w:rsidR="00BE6959" w:rsidRPr="00242FC0">
        <w:rPr>
          <w:rFonts w:ascii="Times New Roman" w:eastAsia="Times New Roman" w:hAnsi="Times New Roman" w:cs="Times New Roman"/>
          <w:sz w:val="24"/>
          <w:szCs w:val="24"/>
          <w:lang w:val="es-MX"/>
        </w:rPr>
        <w:t>endida que me obliga a idear forma</w:t>
      </w:r>
      <w:r w:rsidR="0050437E" w:rsidRPr="00242FC0">
        <w:rPr>
          <w:rFonts w:ascii="Times New Roman" w:eastAsia="Times New Roman" w:hAnsi="Times New Roman" w:cs="Times New Roman"/>
          <w:sz w:val="24"/>
          <w:szCs w:val="24"/>
          <w:lang w:val="es-MX"/>
        </w:rPr>
        <w:t>s de comunión inéditas, son las llagas que no se quisieran mirar y que nos invitan a asumir una sensibilidad nueva (¡esta vez sin absolutamente nada que anestesiar!): la sensibilidad del corazón compasivo de Jesús.</w:t>
      </w:r>
    </w:p>
    <w:p w14:paraId="46E38D45" w14:textId="77777777" w:rsidR="00D821B3" w:rsidRPr="00242FC0" w:rsidRDefault="00A946D9">
      <w:pPr>
        <w:pStyle w:val="ListParagraph"/>
        <w:numPr>
          <w:ilvl w:val="0"/>
          <w:numId w:val="1"/>
        </w:numPr>
        <w:spacing w:line="240" w:lineRule="auto"/>
        <w:ind w:left="454" w:hanging="227"/>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i/>
          <w:iCs/>
          <w:sz w:val="24"/>
          <w:szCs w:val="24"/>
          <w:lang w:val="es-MX"/>
        </w:rPr>
        <w:t>Una osadía que hay que recuperar: aprender del sufrimiento</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Que la vida fraterna no sea para nada un camino sencillo y romántico es algo bien sabido y presente en la</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i/>
          <w:iCs/>
          <w:sz w:val="24"/>
          <w:szCs w:val="24"/>
          <w:lang w:val="es-MX"/>
        </w:rPr>
        <w:t>Regl</w:t>
      </w:r>
      <w:r w:rsidR="000D66EA" w:rsidRPr="00242FC0">
        <w:rPr>
          <w:rFonts w:ascii="Times New Roman" w:eastAsia="Times New Roman" w:hAnsi="Times New Roman" w:cs="Times New Roman"/>
          <w:i/>
          <w:iCs/>
          <w:sz w:val="24"/>
          <w:szCs w:val="24"/>
          <w:lang w:val="es-MX"/>
        </w:rPr>
        <w:t>a</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 xml:space="preserve">Lo que llama la atención, es que las dificultades vividas, a veces graves, </w:t>
      </w:r>
      <w:r w:rsidR="00BE6959" w:rsidRPr="00242FC0">
        <w:rPr>
          <w:rFonts w:ascii="Times New Roman" w:eastAsia="Times New Roman" w:hAnsi="Times New Roman" w:cs="Times New Roman"/>
          <w:sz w:val="24"/>
          <w:szCs w:val="24"/>
          <w:lang w:val="es-MX"/>
        </w:rPr>
        <w:t>Francisco las tome</w:t>
      </w:r>
      <w:r w:rsidRPr="00242FC0">
        <w:rPr>
          <w:rFonts w:ascii="Times New Roman" w:eastAsia="Times New Roman" w:hAnsi="Times New Roman" w:cs="Times New Roman"/>
          <w:sz w:val="24"/>
          <w:szCs w:val="24"/>
          <w:lang w:val="es-MX"/>
        </w:rPr>
        <w:t xml:space="preserve"> como oportunidades; ¡</w:t>
      </w:r>
      <w:r w:rsidR="00BE6959" w:rsidRPr="00242FC0">
        <w:rPr>
          <w:rFonts w:ascii="Times New Roman" w:eastAsia="Times New Roman" w:hAnsi="Times New Roman" w:cs="Times New Roman"/>
          <w:sz w:val="24"/>
          <w:szCs w:val="24"/>
          <w:lang w:val="es-MX"/>
        </w:rPr>
        <w:t xml:space="preserve">él </w:t>
      </w:r>
      <w:r w:rsidRPr="00242FC0">
        <w:rPr>
          <w:rFonts w:ascii="Times New Roman" w:eastAsia="Times New Roman" w:hAnsi="Times New Roman" w:cs="Times New Roman"/>
          <w:sz w:val="24"/>
          <w:szCs w:val="24"/>
          <w:lang w:val="es-MX"/>
        </w:rPr>
        <w:t xml:space="preserve">incluso diría </w:t>
      </w:r>
      <w:r w:rsidR="00BE6959" w:rsidRPr="00242FC0">
        <w:rPr>
          <w:rFonts w:ascii="Times New Roman" w:eastAsia="Times New Roman" w:hAnsi="Times New Roman" w:cs="Times New Roman"/>
          <w:sz w:val="24"/>
          <w:szCs w:val="24"/>
          <w:lang w:val="es-MX"/>
        </w:rPr>
        <w:t xml:space="preserve">como </w:t>
      </w:r>
      <w:r w:rsidRPr="00242FC0">
        <w:rPr>
          <w:rFonts w:ascii="Times New Roman" w:eastAsia="Times New Roman" w:hAnsi="Times New Roman" w:cs="Times New Roman"/>
          <w:sz w:val="24"/>
          <w:szCs w:val="24"/>
          <w:lang w:val="es-MX"/>
        </w:rPr>
        <w:t>“una gracia”! El reto (¡y esta vez sí que lo es!) es el de dejarse tocar dentro por las personas a quienes más se le</w:t>
      </w:r>
      <w:r w:rsidR="00BE6959" w:rsidRPr="00242FC0">
        <w:rPr>
          <w:rFonts w:ascii="Times New Roman" w:eastAsia="Times New Roman" w:hAnsi="Times New Roman" w:cs="Times New Roman"/>
          <w:sz w:val="24"/>
          <w:szCs w:val="24"/>
          <w:lang w:val="es-MX"/>
        </w:rPr>
        <w:t>s</w:t>
      </w:r>
      <w:r w:rsidRPr="00242FC0">
        <w:rPr>
          <w:rFonts w:ascii="Times New Roman" w:eastAsia="Times New Roman" w:hAnsi="Times New Roman" w:cs="Times New Roman"/>
          <w:sz w:val="24"/>
          <w:szCs w:val="24"/>
          <w:lang w:val="es-MX"/>
        </w:rPr>
        <w:t xml:space="preserve"> teme o que más dan fastidio, sin tener que huir siempre de ellas; podría ser que de ellas aprendamos algo nuevo, al menos una pizca de esa libertad que se disfruta cuando, quizás apenas </w:t>
      </w:r>
      <w:r w:rsidR="00530B11" w:rsidRPr="00242FC0">
        <w:rPr>
          <w:rFonts w:ascii="Times New Roman" w:eastAsia="Times New Roman" w:hAnsi="Times New Roman" w:cs="Times New Roman"/>
          <w:sz w:val="24"/>
          <w:szCs w:val="24"/>
          <w:lang w:val="es-MX"/>
        </w:rPr>
        <w:t>balbuce</w:t>
      </w:r>
      <w:r w:rsidRPr="00242FC0">
        <w:rPr>
          <w:rFonts w:ascii="Times New Roman" w:eastAsia="Times New Roman" w:hAnsi="Times New Roman" w:cs="Times New Roman"/>
          <w:sz w:val="24"/>
          <w:szCs w:val="24"/>
          <w:lang w:val="es-MX"/>
        </w:rPr>
        <w:t>ando, logramos</w:t>
      </w:r>
      <w:r w:rsidR="00530B11" w:rsidRPr="00242FC0">
        <w:rPr>
          <w:rFonts w:ascii="Times New Roman" w:eastAsia="Times New Roman" w:hAnsi="Times New Roman" w:cs="Times New Roman"/>
          <w:sz w:val="24"/>
          <w:szCs w:val="24"/>
          <w:lang w:val="es-MX"/>
        </w:rPr>
        <w:t xml:space="preserve"> “morir para resucitar”.</w:t>
      </w:r>
    </w:p>
    <w:p w14:paraId="22AF7BBE" w14:textId="77777777" w:rsidR="00D821B3" w:rsidRPr="00242FC0" w:rsidRDefault="00D821B3">
      <w:pPr>
        <w:spacing w:line="240" w:lineRule="auto"/>
        <w:contextualSpacing/>
        <w:jc w:val="both"/>
        <w:rPr>
          <w:rFonts w:ascii="Times New Roman" w:eastAsia="Times New Roman" w:hAnsi="Times New Roman" w:cs="Times New Roman"/>
          <w:b/>
          <w:bCs/>
          <w:i/>
          <w:iCs/>
          <w:sz w:val="24"/>
          <w:szCs w:val="24"/>
          <w:lang w:val="es-MX"/>
        </w:rPr>
      </w:pPr>
    </w:p>
    <w:p w14:paraId="412ADC2C" w14:textId="77777777" w:rsidR="00D821B3" w:rsidRPr="00242FC0" w:rsidRDefault="00D821B3">
      <w:pPr>
        <w:spacing w:line="240" w:lineRule="auto"/>
        <w:contextualSpacing/>
        <w:jc w:val="both"/>
        <w:rPr>
          <w:rFonts w:ascii="Times New Roman" w:eastAsia="Times New Roman" w:hAnsi="Times New Roman" w:cs="Times New Roman"/>
          <w:b/>
          <w:bCs/>
          <w:i/>
          <w:iCs/>
          <w:sz w:val="24"/>
          <w:szCs w:val="24"/>
          <w:lang w:val="es-MX"/>
        </w:rPr>
      </w:pPr>
    </w:p>
    <w:p w14:paraId="244D6E03" w14:textId="77777777" w:rsidR="00D821B3" w:rsidRPr="00242FC0" w:rsidRDefault="00530B11">
      <w:pPr>
        <w:spacing w:line="240" w:lineRule="auto"/>
        <w:contextualSpacing/>
        <w:jc w:val="both"/>
        <w:rPr>
          <w:rFonts w:ascii="Times New Roman" w:eastAsia="Times New Roman" w:hAnsi="Times New Roman" w:cs="Times New Roman"/>
          <w:b/>
          <w:bCs/>
          <w:i/>
          <w:iCs/>
          <w:sz w:val="20"/>
          <w:szCs w:val="20"/>
          <w:lang w:val="es-MX"/>
        </w:rPr>
      </w:pPr>
      <w:r w:rsidRPr="00242FC0">
        <w:rPr>
          <w:rFonts w:ascii="Times New Roman" w:eastAsia="Times New Roman" w:hAnsi="Times New Roman" w:cs="Times New Roman"/>
          <w:b/>
          <w:bCs/>
          <w:i/>
          <w:iCs/>
          <w:sz w:val="24"/>
          <w:szCs w:val="24"/>
          <w:lang w:val="es-MX"/>
        </w:rPr>
        <w:t>Menos de quien cuenta menos. Para hablar sobre “minoridad</w:t>
      </w:r>
      <w:r w:rsidR="000D66EA" w:rsidRPr="00242FC0">
        <w:rPr>
          <w:rFonts w:ascii="Times New Roman" w:eastAsia="Times New Roman" w:hAnsi="Times New Roman" w:cs="Times New Roman"/>
          <w:b/>
          <w:bCs/>
          <w:i/>
          <w:iCs/>
          <w:sz w:val="24"/>
          <w:szCs w:val="24"/>
          <w:lang w:val="es-MX"/>
        </w:rPr>
        <w:t>”</w:t>
      </w:r>
    </w:p>
    <w:p w14:paraId="49821D64" w14:textId="77777777" w:rsidR="00D821B3" w:rsidRPr="00242FC0" w:rsidRDefault="00530B11">
      <w:pPr>
        <w:spacing w:line="240" w:lineRule="auto"/>
        <w:contextualSpacing/>
        <w:jc w:val="right"/>
        <w:rPr>
          <w:rFonts w:ascii="Times New Roman" w:hAnsi="Times New Roman" w:cs="Times New Roman"/>
          <w:i/>
          <w:iCs/>
          <w:sz w:val="20"/>
          <w:szCs w:val="20"/>
          <w:lang w:val="es-MX"/>
        </w:rPr>
      </w:pPr>
      <w:r w:rsidRPr="00242FC0">
        <w:rPr>
          <w:rFonts w:ascii="Times New Roman" w:hAnsi="Times New Roman" w:cs="Times New Roman"/>
          <w:i/>
          <w:iCs/>
          <w:sz w:val="24"/>
          <w:szCs w:val="24"/>
          <w:lang w:val="es-MX"/>
        </w:rPr>
        <w:t>Y ninguno se llame prior, sino todos sin excepción llámense hermanos menores</w:t>
      </w:r>
    </w:p>
    <w:p w14:paraId="1FAE56ED" w14:textId="77777777" w:rsidR="00D821B3" w:rsidRPr="00242FC0" w:rsidRDefault="000D66EA">
      <w:pPr>
        <w:spacing w:line="240" w:lineRule="auto"/>
        <w:contextualSpacing/>
        <w:jc w:val="right"/>
        <w:rPr>
          <w:rFonts w:ascii="Times New Roman" w:eastAsia="Times New Roman" w:hAnsi="Times New Roman" w:cs="Times New Roman"/>
          <w:b/>
          <w:bCs/>
          <w:sz w:val="20"/>
          <w:szCs w:val="20"/>
          <w:lang w:val="es-MX"/>
        </w:rPr>
      </w:pPr>
      <w:r w:rsidRPr="00242FC0">
        <w:rPr>
          <w:rFonts w:ascii="Times New Roman" w:hAnsi="Times New Roman" w:cs="Times New Roman"/>
          <w:sz w:val="24"/>
          <w:szCs w:val="24"/>
          <w:lang w:val="es-MX"/>
        </w:rPr>
        <w:t>(Rnb VI,3)</w:t>
      </w:r>
    </w:p>
    <w:p w14:paraId="7E499484" w14:textId="77777777" w:rsidR="00D821B3" w:rsidRPr="00242FC0" w:rsidRDefault="00D821B3">
      <w:pPr>
        <w:spacing w:line="240" w:lineRule="auto"/>
        <w:ind w:firstLine="720"/>
        <w:contextualSpacing/>
        <w:jc w:val="both"/>
        <w:rPr>
          <w:rFonts w:ascii="Times New Roman" w:eastAsia="Times New Roman" w:hAnsi="Times New Roman" w:cs="Times New Roman"/>
          <w:sz w:val="24"/>
          <w:szCs w:val="24"/>
          <w:lang w:val="es-MX"/>
        </w:rPr>
      </w:pPr>
    </w:p>
    <w:p w14:paraId="67D384A9" w14:textId="77777777" w:rsidR="00D821B3" w:rsidRPr="00242FC0" w:rsidRDefault="00CF196E">
      <w:pPr>
        <w:spacing w:line="240" w:lineRule="auto"/>
        <w:ind w:firstLine="720"/>
        <w:contextualSpacing/>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lastRenderedPageBreak/>
        <w:t xml:space="preserve">Hermanos menores. He aquí el nombre de pila que San Francisco quiso dar a quienes toman la decisión de fiarse y de vivir según esta Regla. ¡Minoridad! Palabra con mil significados e inimaginables facetas. ¿Es posible encontrar una fórmula sintética que las encierre </w:t>
      </w:r>
      <w:r w:rsidR="00035D89" w:rsidRPr="00242FC0">
        <w:rPr>
          <w:rFonts w:ascii="Times New Roman" w:eastAsia="Times New Roman" w:hAnsi="Times New Roman" w:cs="Times New Roman"/>
          <w:sz w:val="24"/>
          <w:szCs w:val="24"/>
          <w:lang w:val="es-MX"/>
        </w:rPr>
        <w:t xml:space="preserve">a </w:t>
      </w:r>
      <w:r w:rsidRPr="00242FC0">
        <w:rPr>
          <w:rFonts w:ascii="Times New Roman" w:eastAsia="Times New Roman" w:hAnsi="Times New Roman" w:cs="Times New Roman"/>
          <w:sz w:val="24"/>
          <w:szCs w:val="24"/>
          <w:lang w:val="es-MX"/>
        </w:rPr>
        <w:t xml:space="preserve">todas? Muchos y eficaces son </w:t>
      </w:r>
      <w:r w:rsidR="00DD1E05" w:rsidRPr="00242FC0">
        <w:rPr>
          <w:rFonts w:ascii="Times New Roman" w:eastAsia="Times New Roman" w:hAnsi="Times New Roman" w:cs="Times New Roman"/>
          <w:sz w:val="24"/>
          <w:szCs w:val="24"/>
          <w:lang w:val="es-MX"/>
        </w:rPr>
        <w:t>los inten</w:t>
      </w:r>
      <w:r w:rsidR="00035D89" w:rsidRPr="00242FC0">
        <w:rPr>
          <w:rFonts w:ascii="Times New Roman" w:eastAsia="Times New Roman" w:hAnsi="Times New Roman" w:cs="Times New Roman"/>
          <w:sz w:val="24"/>
          <w:szCs w:val="24"/>
          <w:lang w:val="es-MX"/>
        </w:rPr>
        <w:t>tos realizados en el esfuerzo por</w:t>
      </w:r>
      <w:r w:rsidR="00DD1E05" w:rsidRPr="00242FC0">
        <w:rPr>
          <w:rFonts w:ascii="Times New Roman" w:eastAsia="Times New Roman" w:hAnsi="Times New Roman" w:cs="Times New Roman"/>
          <w:sz w:val="24"/>
          <w:szCs w:val="24"/>
          <w:lang w:val="es-MX"/>
        </w:rPr>
        <w:t xml:space="preserve"> una síntesis. Y, sin ninguna pretensión de exhaustividad, probablemente se podría proponer la hipótesis de que la “minoridad” consiste en elegir querer contar “menos de los que </w:t>
      </w:r>
      <w:r w:rsidR="00035D89" w:rsidRPr="00242FC0">
        <w:rPr>
          <w:rFonts w:ascii="Times New Roman" w:eastAsia="Times New Roman" w:hAnsi="Times New Roman" w:cs="Times New Roman"/>
          <w:sz w:val="24"/>
          <w:szCs w:val="24"/>
          <w:lang w:val="es-MX"/>
        </w:rPr>
        <w:t>menos cuentan</w:t>
      </w:r>
      <w:r w:rsidR="00DD1E05" w:rsidRPr="00242FC0">
        <w:rPr>
          <w:rFonts w:ascii="Times New Roman" w:eastAsia="Times New Roman" w:hAnsi="Times New Roman" w:cs="Times New Roman"/>
          <w:sz w:val="24"/>
          <w:szCs w:val="24"/>
          <w:lang w:val="es-MX"/>
        </w:rPr>
        <w:t>”. ¡Esta sí es profecía! Este sí es un núcleo casi imposible de vivir, pero que mantiene intacta su capacidad de ponernos en guardia ante todo riesgo de grandiosidad o de posesión. ¿Se trata de una virtud</w:t>
      </w:r>
      <w:r w:rsidR="000D66EA" w:rsidRPr="00242FC0">
        <w:rPr>
          <w:rFonts w:ascii="Times New Roman" w:eastAsia="Times New Roman" w:hAnsi="Times New Roman" w:cs="Times New Roman"/>
          <w:sz w:val="24"/>
          <w:szCs w:val="24"/>
          <w:lang w:val="es-MX"/>
        </w:rPr>
        <w:t>?</w:t>
      </w:r>
    </w:p>
    <w:p w14:paraId="38953936" w14:textId="77777777" w:rsidR="00D821B3" w:rsidRPr="00242FC0" w:rsidRDefault="0017293C">
      <w:pPr>
        <w:pStyle w:val="ListParagraph"/>
        <w:numPr>
          <w:ilvl w:val="0"/>
          <w:numId w:val="1"/>
        </w:numPr>
        <w:spacing w:line="240" w:lineRule="auto"/>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 xml:space="preserve">Con más razón, quizá deberíamos decir que la minoridad no se trata tanto de una actitud ascética solitaria, es decir, de un conjunto de opciones comportamentales – con el riesgo de que sean mortificantes y </w:t>
      </w:r>
      <w:r w:rsidR="009F025E" w:rsidRPr="00242FC0">
        <w:rPr>
          <w:rFonts w:ascii="Times New Roman" w:eastAsia="Times New Roman" w:hAnsi="Times New Roman" w:cs="Times New Roman"/>
          <w:sz w:val="24"/>
          <w:szCs w:val="24"/>
          <w:lang w:val="es-MX"/>
        </w:rPr>
        <w:t>restrictivas</w:t>
      </w:r>
      <w:r w:rsidRPr="00242FC0">
        <w:rPr>
          <w:rFonts w:ascii="Times New Roman" w:eastAsia="Times New Roman" w:hAnsi="Times New Roman" w:cs="Times New Roman"/>
          <w:sz w:val="24"/>
          <w:szCs w:val="24"/>
          <w:lang w:val="es-MX"/>
        </w:rPr>
        <w:t>; de decisiones propias, cuasi buscando una “perfección interior personal”. Es más bien un modo de estar en la vida; y en este sentido es un modo de estar en</w:t>
      </w:r>
      <w:r w:rsidR="00035D89" w:rsidRPr="00242FC0">
        <w:rPr>
          <w:rFonts w:ascii="Times New Roman" w:eastAsia="Times New Roman" w:hAnsi="Times New Roman" w:cs="Times New Roman"/>
          <w:sz w:val="24"/>
          <w:szCs w:val="24"/>
          <w:lang w:val="es-MX"/>
        </w:rPr>
        <w:t xml:space="preserve"> relación con</w:t>
      </w:r>
      <w:r w:rsidR="009F025E" w:rsidRPr="00242FC0">
        <w:rPr>
          <w:rFonts w:ascii="Times New Roman" w:eastAsia="Times New Roman" w:hAnsi="Times New Roman" w:cs="Times New Roman"/>
          <w:sz w:val="24"/>
          <w:szCs w:val="24"/>
          <w:lang w:val="es-MX"/>
        </w:rPr>
        <w:t xml:space="preserve"> las personas,</w:t>
      </w:r>
      <w:r w:rsidRPr="00242FC0">
        <w:rPr>
          <w:rFonts w:ascii="Times New Roman" w:eastAsia="Times New Roman" w:hAnsi="Times New Roman" w:cs="Times New Roman"/>
          <w:sz w:val="24"/>
          <w:szCs w:val="24"/>
          <w:lang w:val="es-MX"/>
        </w:rPr>
        <w:t xml:space="preserve"> la creación, con Dios. Menor es aquel que  no se cansa nunca de reconocer, a todo pulmón, que todo lo que existe proviene de Dios, y que no puede evitar vivir en “estado de agradecimiento”</w:t>
      </w:r>
      <w:r w:rsidR="000D66EA" w:rsidRPr="00242FC0">
        <w:rPr>
          <w:rFonts w:ascii="Times New Roman" w:eastAsia="Times New Roman" w:hAnsi="Times New Roman" w:cs="Times New Roman"/>
          <w:sz w:val="24"/>
          <w:szCs w:val="24"/>
          <w:lang w:val="es-MX"/>
        </w:rPr>
        <w:t>.</w:t>
      </w:r>
    </w:p>
    <w:p w14:paraId="4FC0A315" w14:textId="77777777" w:rsidR="00D821B3" w:rsidRPr="00242FC0" w:rsidRDefault="000D66EA" w:rsidP="004433C6">
      <w:pPr>
        <w:pStyle w:val="ListParagraph"/>
        <w:numPr>
          <w:ilvl w:val="0"/>
          <w:numId w:val="1"/>
        </w:numPr>
        <w:spacing w:line="240" w:lineRule="auto"/>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S</w:t>
      </w:r>
      <w:r w:rsidR="009F025E" w:rsidRPr="00242FC0">
        <w:rPr>
          <w:rFonts w:ascii="Times New Roman" w:eastAsia="Times New Roman" w:hAnsi="Times New Roman" w:cs="Times New Roman"/>
          <w:sz w:val="24"/>
          <w:szCs w:val="24"/>
          <w:lang w:val="es-MX"/>
        </w:rPr>
        <w:t xml:space="preserve">inodalidad, discernimiento comunitario: son quizá algunas de las expresiones más comunes en la Iglesia de hoy. </w:t>
      </w:r>
      <w:r w:rsidR="004433C6" w:rsidRPr="00242FC0">
        <w:rPr>
          <w:rFonts w:ascii="Times New Roman" w:eastAsia="Times New Roman" w:hAnsi="Times New Roman" w:cs="Times New Roman"/>
          <w:sz w:val="24"/>
          <w:szCs w:val="24"/>
          <w:lang w:val="es-MX"/>
        </w:rPr>
        <w:t>Lo sabemos: cuando se habla mucho sobre algo, es porque se resiente su ausencia, su urgencia. O también porque se tiene temor a ser verdaderamente sinodales o al hecho de que, discerniendo juntos, siempre debamos perder algo de nosotros mismos. Los términos involucrados son términos modernos; San Francisco no los conocía ni los usaba y, sin embargo, las muy frecuentes referencias a las diversas formas de obediencia</w:t>
      </w:r>
      <w:r w:rsidR="007D5F71" w:rsidRPr="00242FC0">
        <w:rPr>
          <w:rFonts w:ascii="Times New Roman" w:eastAsia="Times New Roman" w:hAnsi="Times New Roman" w:cs="Times New Roman"/>
          <w:sz w:val="24"/>
          <w:szCs w:val="24"/>
          <w:lang w:val="es-MX"/>
        </w:rPr>
        <w:t>,</w:t>
      </w:r>
      <w:r w:rsidR="004433C6" w:rsidRPr="00242FC0">
        <w:rPr>
          <w:rFonts w:ascii="Times New Roman" w:eastAsia="Times New Roman" w:hAnsi="Times New Roman" w:cs="Times New Roman"/>
          <w:sz w:val="24"/>
          <w:szCs w:val="24"/>
          <w:lang w:val="es-MX"/>
        </w:rPr>
        <w:t xml:space="preserve"> encuentran espacio en la </w:t>
      </w:r>
      <w:r w:rsidR="009F025E" w:rsidRPr="00242FC0">
        <w:rPr>
          <w:rFonts w:ascii="Times New Roman" w:eastAsia="Times New Roman" w:hAnsi="Times New Roman" w:cs="Times New Roman"/>
          <w:i/>
          <w:iCs/>
          <w:sz w:val="24"/>
          <w:szCs w:val="24"/>
          <w:lang w:val="es-MX"/>
        </w:rPr>
        <w:t>Regla no bulada</w:t>
      </w:r>
      <w:r w:rsidR="004433C6" w:rsidRPr="00242FC0">
        <w:rPr>
          <w:rFonts w:ascii="Times New Roman" w:eastAsia="Times New Roman" w:hAnsi="Times New Roman" w:cs="Times New Roman"/>
          <w:i/>
          <w:iCs/>
          <w:sz w:val="24"/>
          <w:szCs w:val="24"/>
          <w:lang w:val="es-MX"/>
        </w:rPr>
        <w:t>,</w:t>
      </w:r>
      <w:r w:rsidR="004433C6" w:rsidRPr="00242FC0">
        <w:rPr>
          <w:rFonts w:ascii="Times New Roman" w:eastAsia="Times New Roman" w:hAnsi="Times New Roman" w:cs="Times New Roman"/>
          <w:sz w:val="24"/>
          <w:szCs w:val="24"/>
          <w:lang w:val="es-MX"/>
        </w:rPr>
        <w:t xml:space="preserve"> en un trasfondo de escucha y servicio recíprocos</w:t>
      </w:r>
      <w:r w:rsidRPr="00242FC0">
        <w:rPr>
          <w:rFonts w:ascii="Times New Roman" w:eastAsia="Times New Roman" w:hAnsi="Times New Roman" w:cs="Times New Roman"/>
          <w:sz w:val="24"/>
          <w:szCs w:val="24"/>
          <w:lang w:val="es-MX"/>
        </w:rPr>
        <w:t xml:space="preserve">: </w:t>
      </w:r>
      <w:r w:rsidRPr="00242FC0">
        <w:rPr>
          <w:rFonts w:ascii="Times New Roman" w:hAnsi="Times New Roman" w:cs="Times New Roman"/>
          <w:sz w:val="24"/>
          <w:szCs w:val="24"/>
          <w:lang w:val="es-MX"/>
        </w:rPr>
        <w:t>«</w:t>
      </w:r>
      <w:r w:rsidR="004433C6" w:rsidRPr="00242FC0">
        <w:rPr>
          <w:rFonts w:ascii="Times New Roman" w:hAnsi="Times New Roman" w:cs="Times New Roman"/>
          <w:sz w:val="24"/>
          <w:szCs w:val="24"/>
          <w:lang w:val="es-MX"/>
        </w:rPr>
        <w:t>por la caridad del espíritu, sírvanse y obedézcanse voluntariamente los unos a los otros</w:t>
      </w:r>
      <w:r w:rsidRPr="00242FC0">
        <w:rPr>
          <w:rFonts w:ascii="Times New Roman" w:hAnsi="Times New Roman" w:cs="Times New Roman"/>
          <w:sz w:val="24"/>
          <w:szCs w:val="24"/>
          <w:lang w:val="es-MX"/>
        </w:rPr>
        <w:t>» (Rnb V,14)</w:t>
      </w:r>
      <w:r w:rsidRPr="00242FC0">
        <w:rPr>
          <w:rFonts w:ascii="Times New Roman" w:eastAsia="Times New Roman" w:hAnsi="Times New Roman" w:cs="Times New Roman"/>
          <w:sz w:val="24"/>
          <w:szCs w:val="24"/>
          <w:lang w:val="es-MX"/>
        </w:rPr>
        <w:t xml:space="preserve">. </w:t>
      </w:r>
      <w:r w:rsidR="004433C6" w:rsidRPr="00242FC0">
        <w:rPr>
          <w:rFonts w:ascii="Times New Roman" w:eastAsia="Times New Roman" w:hAnsi="Times New Roman" w:cs="Times New Roman"/>
          <w:sz w:val="24"/>
          <w:szCs w:val="24"/>
          <w:lang w:val="es-MX"/>
        </w:rPr>
        <w:t>Minoridad es también esto: no somos nosotros quienes creamos la “verdad” por nosotros mismos, sino que</w:t>
      </w:r>
      <w:r w:rsidR="003C77E3" w:rsidRPr="00242FC0">
        <w:rPr>
          <w:rFonts w:ascii="Times New Roman" w:eastAsia="Times New Roman" w:hAnsi="Times New Roman" w:cs="Times New Roman"/>
          <w:sz w:val="24"/>
          <w:szCs w:val="24"/>
          <w:lang w:val="es-MX"/>
        </w:rPr>
        <w:t xml:space="preserve"> se nos da “desde fuera”, al escucharnos mutuamente</w:t>
      </w:r>
      <w:r w:rsidRPr="00242FC0">
        <w:rPr>
          <w:rFonts w:ascii="Times New Roman" w:eastAsia="Times New Roman" w:hAnsi="Times New Roman" w:cs="Times New Roman"/>
          <w:sz w:val="24"/>
          <w:szCs w:val="24"/>
          <w:lang w:val="es-MX"/>
        </w:rPr>
        <w:t xml:space="preserve"> «</w:t>
      </w:r>
      <w:r w:rsidR="003C77E3" w:rsidRPr="00242FC0">
        <w:rPr>
          <w:rFonts w:ascii="Times New Roman" w:eastAsia="Times New Roman" w:hAnsi="Times New Roman" w:cs="Times New Roman"/>
          <w:sz w:val="24"/>
          <w:szCs w:val="24"/>
          <w:lang w:val="es-MX"/>
        </w:rPr>
        <w:t>por la caridad del espíritu</w:t>
      </w:r>
      <w:r w:rsidRPr="00242FC0">
        <w:rPr>
          <w:rFonts w:ascii="Times New Roman" w:eastAsia="Times New Roman" w:hAnsi="Times New Roman" w:cs="Times New Roman"/>
          <w:sz w:val="24"/>
          <w:szCs w:val="24"/>
          <w:lang w:val="es-MX"/>
        </w:rPr>
        <w:t>».</w:t>
      </w:r>
    </w:p>
    <w:p w14:paraId="2C3D4DFF" w14:textId="77777777" w:rsidR="00D821B3" w:rsidRPr="00242FC0" w:rsidRDefault="003C77E3">
      <w:pPr>
        <w:pStyle w:val="ListParagraph"/>
        <w:numPr>
          <w:ilvl w:val="0"/>
          <w:numId w:val="1"/>
        </w:numPr>
        <w:spacing w:line="240" w:lineRule="auto"/>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La síntesis vital y efectiva de la m</w:t>
      </w:r>
      <w:r w:rsidR="004F1FA3" w:rsidRPr="00242FC0">
        <w:rPr>
          <w:rFonts w:ascii="Times New Roman" w:eastAsia="Times New Roman" w:hAnsi="Times New Roman" w:cs="Times New Roman"/>
          <w:sz w:val="24"/>
          <w:szCs w:val="24"/>
          <w:lang w:val="es-MX"/>
        </w:rPr>
        <w:t>i</w:t>
      </w:r>
      <w:r w:rsidRPr="00242FC0">
        <w:rPr>
          <w:rFonts w:ascii="Times New Roman" w:eastAsia="Times New Roman" w:hAnsi="Times New Roman" w:cs="Times New Roman"/>
          <w:sz w:val="24"/>
          <w:szCs w:val="24"/>
          <w:lang w:val="es-MX"/>
        </w:rPr>
        <w:t>noridad quizá deberíamos reconocerla en la lógica de la expropiación, que en la</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i/>
          <w:iCs/>
          <w:sz w:val="24"/>
          <w:szCs w:val="24"/>
          <w:lang w:val="es-MX"/>
        </w:rPr>
        <w:t>Regla no bulad</w:t>
      </w:r>
      <w:r w:rsidR="000D66EA" w:rsidRPr="00242FC0">
        <w:rPr>
          <w:rFonts w:ascii="Times New Roman" w:eastAsia="Times New Roman" w:hAnsi="Times New Roman" w:cs="Times New Roman"/>
          <w:i/>
          <w:iCs/>
          <w:sz w:val="24"/>
          <w:szCs w:val="24"/>
          <w:lang w:val="es-MX"/>
        </w:rPr>
        <w:t>a</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 xml:space="preserve">aparece declinada según múltiples y complementarias perspectivas; todas ellas buscan cualificar la actitud de una persona que, para sí misma, no </w:t>
      </w:r>
      <w:r w:rsidR="007F535E" w:rsidRPr="00242FC0">
        <w:rPr>
          <w:rFonts w:ascii="Times New Roman" w:eastAsia="Times New Roman" w:hAnsi="Times New Roman" w:cs="Times New Roman"/>
          <w:sz w:val="24"/>
          <w:szCs w:val="24"/>
          <w:lang w:val="es-MX"/>
        </w:rPr>
        <w:t>se guarda nada: restituir, donar, dar, alabar, agradecer, bendecir</w:t>
      </w:r>
      <w:r w:rsidR="000D66EA" w:rsidRPr="00242FC0">
        <w:rPr>
          <w:rFonts w:ascii="Times New Roman" w:eastAsia="Times New Roman" w:hAnsi="Times New Roman" w:cs="Times New Roman"/>
          <w:sz w:val="24"/>
          <w:szCs w:val="24"/>
          <w:lang w:val="es-MX"/>
        </w:rPr>
        <w:t xml:space="preserve"> (Rnb XXIII).</w:t>
      </w:r>
    </w:p>
    <w:p w14:paraId="46E602A8" w14:textId="77777777" w:rsidR="00D821B3" w:rsidRPr="00242FC0" w:rsidRDefault="00D821B3">
      <w:pPr>
        <w:pStyle w:val="ListParagraph"/>
        <w:spacing w:line="240" w:lineRule="auto"/>
        <w:jc w:val="both"/>
        <w:rPr>
          <w:rFonts w:ascii="Times New Roman" w:eastAsia="Times New Roman" w:hAnsi="Times New Roman" w:cs="Times New Roman"/>
          <w:sz w:val="24"/>
          <w:szCs w:val="24"/>
          <w:lang w:val="es-MX"/>
        </w:rPr>
      </w:pPr>
    </w:p>
    <w:p w14:paraId="0100CAC4" w14:textId="77777777" w:rsidR="00D821B3" w:rsidRPr="00242FC0" w:rsidRDefault="00D821B3">
      <w:pPr>
        <w:spacing w:line="240" w:lineRule="auto"/>
        <w:jc w:val="both"/>
        <w:rPr>
          <w:rFonts w:ascii="Times New Roman" w:eastAsia="Times New Roman" w:hAnsi="Times New Roman" w:cs="Times New Roman"/>
          <w:sz w:val="24"/>
          <w:szCs w:val="24"/>
          <w:lang w:val="es-MX"/>
        </w:rPr>
      </w:pPr>
    </w:p>
    <w:p w14:paraId="166F6B9E" w14:textId="77777777" w:rsidR="00D821B3" w:rsidRPr="00242FC0" w:rsidRDefault="0014230E">
      <w:pPr>
        <w:spacing w:line="240" w:lineRule="auto"/>
        <w:contextualSpacing/>
        <w:jc w:val="both"/>
        <w:rPr>
          <w:rFonts w:ascii="Times New Roman" w:eastAsia="Times New Roman" w:hAnsi="Times New Roman" w:cs="Times New Roman"/>
          <w:b/>
          <w:bCs/>
          <w:i/>
          <w:iCs/>
          <w:sz w:val="20"/>
          <w:szCs w:val="20"/>
          <w:lang w:val="es-MX"/>
        </w:rPr>
      </w:pPr>
      <w:r w:rsidRPr="00242FC0">
        <w:rPr>
          <w:rFonts w:ascii="Times New Roman" w:eastAsia="Times New Roman" w:hAnsi="Times New Roman" w:cs="Times New Roman"/>
          <w:b/>
          <w:bCs/>
          <w:i/>
          <w:iCs/>
          <w:sz w:val="24"/>
          <w:szCs w:val="24"/>
          <w:lang w:val="es-MX"/>
        </w:rPr>
        <w:t>En santa extroversión. Ir por el mundo</w:t>
      </w:r>
    </w:p>
    <w:p w14:paraId="4B803888" w14:textId="77777777" w:rsidR="00D821B3" w:rsidRPr="00242FC0" w:rsidRDefault="0014230E">
      <w:pPr>
        <w:spacing w:line="240" w:lineRule="auto"/>
        <w:contextualSpacing/>
        <w:jc w:val="right"/>
        <w:rPr>
          <w:rFonts w:ascii="Times New Roman" w:hAnsi="Times New Roman" w:cs="Times New Roman"/>
          <w:i/>
          <w:iCs/>
          <w:sz w:val="20"/>
          <w:szCs w:val="20"/>
          <w:lang w:val="es-MX"/>
        </w:rPr>
      </w:pPr>
      <w:r w:rsidRPr="00242FC0">
        <w:rPr>
          <w:rFonts w:ascii="Times New Roman" w:hAnsi="Times New Roman" w:cs="Times New Roman"/>
          <w:i/>
          <w:iCs/>
          <w:sz w:val="24"/>
          <w:szCs w:val="24"/>
          <w:lang w:val="es-MX"/>
        </w:rPr>
        <w:t>Cuando vean qu</w:t>
      </w:r>
      <w:r w:rsidR="007D5F71" w:rsidRPr="00242FC0">
        <w:rPr>
          <w:rFonts w:ascii="Times New Roman" w:hAnsi="Times New Roman" w:cs="Times New Roman"/>
          <w:i/>
          <w:iCs/>
          <w:sz w:val="24"/>
          <w:szCs w:val="24"/>
          <w:lang w:val="es-MX"/>
        </w:rPr>
        <w:t>e agrada al Señor, anuncien la P</w:t>
      </w:r>
      <w:r w:rsidRPr="00242FC0">
        <w:rPr>
          <w:rFonts w:ascii="Times New Roman" w:hAnsi="Times New Roman" w:cs="Times New Roman"/>
          <w:i/>
          <w:iCs/>
          <w:sz w:val="24"/>
          <w:szCs w:val="24"/>
          <w:lang w:val="es-MX"/>
        </w:rPr>
        <w:t>alabra de Dios</w:t>
      </w:r>
    </w:p>
    <w:p w14:paraId="11059E3A" w14:textId="77777777" w:rsidR="00D821B3" w:rsidRPr="00242FC0" w:rsidRDefault="000D66EA">
      <w:pPr>
        <w:spacing w:line="240" w:lineRule="auto"/>
        <w:contextualSpacing/>
        <w:jc w:val="right"/>
        <w:rPr>
          <w:rFonts w:ascii="Times New Roman" w:eastAsia="Times New Roman" w:hAnsi="Times New Roman" w:cs="Times New Roman"/>
          <w:b/>
          <w:bCs/>
          <w:sz w:val="20"/>
          <w:szCs w:val="20"/>
          <w:lang w:val="es-MX"/>
        </w:rPr>
      </w:pPr>
      <w:r w:rsidRPr="00242FC0">
        <w:rPr>
          <w:rFonts w:ascii="Times New Roman" w:hAnsi="Times New Roman" w:cs="Times New Roman"/>
          <w:sz w:val="24"/>
          <w:szCs w:val="24"/>
          <w:lang w:val="es-MX"/>
        </w:rPr>
        <w:t>(Rnb XVI,7)</w:t>
      </w:r>
    </w:p>
    <w:p w14:paraId="1F93C694" w14:textId="77777777" w:rsidR="00D821B3" w:rsidRPr="00242FC0" w:rsidRDefault="00D821B3">
      <w:pPr>
        <w:spacing w:line="240" w:lineRule="auto"/>
        <w:contextualSpacing/>
        <w:jc w:val="both"/>
        <w:rPr>
          <w:rFonts w:ascii="Times New Roman" w:eastAsia="Times New Roman" w:hAnsi="Times New Roman" w:cs="Times New Roman"/>
          <w:b/>
          <w:bCs/>
          <w:sz w:val="24"/>
          <w:szCs w:val="24"/>
          <w:lang w:val="es-MX"/>
        </w:rPr>
      </w:pPr>
    </w:p>
    <w:p w14:paraId="0335D564" w14:textId="006978C1" w:rsidR="00D821B3" w:rsidRPr="00242FC0" w:rsidRDefault="0014230E">
      <w:pPr>
        <w:spacing w:line="240" w:lineRule="auto"/>
        <w:ind w:firstLine="720"/>
        <w:contextualSpacing/>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 xml:space="preserve">Haberse ofrecido al Señor, mejor aún, haberse abandonado enteramente a Él </w:t>
      </w:r>
      <w:r w:rsidR="000D66EA" w:rsidRPr="00242FC0">
        <w:rPr>
          <w:rFonts w:ascii="Times New Roman" w:eastAsia="Times New Roman" w:hAnsi="Times New Roman" w:cs="Times New Roman"/>
          <w:sz w:val="24"/>
          <w:szCs w:val="24"/>
          <w:lang w:val="es-MX"/>
        </w:rPr>
        <w:t>– «</w:t>
      </w:r>
      <w:r w:rsidRPr="00242FC0">
        <w:rPr>
          <w:rFonts w:ascii="Times New Roman" w:eastAsia="Times New Roman" w:hAnsi="Times New Roman" w:cs="Times New Roman"/>
          <w:sz w:val="24"/>
          <w:szCs w:val="24"/>
          <w:lang w:val="es-MX"/>
        </w:rPr>
        <w:t>Y todos los hermanos, dondequiera que estén, recuerden que ellos se dieron y que cedieron sus cuerpos al Señor Jesucristo</w:t>
      </w:r>
      <w:r w:rsidR="000D66EA" w:rsidRPr="00242FC0">
        <w:rPr>
          <w:rFonts w:ascii="Times New Roman" w:eastAsia="Times New Roman" w:hAnsi="Times New Roman" w:cs="Times New Roman"/>
          <w:sz w:val="24"/>
          <w:szCs w:val="24"/>
          <w:lang w:val="es-MX"/>
        </w:rPr>
        <w:t xml:space="preserve">» (Rnb XVI,10) – </w:t>
      </w:r>
      <w:r w:rsidRPr="00242FC0">
        <w:rPr>
          <w:rFonts w:ascii="Times New Roman" w:eastAsia="Times New Roman" w:hAnsi="Times New Roman" w:cs="Times New Roman"/>
          <w:sz w:val="24"/>
          <w:szCs w:val="24"/>
          <w:lang w:val="es-MX"/>
        </w:rPr>
        <w:t xml:space="preserve">representa un movimiento constitutivo en la vida de los menores, llamados a alegrarse de su pertenencia al Señor, no individualmente o buscando sólo la comunión de espíritu intracomunitaria (siempre precaria); </w:t>
      </w:r>
      <w:r w:rsidR="003408A1" w:rsidRPr="003408A1">
        <w:rPr>
          <w:rFonts w:ascii="Times New Roman" w:eastAsia="Times New Roman" w:hAnsi="Times New Roman" w:cs="Times New Roman"/>
          <w:sz w:val="24"/>
          <w:szCs w:val="24"/>
          <w:lang w:val="en-GB"/>
        </w:rPr>
        <w:t>más bien</w:t>
      </w:r>
      <w:r w:rsidR="003408A1">
        <w:rPr>
          <w:rFonts w:ascii="Times New Roman" w:eastAsia="Times New Roman" w:hAnsi="Times New Roman" w:cs="Times New Roman"/>
          <w:sz w:val="24"/>
          <w:szCs w:val="24"/>
          <w:lang w:val="en-GB"/>
        </w:rPr>
        <w:t xml:space="preserve"> </w:t>
      </w:r>
      <w:r w:rsidRPr="00242FC0">
        <w:rPr>
          <w:rFonts w:ascii="Times New Roman" w:eastAsia="Times New Roman" w:hAnsi="Times New Roman" w:cs="Times New Roman"/>
          <w:sz w:val="24"/>
          <w:szCs w:val="24"/>
          <w:lang w:val="es-MX"/>
        </w:rPr>
        <w:t>siguiendo la invitación del Señor a ser misioneros, a recorrer los caminos del mundo para anunciar la Palabra de Dios</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En la</w:t>
      </w:r>
      <w:r w:rsidR="000D66EA" w:rsidRPr="00242FC0">
        <w:rPr>
          <w:rFonts w:ascii="Times New Roman" w:eastAsia="Times New Roman" w:hAnsi="Times New Roman" w:cs="Times New Roman"/>
          <w:sz w:val="24"/>
          <w:szCs w:val="24"/>
          <w:lang w:val="es-MX"/>
        </w:rPr>
        <w:t xml:space="preserve"> </w:t>
      </w:r>
      <w:r w:rsidR="000D66EA" w:rsidRPr="00242FC0">
        <w:rPr>
          <w:rFonts w:ascii="Times New Roman" w:eastAsia="Times New Roman" w:hAnsi="Times New Roman" w:cs="Times New Roman"/>
          <w:i/>
          <w:iCs/>
          <w:sz w:val="24"/>
          <w:szCs w:val="24"/>
          <w:lang w:val="es-MX"/>
        </w:rPr>
        <w:t>R</w:t>
      </w:r>
      <w:r w:rsidRPr="00242FC0">
        <w:rPr>
          <w:rFonts w:ascii="Times New Roman" w:eastAsia="Times New Roman" w:hAnsi="Times New Roman" w:cs="Times New Roman"/>
          <w:i/>
          <w:iCs/>
          <w:sz w:val="24"/>
          <w:szCs w:val="24"/>
          <w:lang w:val="es-MX"/>
        </w:rPr>
        <w:t>egla no bulad</w:t>
      </w:r>
      <w:r w:rsidR="000D66EA" w:rsidRPr="00242FC0">
        <w:rPr>
          <w:rFonts w:ascii="Times New Roman" w:eastAsia="Times New Roman" w:hAnsi="Times New Roman" w:cs="Times New Roman"/>
          <w:i/>
          <w:iCs/>
          <w:sz w:val="24"/>
          <w:szCs w:val="24"/>
          <w:lang w:val="es-MX"/>
        </w:rPr>
        <w:t>a</w:t>
      </w:r>
      <w:r w:rsidR="000D66EA" w:rsidRPr="00242FC0">
        <w:rPr>
          <w:rFonts w:ascii="Times New Roman" w:eastAsia="Times New Roman" w:hAnsi="Times New Roman" w:cs="Times New Roman"/>
          <w:sz w:val="24"/>
          <w:szCs w:val="24"/>
          <w:lang w:val="es-MX"/>
        </w:rPr>
        <w:t xml:space="preserve"> </w:t>
      </w:r>
      <w:r w:rsidR="00626318" w:rsidRPr="00242FC0">
        <w:rPr>
          <w:rFonts w:ascii="Times New Roman" w:eastAsia="Times New Roman" w:hAnsi="Times New Roman" w:cs="Times New Roman"/>
          <w:sz w:val="24"/>
          <w:szCs w:val="24"/>
          <w:lang w:val="es-MX"/>
        </w:rPr>
        <w:t xml:space="preserve">no se encuentran muchas palabras que digan en qué consista la predicación; en ella no hallaremos ninguna instrucción analítica sobre las “cosas” que deben decirse. Sin embargo, podemos estar seguros de que en la intención de San Francisco está presente el deseo de favorecer una predicación hecha de obras, sobre todo a través de la renuncia a toda forma de pretensión o reclamo para con </w:t>
      </w:r>
      <w:r w:rsidR="006968DE" w:rsidRPr="00242FC0">
        <w:rPr>
          <w:rFonts w:ascii="Times New Roman" w:eastAsia="Times New Roman" w:hAnsi="Times New Roman" w:cs="Times New Roman"/>
          <w:sz w:val="24"/>
          <w:szCs w:val="24"/>
          <w:lang w:val="es-MX"/>
        </w:rPr>
        <w:t xml:space="preserve">aquellos que </w:t>
      </w:r>
      <w:r w:rsidR="00626318" w:rsidRPr="00242FC0">
        <w:rPr>
          <w:rFonts w:ascii="Times New Roman" w:eastAsia="Times New Roman" w:hAnsi="Times New Roman" w:cs="Times New Roman"/>
          <w:sz w:val="24"/>
          <w:szCs w:val="24"/>
          <w:lang w:val="es-MX"/>
        </w:rPr>
        <w:t>encontra</w:t>
      </w:r>
      <w:r w:rsidR="007D5F71" w:rsidRPr="00242FC0">
        <w:rPr>
          <w:rFonts w:ascii="Times New Roman" w:eastAsia="Times New Roman" w:hAnsi="Times New Roman" w:cs="Times New Roman"/>
          <w:sz w:val="24"/>
          <w:szCs w:val="24"/>
          <w:lang w:val="es-MX"/>
        </w:rPr>
        <w:t>rá. El anuncio explícito de la P</w:t>
      </w:r>
      <w:r w:rsidR="00626318" w:rsidRPr="00242FC0">
        <w:rPr>
          <w:rFonts w:ascii="Times New Roman" w:eastAsia="Times New Roman" w:hAnsi="Times New Roman" w:cs="Times New Roman"/>
          <w:sz w:val="24"/>
          <w:szCs w:val="24"/>
          <w:lang w:val="es-MX"/>
        </w:rPr>
        <w:t xml:space="preserve">alabra de Dios siempre será importante, pero sólo si somos conscientes de la </w:t>
      </w:r>
      <w:r w:rsidR="00626318" w:rsidRPr="00242FC0">
        <w:rPr>
          <w:rFonts w:ascii="Times New Roman" w:eastAsia="Times New Roman" w:hAnsi="Times New Roman" w:cs="Times New Roman"/>
          <w:sz w:val="24"/>
          <w:szCs w:val="24"/>
          <w:lang w:val="es-MX"/>
        </w:rPr>
        <w:lastRenderedPageBreak/>
        <w:t>responsabilidad que tenemos de no traicionar el Evangelio proclamado verbalmente</w:t>
      </w:r>
      <w:r w:rsidR="006968DE" w:rsidRPr="00242FC0">
        <w:rPr>
          <w:rFonts w:ascii="Times New Roman" w:eastAsia="Times New Roman" w:hAnsi="Times New Roman" w:cs="Times New Roman"/>
          <w:sz w:val="24"/>
          <w:szCs w:val="24"/>
          <w:lang w:val="es-MX"/>
        </w:rPr>
        <w:t>,</w:t>
      </w:r>
      <w:r w:rsidR="00626318" w:rsidRPr="00242FC0">
        <w:rPr>
          <w:rFonts w:ascii="Times New Roman" w:eastAsia="Times New Roman" w:hAnsi="Times New Roman" w:cs="Times New Roman"/>
          <w:sz w:val="24"/>
          <w:szCs w:val="24"/>
          <w:lang w:val="es-MX"/>
        </w:rPr>
        <w:t xml:space="preserve"> con nuestro modo de relacionarnos.</w:t>
      </w:r>
    </w:p>
    <w:p w14:paraId="43480497" w14:textId="77777777" w:rsidR="00D821B3" w:rsidRPr="00242FC0" w:rsidRDefault="00F1429B">
      <w:pPr>
        <w:spacing w:line="240" w:lineRule="auto"/>
        <w:ind w:firstLine="720"/>
        <w:contextualSpacing/>
        <w:jc w:val="both"/>
        <w:rPr>
          <w:rFonts w:ascii="Times New Roman" w:hAnsi="Times New Roman" w:cs="Times New Roman"/>
          <w:sz w:val="20"/>
          <w:szCs w:val="20"/>
          <w:lang w:val="es-MX"/>
        </w:rPr>
      </w:pPr>
      <w:r w:rsidRPr="00242FC0">
        <w:rPr>
          <w:rFonts w:ascii="Times New Roman" w:eastAsia="Times New Roman" w:hAnsi="Times New Roman" w:cs="Times New Roman"/>
          <w:sz w:val="24"/>
          <w:szCs w:val="24"/>
          <w:lang w:val="es-MX"/>
        </w:rPr>
        <w:t xml:space="preserve">Siendo aún más radicales, quizá no estemos lejos de la verdad al evidenciar un hecho presente en la </w:t>
      </w:r>
      <w:r w:rsidRPr="00242FC0">
        <w:rPr>
          <w:rFonts w:ascii="Times New Roman" w:eastAsia="Times New Roman" w:hAnsi="Times New Roman" w:cs="Times New Roman"/>
          <w:i/>
          <w:iCs/>
          <w:sz w:val="24"/>
          <w:szCs w:val="24"/>
          <w:lang w:val="es-MX"/>
        </w:rPr>
        <w:t>Regla no bulada,</w:t>
      </w:r>
      <w:r w:rsidRPr="00242FC0">
        <w:rPr>
          <w:rFonts w:ascii="Times New Roman" w:eastAsia="Times New Roman" w:hAnsi="Times New Roman" w:cs="Times New Roman"/>
          <w:sz w:val="24"/>
          <w:szCs w:val="24"/>
          <w:lang w:val="es-MX"/>
        </w:rPr>
        <w:t xml:space="preserve"> de suyo liberatorio y sorprendente</w:t>
      </w:r>
      <w:r w:rsidR="000D66EA" w:rsidRPr="00242FC0">
        <w:rPr>
          <w:rFonts w:ascii="Times New Roman" w:eastAsia="Times New Roman" w:hAnsi="Times New Roman" w:cs="Times New Roman"/>
          <w:sz w:val="24"/>
          <w:szCs w:val="24"/>
          <w:lang w:val="es-MX"/>
        </w:rPr>
        <w:t xml:space="preserve">: </w:t>
      </w:r>
      <w:r w:rsidRPr="00242FC0">
        <w:rPr>
          <w:rFonts w:ascii="Times New Roman" w:eastAsia="Times New Roman" w:hAnsi="Times New Roman" w:cs="Times New Roman"/>
          <w:sz w:val="24"/>
          <w:szCs w:val="24"/>
          <w:lang w:val="es-MX"/>
        </w:rPr>
        <w:t>muchas veces se anuncia el Evangelio sin decir o hacer nada, pero aceptando sin amargura la propia condición de pobreza, siendo todos llamados en primer lugar a recibir. Se anuncia el mensaje de salvación mostrando, en carne propia, la radical condición de seres limitados</w:t>
      </w:r>
      <w:r w:rsidR="000D66EA" w:rsidRPr="00242FC0">
        <w:rPr>
          <w:rFonts w:ascii="Times New Roman" w:eastAsia="Times New Roman" w:hAnsi="Times New Roman" w:cs="Times New Roman"/>
          <w:sz w:val="24"/>
          <w:szCs w:val="24"/>
          <w:lang w:val="es-MX"/>
        </w:rPr>
        <w:t>: «</w:t>
      </w:r>
      <w:r w:rsidRPr="00242FC0">
        <w:rPr>
          <w:rFonts w:ascii="Times New Roman" w:eastAsia="Times New Roman" w:hAnsi="Times New Roman" w:cs="Times New Roman"/>
          <w:sz w:val="24"/>
          <w:szCs w:val="24"/>
          <w:lang w:val="es-MX"/>
        </w:rPr>
        <w:t>Y porque todos nosotros, miserables y pecadores, no somos dignos de nombrarte, imploramos suplicantes que nuestro Señor Jesucristo, tu Hijo amado, en quien bien te complaciste, junto con el Espíritu Santo Paráclito, te dé gracias por todos como a ti y a él os place</w:t>
      </w:r>
      <w:r w:rsidR="000D66EA" w:rsidRPr="00242FC0">
        <w:rPr>
          <w:rFonts w:ascii="Times New Roman" w:hAnsi="Times New Roman" w:cs="Times New Roman"/>
          <w:sz w:val="24"/>
          <w:szCs w:val="24"/>
          <w:lang w:val="es-MX"/>
        </w:rPr>
        <w:t>» (Rnb XXIII,5).</w:t>
      </w:r>
    </w:p>
    <w:p w14:paraId="3CE4F597" w14:textId="77777777" w:rsidR="00D821B3" w:rsidRPr="00242FC0" w:rsidRDefault="00D821B3">
      <w:pPr>
        <w:spacing w:line="240" w:lineRule="auto"/>
        <w:contextualSpacing/>
        <w:jc w:val="both"/>
        <w:rPr>
          <w:rFonts w:ascii="Times New Roman" w:hAnsi="Times New Roman" w:cs="Times New Roman"/>
          <w:sz w:val="24"/>
          <w:szCs w:val="24"/>
          <w:lang w:val="es-MX"/>
        </w:rPr>
      </w:pPr>
    </w:p>
    <w:p w14:paraId="36AE7F71" w14:textId="77777777" w:rsidR="00D821B3" w:rsidRPr="00242FC0" w:rsidRDefault="00F1429B">
      <w:pPr>
        <w:spacing w:line="240" w:lineRule="auto"/>
        <w:contextualSpacing/>
        <w:jc w:val="center"/>
        <w:rPr>
          <w:rFonts w:ascii="Times New Roman" w:eastAsia="Times New Roman" w:hAnsi="Times New Roman" w:cs="Times New Roman"/>
          <w:b/>
          <w:iCs/>
          <w:color w:val="000000" w:themeColor="text1"/>
          <w:sz w:val="24"/>
          <w:szCs w:val="24"/>
          <w:lang w:val="es-MX"/>
        </w:rPr>
      </w:pPr>
      <w:r w:rsidRPr="00242FC0">
        <w:rPr>
          <w:rFonts w:ascii="Times New Roman" w:hAnsi="Times New Roman" w:cs="Times New Roman"/>
          <w:b/>
          <w:color w:val="000000" w:themeColor="text1"/>
          <w:sz w:val="28"/>
          <w:szCs w:val="28"/>
          <w:lang w:val="es-MX"/>
        </w:rPr>
        <w:t>Para concluir</w:t>
      </w:r>
    </w:p>
    <w:p w14:paraId="5F5BE6DE" w14:textId="77777777" w:rsidR="00D821B3" w:rsidRPr="00242FC0" w:rsidRDefault="00D821B3">
      <w:pPr>
        <w:spacing w:line="240" w:lineRule="auto"/>
        <w:contextualSpacing/>
        <w:jc w:val="both"/>
        <w:rPr>
          <w:rFonts w:ascii="Times New Roman" w:eastAsia="Times New Roman" w:hAnsi="Times New Roman" w:cs="Times New Roman"/>
          <w:i/>
          <w:iCs/>
          <w:sz w:val="24"/>
          <w:szCs w:val="24"/>
          <w:lang w:val="es-MX"/>
        </w:rPr>
      </w:pPr>
    </w:p>
    <w:p w14:paraId="63B4C42A" w14:textId="77777777" w:rsidR="00D821B3" w:rsidRPr="00242FC0" w:rsidRDefault="00F1429B">
      <w:pPr>
        <w:spacing w:line="240" w:lineRule="auto"/>
        <w:contextualSpacing/>
        <w:jc w:val="both"/>
        <w:rPr>
          <w:rFonts w:ascii="Times New Roman" w:eastAsia="Times New Roman" w:hAnsi="Times New Roman" w:cs="Times New Roman"/>
          <w:b/>
          <w:bCs/>
          <w:i/>
          <w:iCs/>
          <w:sz w:val="20"/>
          <w:szCs w:val="20"/>
          <w:lang w:val="es-MX"/>
        </w:rPr>
      </w:pPr>
      <w:r w:rsidRPr="00242FC0">
        <w:rPr>
          <w:rFonts w:ascii="Times New Roman" w:eastAsia="Times New Roman" w:hAnsi="Times New Roman" w:cs="Times New Roman"/>
          <w:b/>
          <w:bCs/>
          <w:i/>
          <w:iCs/>
          <w:sz w:val="24"/>
          <w:szCs w:val="24"/>
          <w:lang w:val="es-MX"/>
        </w:rPr>
        <w:t>Un sello jamás puesto</w:t>
      </w:r>
    </w:p>
    <w:p w14:paraId="28D66037" w14:textId="77777777" w:rsidR="00D821B3" w:rsidRPr="00242FC0" w:rsidRDefault="00D821B3">
      <w:pPr>
        <w:spacing w:line="240" w:lineRule="auto"/>
        <w:contextualSpacing/>
        <w:jc w:val="both"/>
        <w:rPr>
          <w:rFonts w:ascii="Times New Roman" w:eastAsia="Times New Roman" w:hAnsi="Times New Roman" w:cs="Times New Roman"/>
          <w:b/>
          <w:bCs/>
          <w:i/>
          <w:iCs/>
          <w:sz w:val="24"/>
          <w:szCs w:val="24"/>
          <w:lang w:val="es-MX"/>
        </w:rPr>
      </w:pPr>
    </w:p>
    <w:p w14:paraId="4335F978" w14:textId="77777777" w:rsidR="00D821B3" w:rsidRPr="00242FC0" w:rsidRDefault="009D0C19">
      <w:pPr>
        <w:spacing w:line="240" w:lineRule="auto"/>
        <w:ind w:firstLine="720"/>
        <w:contextualSpacing/>
        <w:jc w:val="both"/>
        <w:rPr>
          <w:rFonts w:ascii="Times New Roman" w:eastAsia="Times New Roman" w:hAnsi="Times New Roman" w:cs="Times New Roman"/>
          <w:i/>
          <w:iCs/>
          <w:sz w:val="20"/>
          <w:szCs w:val="20"/>
          <w:lang w:val="es-MX"/>
        </w:rPr>
      </w:pPr>
      <w:r w:rsidRPr="00242FC0">
        <w:rPr>
          <w:rFonts w:ascii="Times New Roman" w:eastAsia="Times New Roman" w:hAnsi="Times New Roman" w:cs="Times New Roman"/>
          <w:i/>
          <w:iCs/>
          <w:sz w:val="24"/>
          <w:szCs w:val="24"/>
          <w:lang w:val="es-MX"/>
        </w:rPr>
        <w:t>No bulada</w:t>
      </w:r>
      <w:r w:rsidR="000D66EA" w:rsidRPr="00242FC0">
        <w:rPr>
          <w:rFonts w:ascii="Times New Roman" w:eastAsia="Times New Roman" w:hAnsi="Times New Roman" w:cs="Times New Roman"/>
          <w:sz w:val="24"/>
          <w:szCs w:val="24"/>
          <w:lang w:val="es-MX"/>
        </w:rPr>
        <w:t xml:space="preserve">: </w:t>
      </w:r>
      <w:r w:rsidR="00FE570C" w:rsidRPr="00242FC0">
        <w:rPr>
          <w:rFonts w:ascii="Times New Roman" w:eastAsia="Times New Roman" w:hAnsi="Times New Roman" w:cs="Times New Roman"/>
          <w:sz w:val="24"/>
          <w:szCs w:val="24"/>
          <w:lang w:val="es-MX"/>
        </w:rPr>
        <w:t>esta expresión sirve para especificar que nos encontramos frente a un texto que nunca recibió el sello de aprobación oficial mediante bula papal, por muchas razones.</w:t>
      </w:r>
      <w:r w:rsidR="000D66EA" w:rsidRPr="00242FC0">
        <w:rPr>
          <w:rFonts w:ascii="Times New Roman" w:eastAsia="Times New Roman" w:hAnsi="Times New Roman" w:cs="Times New Roman"/>
          <w:sz w:val="24"/>
          <w:szCs w:val="24"/>
          <w:lang w:val="es-MX"/>
        </w:rPr>
        <w:t xml:space="preserve"> </w:t>
      </w:r>
      <w:r w:rsidR="00FE570C" w:rsidRPr="00242FC0">
        <w:rPr>
          <w:rFonts w:ascii="Times New Roman" w:eastAsia="Times New Roman" w:hAnsi="Times New Roman" w:cs="Times New Roman"/>
          <w:sz w:val="24"/>
          <w:szCs w:val="24"/>
          <w:lang w:val="es-MX"/>
        </w:rPr>
        <w:t xml:space="preserve">Quizá valga la pena </w:t>
      </w:r>
      <w:r w:rsidR="00E9594D" w:rsidRPr="00242FC0">
        <w:rPr>
          <w:rFonts w:ascii="Times New Roman" w:eastAsia="Times New Roman" w:hAnsi="Times New Roman" w:cs="Times New Roman"/>
          <w:sz w:val="24"/>
          <w:szCs w:val="24"/>
          <w:lang w:val="es-MX"/>
        </w:rPr>
        <w:t xml:space="preserve">sacar provecho de </w:t>
      </w:r>
      <w:r w:rsidR="00FE570C" w:rsidRPr="00242FC0">
        <w:rPr>
          <w:rFonts w:ascii="Times New Roman" w:eastAsia="Times New Roman" w:hAnsi="Times New Roman" w:cs="Times New Roman"/>
          <w:sz w:val="24"/>
          <w:szCs w:val="24"/>
          <w:lang w:val="es-MX"/>
        </w:rPr>
        <w:t xml:space="preserve">tal </w:t>
      </w:r>
      <w:r w:rsidR="00E9594D" w:rsidRPr="00242FC0">
        <w:rPr>
          <w:rFonts w:ascii="Times New Roman" w:eastAsia="Times New Roman" w:hAnsi="Times New Roman" w:cs="Times New Roman"/>
          <w:sz w:val="24"/>
          <w:szCs w:val="24"/>
          <w:lang w:val="es-MX"/>
        </w:rPr>
        <w:t>carencia de bula para abordarla no sólo como un dato formal o jurídico, sino también para va</w:t>
      </w:r>
      <w:r w:rsidR="00541C22" w:rsidRPr="00242FC0">
        <w:rPr>
          <w:rFonts w:ascii="Times New Roman" w:eastAsia="Times New Roman" w:hAnsi="Times New Roman" w:cs="Times New Roman"/>
          <w:sz w:val="24"/>
          <w:szCs w:val="24"/>
          <w:lang w:val="es-MX"/>
        </w:rPr>
        <w:t xml:space="preserve">lorizar su alcance existencial. Es decir, queremos agradecer al Señor por </w:t>
      </w:r>
      <w:r w:rsidR="00B2190E" w:rsidRPr="00242FC0">
        <w:rPr>
          <w:rFonts w:ascii="Times New Roman" w:eastAsia="Times New Roman" w:hAnsi="Times New Roman" w:cs="Times New Roman"/>
          <w:sz w:val="24"/>
          <w:szCs w:val="24"/>
          <w:lang w:val="es-MX"/>
        </w:rPr>
        <w:t>habernos donado</w:t>
      </w:r>
      <w:r w:rsidR="00541C22" w:rsidRPr="00242FC0">
        <w:rPr>
          <w:rFonts w:ascii="Times New Roman" w:eastAsia="Times New Roman" w:hAnsi="Times New Roman" w:cs="Times New Roman"/>
          <w:sz w:val="24"/>
          <w:szCs w:val="24"/>
          <w:lang w:val="es-MX"/>
        </w:rPr>
        <w:t xml:space="preserve"> un testimonio –más que un texto- que permanece “sin fronteras”, siempre abierto y “generativo”. </w:t>
      </w:r>
      <w:r w:rsidR="00B2190E" w:rsidRPr="00242FC0">
        <w:rPr>
          <w:rFonts w:ascii="Times New Roman" w:eastAsia="Times New Roman" w:hAnsi="Times New Roman" w:cs="Times New Roman"/>
          <w:sz w:val="24"/>
          <w:szCs w:val="24"/>
          <w:lang w:val="es-MX"/>
        </w:rPr>
        <w:t>En teoría</w:t>
      </w:r>
      <w:r w:rsidR="00541C22" w:rsidRPr="00242FC0">
        <w:rPr>
          <w:rFonts w:ascii="Times New Roman" w:eastAsia="Times New Roman" w:hAnsi="Times New Roman" w:cs="Times New Roman"/>
          <w:sz w:val="24"/>
          <w:szCs w:val="24"/>
          <w:lang w:val="es-MX"/>
        </w:rPr>
        <w:t xml:space="preserve">, la </w:t>
      </w:r>
      <w:r w:rsidR="00541C22" w:rsidRPr="00242FC0">
        <w:rPr>
          <w:rFonts w:ascii="Times New Roman" w:eastAsia="Times New Roman" w:hAnsi="Times New Roman" w:cs="Times New Roman"/>
          <w:i/>
          <w:sz w:val="24"/>
          <w:szCs w:val="24"/>
          <w:lang w:val="es-MX"/>
        </w:rPr>
        <w:t>Regla no bulada</w:t>
      </w:r>
      <w:r w:rsidR="00541C22" w:rsidRPr="00242FC0">
        <w:rPr>
          <w:rFonts w:ascii="Times New Roman" w:eastAsia="Times New Roman" w:hAnsi="Times New Roman" w:cs="Times New Roman"/>
          <w:sz w:val="24"/>
          <w:szCs w:val="24"/>
          <w:lang w:val="es-MX"/>
        </w:rPr>
        <w:t xml:space="preserve"> no puede ser seguida, pero puede serlo en el tejido vivo de quien acoge, por</w:t>
      </w:r>
      <w:r w:rsidR="00E9594D" w:rsidRPr="00242FC0">
        <w:rPr>
          <w:rFonts w:ascii="Times New Roman" w:eastAsia="Times New Roman" w:hAnsi="Times New Roman" w:cs="Times New Roman"/>
          <w:sz w:val="24"/>
          <w:szCs w:val="24"/>
          <w:lang w:val="es-MX"/>
        </w:rPr>
        <w:t xml:space="preserve"> </w:t>
      </w:r>
      <w:r w:rsidR="000D66EA" w:rsidRPr="00242FC0">
        <w:rPr>
          <w:rFonts w:ascii="Times New Roman" w:eastAsia="Times New Roman" w:hAnsi="Times New Roman" w:cs="Times New Roman"/>
          <w:sz w:val="24"/>
          <w:szCs w:val="24"/>
          <w:lang w:val="es-MX"/>
        </w:rPr>
        <w:t>«</w:t>
      </w:r>
      <w:r w:rsidRPr="00242FC0">
        <w:rPr>
          <w:rFonts w:ascii="Times New Roman" w:eastAsia="Times New Roman" w:hAnsi="Times New Roman" w:cs="Times New Roman"/>
          <w:sz w:val="24"/>
          <w:szCs w:val="24"/>
          <w:lang w:val="es-MX"/>
        </w:rPr>
        <w:t>divina inspiración</w:t>
      </w:r>
      <w:r w:rsidR="000D66EA" w:rsidRPr="00242FC0">
        <w:rPr>
          <w:rFonts w:ascii="Times New Roman" w:eastAsia="Times New Roman" w:hAnsi="Times New Roman" w:cs="Times New Roman"/>
          <w:sz w:val="24"/>
          <w:szCs w:val="24"/>
          <w:lang w:val="es-MX"/>
        </w:rPr>
        <w:t xml:space="preserve">» (Rnb II,1), </w:t>
      </w:r>
      <w:r w:rsidR="00541C22" w:rsidRPr="00242FC0">
        <w:rPr>
          <w:rFonts w:ascii="Times New Roman" w:eastAsia="Times New Roman" w:hAnsi="Times New Roman" w:cs="Times New Roman"/>
          <w:sz w:val="24"/>
          <w:szCs w:val="24"/>
          <w:lang w:val="es-MX"/>
        </w:rPr>
        <w:t>la invitación a vivir la propia fe en sintonía con la genialidad de San Francisco</w:t>
      </w:r>
      <w:r w:rsidR="000D66EA" w:rsidRPr="00242FC0">
        <w:rPr>
          <w:rFonts w:ascii="Times New Roman" w:eastAsia="Times New Roman" w:hAnsi="Times New Roman" w:cs="Times New Roman"/>
          <w:sz w:val="24"/>
          <w:szCs w:val="24"/>
          <w:lang w:val="es-MX"/>
        </w:rPr>
        <w:t xml:space="preserve">. </w:t>
      </w:r>
    </w:p>
    <w:p w14:paraId="08B0421F" w14:textId="77777777" w:rsidR="00D821B3" w:rsidRPr="00242FC0" w:rsidRDefault="000D66EA">
      <w:pPr>
        <w:spacing w:line="240" w:lineRule="auto"/>
        <w:contextualSpacing/>
        <w:jc w:val="both"/>
        <w:rPr>
          <w:rFonts w:ascii="Times New Roman" w:eastAsia="Times New Roman" w:hAnsi="Times New Roman" w:cs="Times New Roman"/>
          <w:sz w:val="20"/>
          <w:szCs w:val="20"/>
          <w:lang w:val="es-MX"/>
        </w:rPr>
      </w:pPr>
      <w:r w:rsidRPr="00242FC0">
        <w:rPr>
          <w:rFonts w:ascii="Times New Roman" w:eastAsia="Times New Roman" w:hAnsi="Times New Roman" w:cs="Times New Roman"/>
          <w:sz w:val="24"/>
          <w:szCs w:val="24"/>
          <w:lang w:val="es-MX"/>
        </w:rPr>
        <w:tab/>
      </w:r>
      <w:r w:rsidR="0068473A" w:rsidRPr="00242FC0">
        <w:rPr>
          <w:rFonts w:ascii="Times New Roman" w:eastAsia="Times New Roman" w:hAnsi="Times New Roman" w:cs="Times New Roman"/>
          <w:sz w:val="24"/>
          <w:szCs w:val="24"/>
          <w:lang w:val="es-MX"/>
        </w:rPr>
        <w:t>En medio de las muchas angustias de nuestro tiempo, compartiendo los afanes de tantos hombres y mujeres en las más diversas partes del mundo, no obstante, deseamos mantener encendida la llama optimista de la esperanza cristiana, acogiendo de corazón el ímpetu agradecido de San Francisco que, en medio de las miserias del mundo, jamás renuncia a bendecir al Señor</w:t>
      </w:r>
      <w:r w:rsidRPr="00242FC0">
        <w:rPr>
          <w:rFonts w:ascii="Times New Roman" w:eastAsia="Times New Roman" w:hAnsi="Times New Roman" w:cs="Times New Roman"/>
          <w:sz w:val="24"/>
          <w:szCs w:val="24"/>
          <w:lang w:val="es-MX"/>
        </w:rPr>
        <w:t xml:space="preserve"> «</w:t>
      </w:r>
      <w:r w:rsidR="00F40332" w:rsidRPr="00242FC0">
        <w:rPr>
          <w:rFonts w:ascii="Times New Roman" w:hAnsi="Times New Roman" w:cs="Times New Roman"/>
          <w:sz w:val="24"/>
          <w:szCs w:val="24"/>
          <w:lang w:val="es-MX"/>
        </w:rPr>
        <w:t>que es el solo bueno, piadoso, manso, suave y dulce, que es el solo santo, justo, verdadero, santo y recto, que es el solo benigno, inocente, puro, de quien y por quien y en quien es todo el perdón, toda la gracia, toda la gloria</w:t>
      </w:r>
      <w:r w:rsidRPr="00242FC0">
        <w:rPr>
          <w:rFonts w:ascii="Times New Roman" w:eastAsia="Times New Roman" w:hAnsi="Times New Roman" w:cs="Times New Roman"/>
          <w:sz w:val="24"/>
          <w:szCs w:val="24"/>
          <w:lang w:val="es-MX"/>
        </w:rPr>
        <w:t>» (Rnb XXIII,9).</w:t>
      </w:r>
    </w:p>
    <w:p w14:paraId="6CE54459" w14:textId="77777777" w:rsidR="00D821B3" w:rsidRPr="00242FC0" w:rsidRDefault="000D66EA">
      <w:pPr>
        <w:spacing w:line="240" w:lineRule="auto"/>
        <w:contextualSpacing/>
        <w:jc w:val="both"/>
        <w:rPr>
          <w:rFonts w:ascii="Times New Roman" w:eastAsia="Times New Roman" w:hAnsi="Times New Roman" w:cs="Times New Roman"/>
          <w:sz w:val="24"/>
          <w:szCs w:val="24"/>
          <w:lang w:val="es-MX"/>
        </w:rPr>
      </w:pPr>
      <w:r w:rsidRPr="00242FC0">
        <w:rPr>
          <w:rFonts w:ascii="Times New Roman" w:eastAsia="Times New Roman" w:hAnsi="Times New Roman" w:cs="Times New Roman"/>
          <w:sz w:val="24"/>
          <w:szCs w:val="24"/>
          <w:lang w:val="es-MX"/>
        </w:rPr>
        <w:tab/>
      </w:r>
      <w:r w:rsidR="00F40332" w:rsidRPr="00242FC0">
        <w:rPr>
          <w:rFonts w:ascii="Times New Roman" w:eastAsia="Times New Roman" w:hAnsi="Times New Roman" w:cs="Times New Roman"/>
          <w:sz w:val="24"/>
          <w:szCs w:val="24"/>
          <w:lang w:val="es-MX"/>
        </w:rPr>
        <w:t xml:space="preserve">Invitamos a todos los miembros de la familia franciscana a unirse a nosotros para conmemorar la invitación de San Francisco, expresada claramente en la </w:t>
      </w:r>
      <w:r w:rsidR="00F40332" w:rsidRPr="00242FC0">
        <w:rPr>
          <w:rFonts w:ascii="Times New Roman" w:eastAsia="Times New Roman" w:hAnsi="Times New Roman" w:cs="Times New Roman"/>
          <w:i/>
          <w:sz w:val="24"/>
          <w:szCs w:val="24"/>
          <w:lang w:val="es-MX"/>
        </w:rPr>
        <w:t>Regla no bulada</w:t>
      </w:r>
      <w:r w:rsidR="00F40332" w:rsidRPr="00242FC0">
        <w:rPr>
          <w:rFonts w:ascii="Times New Roman" w:eastAsia="Times New Roman" w:hAnsi="Times New Roman" w:cs="Times New Roman"/>
          <w:sz w:val="24"/>
          <w:szCs w:val="24"/>
          <w:lang w:val="es-MX"/>
        </w:rPr>
        <w:t>, a vivir una vida bajo la guía del Espíritu de Dios, arraigada en la experiencia humana y abierta al amor y cercanía sorprendentes que Dios ofrece a quienes están dispuestos a permitirle a Él ser el centro de la vida toda</w:t>
      </w:r>
      <w:r w:rsidRPr="00242FC0">
        <w:rPr>
          <w:rFonts w:ascii="Times New Roman" w:eastAsia="Times New Roman" w:hAnsi="Times New Roman" w:cs="Times New Roman"/>
          <w:sz w:val="24"/>
          <w:szCs w:val="24"/>
          <w:lang w:val="es-MX"/>
        </w:rPr>
        <w:t>.</w:t>
      </w:r>
    </w:p>
    <w:p w14:paraId="327C072A" w14:textId="77777777" w:rsidR="00D821B3" w:rsidRPr="00242FC0" w:rsidRDefault="00D821B3">
      <w:pPr>
        <w:spacing w:line="240" w:lineRule="auto"/>
        <w:ind w:left="720"/>
        <w:contextualSpacing/>
        <w:jc w:val="both"/>
        <w:rPr>
          <w:rFonts w:ascii="Times New Roman" w:hAnsi="Times New Roman" w:cs="Times New Roman"/>
          <w:sz w:val="24"/>
          <w:szCs w:val="24"/>
          <w:lang w:val="es-MX"/>
        </w:rPr>
      </w:pPr>
    </w:p>
    <w:p w14:paraId="5B2BA169" w14:textId="77777777" w:rsidR="00D821B3" w:rsidRPr="00242FC0" w:rsidRDefault="00F40332">
      <w:pPr>
        <w:spacing w:line="240" w:lineRule="auto"/>
        <w:ind w:left="720"/>
        <w:contextualSpacing/>
        <w:jc w:val="both"/>
        <w:rPr>
          <w:rFonts w:ascii="Times New Roman" w:hAnsi="Times New Roman" w:cs="Times New Roman"/>
          <w:sz w:val="20"/>
          <w:szCs w:val="20"/>
          <w:lang w:val="es-MX"/>
        </w:rPr>
      </w:pPr>
      <w:r w:rsidRPr="00242FC0">
        <w:rPr>
          <w:rFonts w:ascii="Times New Roman" w:hAnsi="Times New Roman" w:cs="Times New Roman"/>
          <w:sz w:val="24"/>
          <w:szCs w:val="24"/>
          <w:lang w:val="es-MX"/>
        </w:rPr>
        <w:t>¡Omnipotente, santísimo, altísimo y sumo Dios</w:t>
      </w:r>
      <w:r w:rsidR="000D66EA" w:rsidRPr="00242FC0">
        <w:rPr>
          <w:rFonts w:ascii="Times New Roman" w:hAnsi="Times New Roman" w:cs="Times New Roman"/>
          <w:sz w:val="24"/>
          <w:szCs w:val="24"/>
          <w:lang w:val="es-MX"/>
        </w:rPr>
        <w:t xml:space="preserve">, </w:t>
      </w:r>
    </w:p>
    <w:p w14:paraId="33DC1A1A" w14:textId="77777777" w:rsidR="00D821B3" w:rsidRPr="00242FC0" w:rsidRDefault="00F40332">
      <w:pPr>
        <w:spacing w:line="240" w:lineRule="auto"/>
        <w:ind w:left="720"/>
        <w:contextualSpacing/>
        <w:jc w:val="both"/>
        <w:rPr>
          <w:rFonts w:ascii="Times New Roman" w:hAnsi="Times New Roman" w:cs="Times New Roman"/>
          <w:sz w:val="20"/>
          <w:szCs w:val="20"/>
          <w:lang w:val="es-MX"/>
        </w:rPr>
      </w:pPr>
      <w:r w:rsidRPr="00242FC0">
        <w:rPr>
          <w:rFonts w:ascii="Times New Roman" w:hAnsi="Times New Roman" w:cs="Times New Roman"/>
          <w:sz w:val="24"/>
          <w:szCs w:val="24"/>
          <w:lang w:val="es-MX"/>
        </w:rPr>
        <w:t>Padre santo y justo</w:t>
      </w:r>
      <w:r w:rsidR="000D66EA" w:rsidRPr="00242FC0">
        <w:rPr>
          <w:rFonts w:ascii="Times New Roman" w:hAnsi="Times New Roman" w:cs="Times New Roman"/>
          <w:sz w:val="24"/>
          <w:szCs w:val="24"/>
          <w:lang w:val="es-MX"/>
        </w:rPr>
        <w:t xml:space="preserve">, </w:t>
      </w:r>
    </w:p>
    <w:p w14:paraId="1DE232EF" w14:textId="77777777" w:rsidR="00D821B3" w:rsidRPr="00242FC0" w:rsidRDefault="00F40332">
      <w:pPr>
        <w:spacing w:line="240" w:lineRule="auto"/>
        <w:ind w:left="720"/>
        <w:contextualSpacing/>
        <w:jc w:val="both"/>
        <w:rPr>
          <w:rFonts w:ascii="Times New Roman" w:hAnsi="Times New Roman" w:cs="Times New Roman"/>
          <w:sz w:val="20"/>
          <w:szCs w:val="20"/>
          <w:lang w:val="es-MX"/>
        </w:rPr>
      </w:pPr>
      <w:r w:rsidRPr="00242FC0">
        <w:rPr>
          <w:rFonts w:ascii="Times New Roman" w:hAnsi="Times New Roman" w:cs="Times New Roman"/>
          <w:sz w:val="24"/>
          <w:szCs w:val="24"/>
          <w:lang w:val="es-MX"/>
        </w:rPr>
        <w:t>Señor Rey del cielo y de la tierra</w:t>
      </w:r>
      <w:r w:rsidR="000D66EA" w:rsidRPr="00242FC0">
        <w:rPr>
          <w:rFonts w:ascii="Times New Roman" w:hAnsi="Times New Roman" w:cs="Times New Roman"/>
          <w:sz w:val="24"/>
          <w:szCs w:val="24"/>
          <w:lang w:val="es-MX"/>
        </w:rPr>
        <w:t xml:space="preserve">, </w:t>
      </w:r>
    </w:p>
    <w:p w14:paraId="09C8CC5A" w14:textId="77777777" w:rsidR="00D821B3" w:rsidRPr="00FD04BE" w:rsidRDefault="00F40332">
      <w:pPr>
        <w:spacing w:line="240" w:lineRule="auto"/>
        <w:ind w:left="720"/>
        <w:contextualSpacing/>
        <w:jc w:val="both"/>
        <w:rPr>
          <w:rFonts w:ascii="Times New Roman" w:hAnsi="Times New Roman" w:cs="Times New Roman"/>
          <w:sz w:val="20"/>
          <w:szCs w:val="20"/>
          <w:lang w:val="es-ES"/>
        </w:rPr>
      </w:pPr>
      <w:r w:rsidRPr="00242FC0">
        <w:rPr>
          <w:rFonts w:ascii="Times New Roman" w:hAnsi="Times New Roman" w:cs="Times New Roman"/>
          <w:sz w:val="24"/>
          <w:szCs w:val="24"/>
          <w:lang w:val="es-MX"/>
        </w:rPr>
        <w:t>por ti mismo te damos gracias</w:t>
      </w:r>
      <w:r w:rsidR="000D66EA" w:rsidRPr="00242FC0">
        <w:rPr>
          <w:rFonts w:ascii="Times New Roman" w:hAnsi="Times New Roman" w:cs="Times New Roman"/>
          <w:sz w:val="24"/>
          <w:szCs w:val="24"/>
          <w:lang w:val="es-MX"/>
        </w:rPr>
        <w:t xml:space="preserve">! </w:t>
      </w:r>
      <w:r w:rsidR="000D66EA" w:rsidRPr="00FD04BE">
        <w:rPr>
          <w:rFonts w:ascii="Times New Roman" w:hAnsi="Times New Roman" w:cs="Times New Roman"/>
          <w:sz w:val="24"/>
          <w:szCs w:val="24"/>
          <w:lang w:val="es-ES"/>
        </w:rPr>
        <w:t>(Rnb XXIII,1).</w:t>
      </w:r>
    </w:p>
    <w:p w14:paraId="77543DC8" w14:textId="77777777" w:rsidR="00D821B3" w:rsidRPr="00FD04BE" w:rsidRDefault="00D821B3">
      <w:pPr>
        <w:spacing w:line="240" w:lineRule="auto"/>
        <w:ind w:left="720"/>
        <w:contextualSpacing/>
        <w:jc w:val="both"/>
        <w:rPr>
          <w:rFonts w:ascii="Times New Roman" w:hAnsi="Times New Roman" w:cs="Times New Roman"/>
          <w:sz w:val="24"/>
          <w:szCs w:val="24"/>
          <w:lang w:val="es-ES"/>
        </w:rPr>
      </w:pPr>
    </w:p>
    <w:p w14:paraId="75D31E7C" w14:textId="77777777" w:rsidR="00D821B3" w:rsidRPr="00FD04BE" w:rsidRDefault="00D821B3">
      <w:pPr>
        <w:spacing w:line="240" w:lineRule="auto"/>
        <w:ind w:left="720"/>
        <w:contextualSpacing/>
        <w:jc w:val="both"/>
        <w:rPr>
          <w:rFonts w:ascii="Times New Roman" w:hAnsi="Times New Roman" w:cs="Times New Roman"/>
          <w:sz w:val="24"/>
          <w:szCs w:val="24"/>
          <w:lang w:val="es-ES"/>
        </w:rPr>
      </w:pPr>
    </w:p>
    <w:p w14:paraId="6562B158" w14:textId="07F73167" w:rsidR="00D821B3" w:rsidRDefault="00021FE6">
      <w:pPr>
        <w:spacing w:line="240" w:lineRule="auto"/>
        <w:contextualSpacing/>
        <w:jc w:val="both"/>
        <w:rPr>
          <w:rFonts w:ascii="Times New Roman" w:hAnsi="Times New Roman" w:cs="Times New Roman"/>
          <w:i/>
          <w:iCs/>
          <w:color w:val="000000"/>
          <w:sz w:val="24"/>
          <w:szCs w:val="24"/>
          <w:lang w:val="es-MX"/>
        </w:rPr>
      </w:pPr>
      <w:r>
        <w:rPr>
          <w:rFonts w:ascii="Times New Roman" w:hAnsi="Times New Roman" w:cs="Times New Roman"/>
          <w:i/>
          <w:iCs/>
          <w:color w:val="000000"/>
          <w:sz w:val="24"/>
          <w:szCs w:val="24"/>
          <w:lang w:val="es-MX"/>
        </w:rPr>
        <w:t>Roma,</w:t>
      </w:r>
      <w:r w:rsidR="000D66EA" w:rsidRPr="00242FC0">
        <w:rPr>
          <w:rFonts w:ascii="Times New Roman" w:hAnsi="Times New Roman" w:cs="Times New Roman"/>
          <w:i/>
          <w:iCs/>
          <w:color w:val="000000"/>
          <w:sz w:val="24"/>
          <w:szCs w:val="24"/>
          <w:lang w:val="es-MX"/>
        </w:rPr>
        <w:t xml:space="preserve"> 4 </w:t>
      </w:r>
      <w:r w:rsidR="00F40332" w:rsidRPr="00242FC0">
        <w:rPr>
          <w:rFonts w:ascii="Times New Roman" w:hAnsi="Times New Roman" w:cs="Times New Roman"/>
          <w:i/>
          <w:iCs/>
          <w:color w:val="000000"/>
          <w:sz w:val="24"/>
          <w:szCs w:val="24"/>
          <w:lang w:val="es-MX"/>
        </w:rPr>
        <w:t>de octubre de</w:t>
      </w:r>
      <w:r w:rsidR="000D66EA" w:rsidRPr="00242FC0">
        <w:rPr>
          <w:rFonts w:ascii="Times New Roman" w:hAnsi="Times New Roman" w:cs="Times New Roman"/>
          <w:i/>
          <w:iCs/>
          <w:color w:val="000000"/>
          <w:sz w:val="24"/>
          <w:szCs w:val="24"/>
          <w:lang w:val="es-MX"/>
        </w:rPr>
        <w:t xml:space="preserve"> 2020,  </w:t>
      </w:r>
      <w:r w:rsidR="00F40332" w:rsidRPr="00242FC0">
        <w:rPr>
          <w:rFonts w:ascii="Times New Roman" w:hAnsi="Times New Roman" w:cs="Times New Roman"/>
          <w:i/>
          <w:iCs/>
          <w:color w:val="000000"/>
          <w:sz w:val="24"/>
          <w:szCs w:val="24"/>
          <w:lang w:val="es-MX"/>
        </w:rPr>
        <w:t>Solemnidad de San Francisco de Asís</w:t>
      </w:r>
    </w:p>
    <w:p w14:paraId="312EFE6E" w14:textId="72E39CC5" w:rsidR="00021FE6" w:rsidRDefault="00021FE6">
      <w:pPr>
        <w:spacing w:line="240" w:lineRule="auto"/>
        <w:contextualSpacing/>
        <w:jc w:val="both"/>
        <w:rPr>
          <w:rFonts w:ascii="Times New Roman" w:hAnsi="Times New Roman" w:cs="Times New Roman"/>
          <w:i/>
          <w:iCs/>
          <w:color w:val="000000"/>
          <w:sz w:val="24"/>
          <w:szCs w:val="24"/>
          <w:lang w:val="es-MX"/>
        </w:rPr>
      </w:pPr>
    </w:p>
    <w:p w14:paraId="6D169A7B" w14:textId="77777777" w:rsidR="00021FE6" w:rsidRPr="00CF16B4" w:rsidRDefault="00021FE6" w:rsidP="00021FE6">
      <w:pPr>
        <w:spacing w:line="240" w:lineRule="auto"/>
        <w:jc w:val="both"/>
        <w:rPr>
          <w:rFonts w:ascii="Times New Roman" w:hAnsi="Times New Roman" w:cs="Times New Roman"/>
          <w:i/>
          <w:iCs/>
          <w:sz w:val="24"/>
          <w:szCs w:val="24"/>
          <w:lang w:val="it-IT"/>
        </w:rPr>
      </w:pPr>
      <w:r w:rsidRPr="00CF16B4">
        <w:rPr>
          <w:rFonts w:ascii="Times New Roman" w:hAnsi="Times New Roman" w:cs="Times New Roman"/>
          <w:sz w:val="24"/>
          <w:szCs w:val="24"/>
          <w:lang w:val="it-IT"/>
        </w:rPr>
        <w:t xml:space="preserve">Fr. Michael A. Perry </w:t>
      </w:r>
    </w:p>
    <w:p w14:paraId="1731611D" w14:textId="77777777" w:rsidR="00021FE6" w:rsidRPr="00CF16B4" w:rsidRDefault="00021FE6" w:rsidP="00021FE6">
      <w:pPr>
        <w:spacing w:line="240" w:lineRule="auto"/>
        <w:jc w:val="both"/>
        <w:rPr>
          <w:rFonts w:ascii="Times New Roman" w:hAnsi="Times New Roman" w:cs="Times New Roman"/>
          <w:i/>
          <w:iCs/>
          <w:sz w:val="24"/>
          <w:szCs w:val="24"/>
          <w:lang w:val="it-IT"/>
        </w:rPr>
      </w:pPr>
      <w:r w:rsidRPr="00CF16B4">
        <w:rPr>
          <w:rFonts w:ascii="Times New Roman" w:hAnsi="Times New Roman" w:cs="Times New Roman"/>
          <w:i/>
          <w:iCs/>
          <w:sz w:val="24"/>
          <w:szCs w:val="24"/>
          <w:lang w:val="it-IT"/>
        </w:rPr>
        <w:t>Minister generalis OFM</w:t>
      </w:r>
    </w:p>
    <w:p w14:paraId="5C6755E6" w14:textId="77777777" w:rsidR="00021FE6" w:rsidRPr="00CF16B4" w:rsidRDefault="00021FE6" w:rsidP="00021FE6">
      <w:pPr>
        <w:spacing w:line="240" w:lineRule="auto"/>
        <w:jc w:val="both"/>
        <w:rPr>
          <w:rFonts w:ascii="Times New Roman" w:hAnsi="Times New Roman" w:cs="Times New Roman"/>
          <w:i/>
          <w:iCs/>
          <w:sz w:val="24"/>
          <w:szCs w:val="24"/>
          <w:lang w:val="it-IT"/>
        </w:rPr>
      </w:pPr>
    </w:p>
    <w:p w14:paraId="03573386" w14:textId="77777777" w:rsidR="00021FE6" w:rsidRPr="00CF16B4" w:rsidRDefault="00021FE6" w:rsidP="00021FE6">
      <w:pPr>
        <w:spacing w:line="240" w:lineRule="auto"/>
        <w:jc w:val="both"/>
        <w:rPr>
          <w:rFonts w:ascii="Times New Roman" w:hAnsi="Times New Roman" w:cs="Times New Roman"/>
          <w:i/>
          <w:iCs/>
          <w:sz w:val="24"/>
          <w:szCs w:val="24"/>
          <w:lang w:val="it-IT"/>
        </w:rPr>
      </w:pPr>
      <w:r w:rsidRPr="00CF16B4">
        <w:rPr>
          <w:rFonts w:ascii="Times New Roman" w:hAnsi="Times New Roman" w:cs="Times New Roman"/>
          <w:sz w:val="24"/>
          <w:szCs w:val="24"/>
          <w:lang w:val="it-IT"/>
        </w:rPr>
        <w:t>Fr. Roberto Genuin</w:t>
      </w:r>
    </w:p>
    <w:p w14:paraId="43603C6C" w14:textId="77777777" w:rsidR="00021FE6" w:rsidRPr="00CF16B4" w:rsidRDefault="00021FE6" w:rsidP="00021FE6">
      <w:pPr>
        <w:spacing w:line="240" w:lineRule="auto"/>
        <w:jc w:val="both"/>
        <w:rPr>
          <w:rFonts w:ascii="Times New Roman" w:hAnsi="Times New Roman" w:cs="Times New Roman"/>
          <w:i/>
          <w:iCs/>
          <w:sz w:val="24"/>
          <w:szCs w:val="24"/>
          <w:lang w:val="it-IT"/>
        </w:rPr>
      </w:pPr>
      <w:r w:rsidRPr="00CF16B4">
        <w:rPr>
          <w:rFonts w:ascii="Times New Roman" w:hAnsi="Times New Roman" w:cs="Times New Roman"/>
          <w:i/>
          <w:iCs/>
          <w:sz w:val="24"/>
          <w:szCs w:val="24"/>
          <w:lang w:val="it-IT"/>
        </w:rPr>
        <w:t>Minister generalis OFMCap</w:t>
      </w:r>
    </w:p>
    <w:p w14:paraId="5DFAE388" w14:textId="77777777" w:rsidR="00021FE6" w:rsidRPr="00CF16B4" w:rsidRDefault="00021FE6" w:rsidP="00021FE6">
      <w:pPr>
        <w:spacing w:line="240" w:lineRule="auto"/>
        <w:jc w:val="both"/>
        <w:rPr>
          <w:rFonts w:ascii="Times New Roman" w:hAnsi="Times New Roman" w:cs="Times New Roman"/>
          <w:i/>
          <w:iCs/>
          <w:sz w:val="24"/>
          <w:szCs w:val="24"/>
          <w:lang w:val="it-IT"/>
        </w:rPr>
      </w:pPr>
    </w:p>
    <w:p w14:paraId="7CF7D29C" w14:textId="77777777" w:rsidR="00021FE6" w:rsidRPr="00CF16B4" w:rsidRDefault="00021FE6" w:rsidP="00021FE6">
      <w:pPr>
        <w:spacing w:line="240" w:lineRule="auto"/>
        <w:jc w:val="both"/>
        <w:rPr>
          <w:rFonts w:ascii="Times New Roman" w:hAnsi="Times New Roman" w:cs="Times New Roman"/>
          <w:i/>
          <w:iCs/>
          <w:sz w:val="24"/>
          <w:szCs w:val="24"/>
          <w:lang w:val="it-IT"/>
        </w:rPr>
      </w:pPr>
      <w:r w:rsidRPr="00CF16B4">
        <w:rPr>
          <w:rFonts w:ascii="Times New Roman" w:hAnsi="Times New Roman" w:cs="Times New Roman"/>
          <w:sz w:val="24"/>
          <w:szCs w:val="24"/>
          <w:lang w:val="it-IT"/>
        </w:rPr>
        <w:lastRenderedPageBreak/>
        <w:t>Fr. Carlos A. Trovarelli</w:t>
      </w:r>
    </w:p>
    <w:p w14:paraId="4A57B4B1" w14:textId="77777777" w:rsidR="00021FE6" w:rsidRPr="00CF16B4" w:rsidRDefault="00021FE6" w:rsidP="00021FE6">
      <w:pPr>
        <w:spacing w:line="240" w:lineRule="auto"/>
        <w:jc w:val="both"/>
        <w:rPr>
          <w:rFonts w:ascii="Times New Roman" w:hAnsi="Times New Roman" w:cs="Times New Roman"/>
          <w:i/>
          <w:iCs/>
          <w:sz w:val="24"/>
          <w:szCs w:val="24"/>
          <w:lang w:val="it-IT"/>
        </w:rPr>
      </w:pPr>
      <w:r w:rsidRPr="00CF16B4">
        <w:rPr>
          <w:rFonts w:ascii="Times New Roman" w:hAnsi="Times New Roman" w:cs="Times New Roman"/>
          <w:i/>
          <w:iCs/>
          <w:sz w:val="24"/>
          <w:szCs w:val="24"/>
          <w:lang w:val="it-IT"/>
        </w:rPr>
        <w:t>Minister generalis OFMConv</w:t>
      </w:r>
    </w:p>
    <w:p w14:paraId="21023777" w14:textId="77777777" w:rsidR="00021FE6" w:rsidRPr="00021FE6" w:rsidRDefault="00021FE6">
      <w:pPr>
        <w:spacing w:line="240" w:lineRule="auto"/>
        <w:contextualSpacing/>
        <w:jc w:val="both"/>
        <w:rPr>
          <w:rFonts w:ascii="Times New Roman" w:hAnsi="Times New Roman" w:cs="Times New Roman"/>
          <w:sz w:val="24"/>
          <w:szCs w:val="24"/>
          <w:lang w:val="it-IT"/>
        </w:rPr>
      </w:pPr>
    </w:p>
    <w:p w14:paraId="163A5F6D" w14:textId="77777777" w:rsidR="00D821B3" w:rsidRPr="00021FE6" w:rsidRDefault="00D821B3">
      <w:pPr>
        <w:spacing w:line="240" w:lineRule="auto"/>
        <w:ind w:left="720"/>
        <w:contextualSpacing/>
        <w:jc w:val="both"/>
        <w:rPr>
          <w:rFonts w:ascii="Times New Roman" w:eastAsia="Times New Roman" w:hAnsi="Times New Roman" w:cs="Times New Roman"/>
          <w:b/>
          <w:i/>
          <w:iCs/>
          <w:sz w:val="24"/>
          <w:szCs w:val="24"/>
          <w:lang w:val="it-IT"/>
        </w:rPr>
      </w:pPr>
    </w:p>
    <w:p w14:paraId="586BA5FF" w14:textId="77777777" w:rsidR="00D821B3" w:rsidRPr="00242FC0" w:rsidRDefault="000D66EA">
      <w:pPr>
        <w:spacing w:line="240" w:lineRule="auto"/>
        <w:ind w:left="720"/>
        <w:contextualSpacing/>
        <w:jc w:val="center"/>
        <w:rPr>
          <w:rFonts w:ascii="Times New Roman" w:eastAsia="Times New Roman" w:hAnsi="Times New Roman" w:cs="Times New Roman"/>
          <w:b/>
          <w:i/>
          <w:iCs/>
          <w:sz w:val="20"/>
          <w:szCs w:val="20"/>
          <w:lang w:val="es-MX"/>
        </w:rPr>
      </w:pPr>
      <w:r w:rsidRPr="00242FC0">
        <w:rPr>
          <w:rFonts w:ascii="Times New Roman" w:eastAsia="Times New Roman" w:hAnsi="Times New Roman" w:cs="Times New Roman"/>
          <w:b/>
          <w:i/>
          <w:iCs/>
          <w:sz w:val="24"/>
          <w:szCs w:val="24"/>
          <w:lang w:val="es-MX"/>
        </w:rPr>
        <w:t>***</w:t>
      </w:r>
    </w:p>
    <w:p w14:paraId="34CC19D4" w14:textId="4E8DC551" w:rsidR="00D821B3" w:rsidRDefault="00F40332">
      <w:pPr>
        <w:spacing w:line="240" w:lineRule="auto"/>
        <w:ind w:left="720"/>
        <w:contextualSpacing/>
        <w:jc w:val="both"/>
        <w:rPr>
          <w:rFonts w:ascii="Times New Roman" w:eastAsia="Times New Roman" w:hAnsi="Times New Roman" w:cs="Times New Roman"/>
          <w:b/>
          <w:i/>
          <w:iCs/>
          <w:lang w:val="es-MX"/>
        </w:rPr>
      </w:pPr>
      <w:r w:rsidRPr="00242FC0">
        <w:rPr>
          <w:rFonts w:ascii="Times New Roman" w:eastAsia="Times New Roman" w:hAnsi="Times New Roman" w:cs="Times New Roman"/>
          <w:b/>
          <w:i/>
          <w:iCs/>
          <w:lang w:val="es-MX"/>
        </w:rPr>
        <w:t>Ruego a todos los hermanos que aprendan el tenor y sentido de las cosas que están escritas en esta vida para salvación de nuestra alma, y que frecuentemente las traigan a la memoria</w:t>
      </w:r>
      <w:r w:rsidR="000D66EA" w:rsidRPr="00242FC0">
        <w:rPr>
          <w:rFonts w:ascii="Times New Roman" w:eastAsia="Times New Roman" w:hAnsi="Times New Roman" w:cs="Times New Roman"/>
          <w:b/>
          <w:i/>
          <w:iCs/>
          <w:lang w:val="es-MX"/>
        </w:rPr>
        <w:t xml:space="preserve"> (</w:t>
      </w:r>
      <w:r w:rsidR="000D66EA" w:rsidRPr="00242FC0">
        <w:rPr>
          <w:rFonts w:ascii="Times New Roman" w:eastAsia="Times New Roman" w:hAnsi="Times New Roman" w:cs="Times New Roman"/>
          <w:b/>
          <w:iCs/>
          <w:lang w:val="es-MX"/>
        </w:rPr>
        <w:t>Rnb XXIV,1</w:t>
      </w:r>
      <w:r w:rsidR="000D66EA" w:rsidRPr="00242FC0">
        <w:rPr>
          <w:rFonts w:ascii="Times New Roman" w:eastAsia="Times New Roman" w:hAnsi="Times New Roman" w:cs="Times New Roman"/>
          <w:b/>
          <w:i/>
          <w:iCs/>
          <w:lang w:val="es-MX"/>
        </w:rPr>
        <w:t>)</w:t>
      </w:r>
    </w:p>
    <w:p w14:paraId="2FD791DD" w14:textId="7C03922A" w:rsidR="00021FE6" w:rsidRDefault="00021FE6">
      <w:pPr>
        <w:spacing w:line="240" w:lineRule="auto"/>
        <w:ind w:left="720"/>
        <w:contextualSpacing/>
        <w:jc w:val="both"/>
        <w:rPr>
          <w:rFonts w:ascii="Times New Roman" w:eastAsia="Times New Roman" w:hAnsi="Times New Roman" w:cs="Times New Roman"/>
          <w:b/>
          <w:i/>
          <w:iCs/>
          <w:lang w:val="es-MX"/>
        </w:rPr>
      </w:pPr>
    </w:p>
    <w:p w14:paraId="6E9C6062" w14:textId="77777777" w:rsidR="00DD5F24" w:rsidRPr="00FD04BE" w:rsidRDefault="00DD5F24" w:rsidP="00021FE6">
      <w:pPr>
        <w:pStyle w:val="002corpo"/>
        <w:suppressAutoHyphens w:val="0"/>
        <w:ind w:firstLine="0"/>
        <w:jc w:val="left"/>
        <w:rPr>
          <w:rFonts w:ascii="Minion Pro" w:hAnsi="Minion Pro" w:cs="Minion Pro"/>
          <w:sz w:val="20"/>
          <w:szCs w:val="20"/>
          <w:lang w:val="es-ES"/>
        </w:rPr>
      </w:pPr>
    </w:p>
    <w:p w14:paraId="7AA5318C" w14:textId="77777777" w:rsidR="00DD5F24" w:rsidRPr="00FD04BE" w:rsidRDefault="00DD5F24" w:rsidP="00021FE6">
      <w:pPr>
        <w:pStyle w:val="002corpo"/>
        <w:suppressAutoHyphens w:val="0"/>
        <w:ind w:firstLine="0"/>
        <w:jc w:val="left"/>
        <w:rPr>
          <w:rFonts w:ascii="Minion Pro" w:hAnsi="Minion Pro" w:cs="Minion Pro"/>
          <w:sz w:val="20"/>
          <w:szCs w:val="20"/>
          <w:lang w:val="es-ES"/>
        </w:rPr>
      </w:pPr>
    </w:p>
    <w:p w14:paraId="3CE32CBD" w14:textId="002A87B7" w:rsidR="00021FE6" w:rsidRDefault="00021FE6" w:rsidP="00021FE6">
      <w:pPr>
        <w:pStyle w:val="002corpo"/>
        <w:suppressAutoHyphens w:val="0"/>
        <w:ind w:firstLine="0"/>
        <w:jc w:val="left"/>
        <w:rPr>
          <w:rFonts w:ascii="Minion Pro" w:hAnsi="Minion Pro" w:cs="Minion Pro"/>
          <w:sz w:val="20"/>
          <w:szCs w:val="20"/>
        </w:rPr>
      </w:pPr>
      <w:r>
        <w:rPr>
          <w:rFonts w:ascii="Minion Pro" w:hAnsi="Minion Pro" w:cs="Minion Pro"/>
          <w:sz w:val="20"/>
          <w:szCs w:val="20"/>
        </w:rPr>
        <w:t>Prot. 009/2020</w:t>
      </w:r>
    </w:p>
    <w:p w14:paraId="6B19F89B" w14:textId="77777777" w:rsidR="00021FE6" w:rsidRPr="00021FE6" w:rsidRDefault="00021FE6" w:rsidP="00021FE6">
      <w:pPr>
        <w:pStyle w:val="002corpo"/>
        <w:ind w:firstLine="0"/>
        <w:rPr>
          <w:rFonts w:ascii="Minion Pro" w:hAnsi="Minion Pro" w:cs="Minion Pro"/>
          <w:sz w:val="20"/>
          <w:szCs w:val="20"/>
          <w:lang w:val="es-MX"/>
        </w:rPr>
      </w:pPr>
      <w:r w:rsidRPr="00021FE6">
        <w:rPr>
          <w:rFonts w:ascii="Minion Pro" w:hAnsi="Minion Pro" w:cs="Minion Pro"/>
          <w:sz w:val="20"/>
          <w:szCs w:val="20"/>
          <w:lang w:val="es-MX"/>
        </w:rPr>
        <w:t xml:space="preserve">Portada: Giotto, </w:t>
      </w:r>
      <w:r w:rsidRPr="00021FE6">
        <w:rPr>
          <w:rFonts w:ascii="Minion Pro" w:hAnsi="Minion Pro" w:cs="Minion Pro"/>
          <w:i/>
          <w:iCs/>
          <w:sz w:val="20"/>
          <w:szCs w:val="20"/>
          <w:lang w:val="es-MX"/>
        </w:rPr>
        <w:t>Inocencio III confirma la Regla franciscana</w:t>
      </w:r>
      <w:r w:rsidRPr="00021FE6">
        <w:rPr>
          <w:rFonts w:ascii="Minion Pro" w:hAnsi="Minion Pro" w:cs="Minion Pro"/>
          <w:sz w:val="20"/>
          <w:szCs w:val="20"/>
          <w:lang w:val="es-MX"/>
        </w:rPr>
        <w:t xml:space="preserve">, Basílica Superior, Asís. </w:t>
      </w:r>
    </w:p>
    <w:p w14:paraId="2BFB8494" w14:textId="77777777" w:rsidR="00021FE6" w:rsidRDefault="00021FE6" w:rsidP="00021FE6">
      <w:pPr>
        <w:pStyle w:val="002corpo"/>
        <w:suppressAutoHyphens w:val="0"/>
        <w:ind w:firstLine="0"/>
        <w:jc w:val="left"/>
        <w:rPr>
          <w:rFonts w:ascii="Minion Pro" w:hAnsi="Minion Pro" w:cs="Minion Pro"/>
          <w:sz w:val="20"/>
          <w:szCs w:val="20"/>
        </w:rPr>
      </w:pPr>
    </w:p>
    <w:p w14:paraId="300B4F05" w14:textId="77777777" w:rsidR="00021FE6" w:rsidRPr="00242FC0" w:rsidRDefault="00021FE6">
      <w:pPr>
        <w:spacing w:line="240" w:lineRule="auto"/>
        <w:ind w:left="720"/>
        <w:contextualSpacing/>
        <w:jc w:val="both"/>
        <w:rPr>
          <w:rFonts w:ascii="Times New Roman" w:hAnsi="Times New Roman" w:cs="Times New Roman"/>
          <w:lang w:val="es-MX"/>
        </w:rPr>
      </w:pPr>
    </w:p>
    <w:sectPr w:rsidR="00021FE6" w:rsidRPr="00242FC0">
      <w:headerReference w:type="default" r:id="rId8"/>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B938" w14:textId="77777777" w:rsidR="007C19EF" w:rsidRDefault="007C19EF">
      <w:pPr>
        <w:spacing w:line="240" w:lineRule="auto"/>
      </w:pPr>
      <w:r>
        <w:separator/>
      </w:r>
    </w:p>
  </w:endnote>
  <w:endnote w:type="continuationSeparator" w:id="0">
    <w:p w14:paraId="0F353C10" w14:textId="77777777" w:rsidR="007C19EF" w:rsidRDefault="007C1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F37C" w14:textId="77777777" w:rsidR="007C19EF" w:rsidRDefault="007C19EF">
      <w:pPr>
        <w:spacing w:line="240" w:lineRule="auto"/>
      </w:pPr>
      <w:r>
        <w:separator/>
      </w:r>
    </w:p>
  </w:footnote>
  <w:footnote w:type="continuationSeparator" w:id="0">
    <w:p w14:paraId="4848D95A" w14:textId="77777777" w:rsidR="007C19EF" w:rsidRDefault="007C1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E789" w14:textId="77777777" w:rsidR="00D821B3" w:rsidRDefault="00D821B3">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AAF"/>
    <w:multiLevelType w:val="multilevel"/>
    <w:tmpl w:val="E1843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0A4AB9"/>
    <w:multiLevelType w:val="multilevel"/>
    <w:tmpl w:val="C6DA1C00"/>
    <w:lvl w:ilvl="0">
      <w:start w:val="19"/>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19E7BA3"/>
    <w:multiLevelType w:val="hybridMultilevel"/>
    <w:tmpl w:val="02D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B3"/>
    <w:rsid w:val="00021FE6"/>
    <w:rsid w:val="00035D89"/>
    <w:rsid w:val="000A0267"/>
    <w:rsid w:val="000B3045"/>
    <w:rsid w:val="000D66EA"/>
    <w:rsid w:val="000E5155"/>
    <w:rsid w:val="00103873"/>
    <w:rsid w:val="00107744"/>
    <w:rsid w:val="0014230E"/>
    <w:rsid w:val="0017293C"/>
    <w:rsid w:val="001F670E"/>
    <w:rsid w:val="00240714"/>
    <w:rsid w:val="00242FC0"/>
    <w:rsid w:val="002E0675"/>
    <w:rsid w:val="003408A1"/>
    <w:rsid w:val="0034401A"/>
    <w:rsid w:val="00352F98"/>
    <w:rsid w:val="00363CBD"/>
    <w:rsid w:val="00390F24"/>
    <w:rsid w:val="003A0634"/>
    <w:rsid w:val="003C77E3"/>
    <w:rsid w:val="004433C6"/>
    <w:rsid w:val="00445228"/>
    <w:rsid w:val="00457D6F"/>
    <w:rsid w:val="004665E7"/>
    <w:rsid w:val="004F1FA3"/>
    <w:rsid w:val="0050437E"/>
    <w:rsid w:val="005220B1"/>
    <w:rsid w:val="00530B11"/>
    <w:rsid w:val="00533BB0"/>
    <w:rsid w:val="00541C22"/>
    <w:rsid w:val="005455E9"/>
    <w:rsid w:val="00580008"/>
    <w:rsid w:val="005D62D6"/>
    <w:rsid w:val="00611BB3"/>
    <w:rsid w:val="00625E8D"/>
    <w:rsid w:val="00626318"/>
    <w:rsid w:val="0068473A"/>
    <w:rsid w:val="0069366F"/>
    <w:rsid w:val="006968DE"/>
    <w:rsid w:val="006A3FFF"/>
    <w:rsid w:val="006C7E03"/>
    <w:rsid w:val="00700C37"/>
    <w:rsid w:val="00721321"/>
    <w:rsid w:val="007448BF"/>
    <w:rsid w:val="007500FA"/>
    <w:rsid w:val="007B0F5D"/>
    <w:rsid w:val="007B41BD"/>
    <w:rsid w:val="007C19EF"/>
    <w:rsid w:val="007D5F71"/>
    <w:rsid w:val="007F35B3"/>
    <w:rsid w:val="007F535E"/>
    <w:rsid w:val="00891253"/>
    <w:rsid w:val="00953A4F"/>
    <w:rsid w:val="009548FB"/>
    <w:rsid w:val="009D0C19"/>
    <w:rsid w:val="009F025E"/>
    <w:rsid w:val="00A15AA2"/>
    <w:rsid w:val="00A644A6"/>
    <w:rsid w:val="00A946D9"/>
    <w:rsid w:val="00AA49C4"/>
    <w:rsid w:val="00AA7213"/>
    <w:rsid w:val="00AC6F51"/>
    <w:rsid w:val="00AE54FB"/>
    <w:rsid w:val="00B2190E"/>
    <w:rsid w:val="00B27E98"/>
    <w:rsid w:val="00B754D2"/>
    <w:rsid w:val="00B80AE7"/>
    <w:rsid w:val="00B82DE7"/>
    <w:rsid w:val="00BE4DE0"/>
    <w:rsid w:val="00BE6959"/>
    <w:rsid w:val="00C64607"/>
    <w:rsid w:val="00CC2251"/>
    <w:rsid w:val="00CC54A2"/>
    <w:rsid w:val="00CF196E"/>
    <w:rsid w:val="00D2316B"/>
    <w:rsid w:val="00D32E3B"/>
    <w:rsid w:val="00D50487"/>
    <w:rsid w:val="00D70C5D"/>
    <w:rsid w:val="00D821B3"/>
    <w:rsid w:val="00DA6401"/>
    <w:rsid w:val="00DD1E05"/>
    <w:rsid w:val="00DD5F24"/>
    <w:rsid w:val="00E9594D"/>
    <w:rsid w:val="00ED279F"/>
    <w:rsid w:val="00ED55FD"/>
    <w:rsid w:val="00F1429B"/>
    <w:rsid w:val="00F40332"/>
    <w:rsid w:val="00F61423"/>
    <w:rsid w:val="00FB0629"/>
    <w:rsid w:val="00FB2448"/>
    <w:rsid w:val="00FD04BE"/>
    <w:rsid w:val="00FD465C"/>
    <w:rsid w:val="00FE183D"/>
    <w:rsid w:val="00FE57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CCE6"/>
  <w15:docId w15:val="{47E56C10-1826-4D3C-B532-C89518A1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
    <w:name w:val="auto-style2"/>
    <w:basedOn w:val="DefaultParagraphFont"/>
    <w:qFormat/>
    <w:rsid w:val="00A229A0"/>
  </w:style>
  <w:style w:type="character" w:styleId="PlaceholderText">
    <w:name w:val="Placeholder Text"/>
    <w:basedOn w:val="DefaultParagraphFont"/>
    <w:uiPriority w:val="99"/>
    <w:semiHidden/>
    <w:qFormat/>
    <w:rsid w:val="006A5339"/>
    <w:rPr>
      <w:color w:val="808080"/>
    </w:rPr>
  </w:style>
  <w:style w:type="paragraph" w:styleId="Title">
    <w:name w:val="Title"/>
    <w:basedOn w:val="Normal"/>
    <w:next w:val="BodyText"/>
    <w:uiPriority w:val="10"/>
    <w:qFormat/>
    <w:pPr>
      <w:keepNext/>
      <w:keepLines/>
      <w:spacing w:after="60"/>
    </w:pPr>
    <w:rPr>
      <w:sz w:val="52"/>
      <w:szCs w:val="52"/>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ice">
    <w:name w:val="Indice"/>
    <w:basedOn w:val="Normal"/>
    <w:qFormat/>
    <w:pPr>
      <w:suppressLineNumbers/>
    </w:p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06B96"/>
    <w:pPr>
      <w:ind w:left="720"/>
      <w:contextualSpacing/>
    </w:pPr>
  </w:style>
  <w:style w:type="paragraph" w:customStyle="1" w:styleId="Intestazioneepidipagina">
    <w:name w:val="Intestazione e piè di pagina"/>
    <w:basedOn w:val="Normal"/>
    <w:qFormat/>
  </w:style>
  <w:style w:type="paragraph" w:styleId="Header">
    <w:name w:val="header"/>
    <w:basedOn w:val="Intestazioneepidipagina"/>
  </w:style>
  <w:style w:type="paragraph" w:customStyle="1" w:styleId="002corpo">
    <w:name w:val="002corpo"/>
    <w:basedOn w:val="Normal"/>
    <w:uiPriority w:val="99"/>
    <w:rsid w:val="00021FE6"/>
    <w:pPr>
      <w:suppressAutoHyphens/>
      <w:autoSpaceDE w:val="0"/>
      <w:autoSpaceDN w:val="0"/>
      <w:adjustRightInd w:val="0"/>
      <w:spacing w:line="288" w:lineRule="auto"/>
      <w:ind w:firstLine="540"/>
      <w:jc w:val="both"/>
      <w:textAlignment w:val="center"/>
    </w:pPr>
    <w:rPr>
      <w:rFonts w:ascii="Times New Roman" w:eastAsiaTheme="minorHAns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4964-22B7-46BA-8396-A58CB974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7</Pages>
  <Words>3193</Words>
  <Characters>18201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Ramina</dc:creator>
  <dc:description/>
  <cp:lastModifiedBy>Alvin Te</cp:lastModifiedBy>
  <cp:revision>65</cp:revision>
  <dcterms:created xsi:type="dcterms:W3CDTF">2020-08-22T13:26:00Z</dcterms:created>
  <dcterms:modified xsi:type="dcterms:W3CDTF">2020-09-22T09:25:00Z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