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AB" w:rsidRPr="00F760DC" w:rsidRDefault="009725AB" w:rsidP="00F760DC">
      <w:pPr>
        <w:suppressAutoHyphens/>
        <w:spacing w:line="240" w:lineRule="auto"/>
        <w:jc w:val="center"/>
        <w:rPr>
          <w:b/>
          <w:bCs/>
          <w:caps/>
          <w:sz w:val="28"/>
          <w:szCs w:val="28"/>
          <w:lang w:val="pt-BR"/>
        </w:rPr>
      </w:pPr>
      <w:r w:rsidRPr="00F760DC">
        <w:rPr>
          <w:b/>
          <w:bCs/>
          <w:caps/>
          <w:sz w:val="28"/>
          <w:szCs w:val="28"/>
          <w:lang w:val="pt-BR"/>
        </w:rPr>
        <w:t>messanensis</w:t>
      </w:r>
    </w:p>
    <w:p w:rsidR="009725AB" w:rsidRPr="00F760DC" w:rsidRDefault="009725AB" w:rsidP="00F760DC">
      <w:pPr>
        <w:suppressAutoHyphens/>
        <w:spacing w:line="240" w:lineRule="auto"/>
        <w:jc w:val="center"/>
        <w:rPr>
          <w:sz w:val="28"/>
          <w:szCs w:val="28"/>
          <w:lang w:val="pt-BR"/>
        </w:rPr>
      </w:pPr>
    </w:p>
    <w:p w:rsidR="009725AB" w:rsidRPr="00F760DC" w:rsidRDefault="009725AB" w:rsidP="00F760DC">
      <w:pPr>
        <w:suppressAutoHyphens/>
        <w:spacing w:line="240" w:lineRule="auto"/>
        <w:jc w:val="center"/>
        <w:rPr>
          <w:smallCaps/>
          <w:sz w:val="28"/>
          <w:szCs w:val="28"/>
          <w:lang w:val="fr-FR"/>
        </w:rPr>
      </w:pPr>
      <w:proofErr w:type="spellStart"/>
      <w:r w:rsidRPr="00F760DC">
        <w:rPr>
          <w:smallCaps/>
          <w:sz w:val="28"/>
          <w:szCs w:val="28"/>
          <w:lang w:val="fr-FR"/>
        </w:rPr>
        <w:t>Beatificationis</w:t>
      </w:r>
      <w:proofErr w:type="spellEnd"/>
      <w:r w:rsidRPr="00F760DC">
        <w:rPr>
          <w:smallCaps/>
          <w:sz w:val="28"/>
          <w:szCs w:val="28"/>
          <w:lang w:val="fr-FR"/>
        </w:rPr>
        <w:t xml:space="preserve">  et  </w:t>
      </w:r>
      <w:proofErr w:type="spellStart"/>
      <w:r w:rsidRPr="00F760DC">
        <w:rPr>
          <w:smallCaps/>
          <w:sz w:val="28"/>
          <w:szCs w:val="28"/>
          <w:lang w:val="fr-FR"/>
        </w:rPr>
        <w:t>Canonizationis</w:t>
      </w:r>
      <w:proofErr w:type="spellEnd"/>
    </w:p>
    <w:p w:rsidR="009725AB" w:rsidRPr="00F760DC" w:rsidRDefault="009725AB" w:rsidP="00F760DC">
      <w:pPr>
        <w:suppressAutoHyphens/>
        <w:spacing w:line="240" w:lineRule="auto"/>
        <w:jc w:val="center"/>
        <w:rPr>
          <w:smallCaps/>
          <w:sz w:val="28"/>
          <w:szCs w:val="28"/>
          <w:lang w:val="fr-FR"/>
        </w:rPr>
      </w:pPr>
    </w:p>
    <w:p w:rsidR="009725AB" w:rsidRPr="00F760DC" w:rsidRDefault="00F760DC" w:rsidP="00F760DC">
      <w:pPr>
        <w:suppressAutoHyphens/>
        <w:spacing w:line="240" w:lineRule="auto"/>
        <w:jc w:val="center"/>
        <w:rPr>
          <w:bCs/>
          <w:caps/>
          <w:sz w:val="28"/>
          <w:szCs w:val="28"/>
        </w:rPr>
      </w:pPr>
      <w:r>
        <w:rPr>
          <w:smallCaps/>
          <w:sz w:val="28"/>
          <w:szCs w:val="28"/>
        </w:rPr>
        <w:t xml:space="preserve">Servi </w:t>
      </w:r>
      <w:r w:rsidR="009725AB" w:rsidRPr="00F760DC">
        <w:rPr>
          <w:smallCaps/>
          <w:sz w:val="28"/>
          <w:szCs w:val="28"/>
        </w:rPr>
        <w:t>Dei</w:t>
      </w:r>
      <w:r>
        <w:rPr>
          <w:smallCaps/>
          <w:sz w:val="28"/>
          <w:szCs w:val="28"/>
        </w:rPr>
        <w:t xml:space="preserve"> </w:t>
      </w:r>
      <w:r w:rsidRPr="00F760DC">
        <w:rPr>
          <w:b/>
          <w:bCs/>
          <w:caps/>
          <w:sz w:val="28"/>
          <w:szCs w:val="28"/>
        </w:rPr>
        <w:t>francisci mariae</w:t>
      </w:r>
      <w:r w:rsidR="009725AB" w:rsidRPr="00F760DC">
        <w:rPr>
          <w:b/>
          <w:bCs/>
          <w:caps/>
          <w:sz w:val="28"/>
          <w:szCs w:val="28"/>
        </w:rPr>
        <w:t xml:space="preserve"> di francia</w:t>
      </w:r>
    </w:p>
    <w:p w:rsidR="00F760DC" w:rsidRPr="00F760DC" w:rsidRDefault="009725AB" w:rsidP="00F760DC">
      <w:pPr>
        <w:suppressAutoHyphens/>
        <w:spacing w:line="240" w:lineRule="auto"/>
        <w:ind w:right="-426" w:hanging="426"/>
        <w:jc w:val="center"/>
        <w:rPr>
          <w:smallCaps/>
          <w:spacing w:val="-2"/>
          <w:sz w:val="28"/>
          <w:szCs w:val="28"/>
        </w:rPr>
      </w:pPr>
      <w:proofErr w:type="spellStart"/>
      <w:r w:rsidRPr="00F760DC">
        <w:rPr>
          <w:smallCaps/>
          <w:spacing w:val="-2"/>
          <w:sz w:val="28"/>
          <w:szCs w:val="28"/>
        </w:rPr>
        <w:t>sacerdotis</w:t>
      </w:r>
      <w:proofErr w:type="spellEnd"/>
      <w:r w:rsidRPr="00F760DC">
        <w:rPr>
          <w:smallCaps/>
          <w:spacing w:val="-2"/>
          <w:sz w:val="28"/>
          <w:szCs w:val="28"/>
        </w:rPr>
        <w:t xml:space="preserve"> </w:t>
      </w:r>
      <w:proofErr w:type="spellStart"/>
      <w:r w:rsidRPr="00F760DC">
        <w:rPr>
          <w:smallCaps/>
          <w:spacing w:val="-2"/>
          <w:sz w:val="28"/>
          <w:szCs w:val="28"/>
        </w:rPr>
        <w:t>dioecesani</w:t>
      </w:r>
      <w:proofErr w:type="spellEnd"/>
      <w:r w:rsidR="00FD69CD" w:rsidRPr="00F760DC">
        <w:rPr>
          <w:smallCaps/>
          <w:spacing w:val="-2"/>
          <w:sz w:val="28"/>
          <w:szCs w:val="28"/>
        </w:rPr>
        <w:t xml:space="preserve">  </w:t>
      </w:r>
    </w:p>
    <w:p w:rsidR="009725AB" w:rsidRPr="00F760DC" w:rsidRDefault="009725AB" w:rsidP="00F760DC">
      <w:pPr>
        <w:suppressAutoHyphens/>
        <w:spacing w:line="240" w:lineRule="auto"/>
        <w:ind w:right="-426" w:hanging="426"/>
        <w:jc w:val="center"/>
        <w:rPr>
          <w:smallCaps/>
          <w:sz w:val="28"/>
          <w:szCs w:val="28"/>
        </w:rPr>
      </w:pPr>
      <w:proofErr w:type="spellStart"/>
      <w:r w:rsidRPr="00F760DC">
        <w:rPr>
          <w:smallCaps/>
          <w:sz w:val="28"/>
          <w:szCs w:val="28"/>
        </w:rPr>
        <w:t>fundatoris</w:t>
      </w:r>
      <w:proofErr w:type="spellEnd"/>
      <w:r w:rsidRPr="00F760DC">
        <w:rPr>
          <w:smallCaps/>
          <w:sz w:val="28"/>
          <w:szCs w:val="28"/>
        </w:rPr>
        <w:t xml:space="preserve"> </w:t>
      </w:r>
      <w:proofErr w:type="spellStart"/>
      <w:r w:rsidRPr="00F760DC">
        <w:rPr>
          <w:smallCaps/>
          <w:sz w:val="28"/>
          <w:szCs w:val="28"/>
        </w:rPr>
        <w:t>congregationis</w:t>
      </w:r>
      <w:proofErr w:type="spellEnd"/>
      <w:r w:rsidR="00F760DC" w:rsidRPr="00F760DC">
        <w:rPr>
          <w:smallCaps/>
          <w:sz w:val="28"/>
          <w:szCs w:val="28"/>
        </w:rPr>
        <w:t xml:space="preserve"> </w:t>
      </w:r>
      <w:proofErr w:type="spellStart"/>
      <w:r w:rsidRPr="00F760DC">
        <w:rPr>
          <w:smallCaps/>
          <w:sz w:val="28"/>
          <w:szCs w:val="28"/>
        </w:rPr>
        <w:t>sororum</w:t>
      </w:r>
      <w:proofErr w:type="spellEnd"/>
      <w:r w:rsidRPr="00F760DC">
        <w:rPr>
          <w:smallCaps/>
          <w:sz w:val="28"/>
          <w:szCs w:val="28"/>
        </w:rPr>
        <w:t xml:space="preserve"> </w:t>
      </w:r>
      <w:proofErr w:type="spellStart"/>
      <w:r w:rsidRPr="00F760DC">
        <w:rPr>
          <w:smallCaps/>
          <w:sz w:val="28"/>
          <w:szCs w:val="28"/>
        </w:rPr>
        <w:t>capuccinarum</w:t>
      </w:r>
      <w:proofErr w:type="spellEnd"/>
      <w:r w:rsidRPr="00F760DC">
        <w:rPr>
          <w:smallCaps/>
          <w:sz w:val="28"/>
          <w:szCs w:val="28"/>
        </w:rPr>
        <w:t xml:space="preserve"> sacri </w:t>
      </w:r>
      <w:proofErr w:type="spellStart"/>
      <w:r w:rsidRPr="00F760DC">
        <w:rPr>
          <w:smallCaps/>
          <w:sz w:val="28"/>
          <w:szCs w:val="28"/>
        </w:rPr>
        <w:t>cordis</w:t>
      </w:r>
      <w:proofErr w:type="spellEnd"/>
    </w:p>
    <w:p w:rsidR="009725AB" w:rsidRPr="00F760DC" w:rsidRDefault="009725AB" w:rsidP="00F760DC">
      <w:pPr>
        <w:spacing w:line="240" w:lineRule="auto"/>
        <w:jc w:val="center"/>
        <w:rPr>
          <w:sz w:val="28"/>
          <w:szCs w:val="28"/>
        </w:rPr>
      </w:pPr>
    </w:p>
    <w:p w:rsidR="009725AB" w:rsidRPr="00F760DC" w:rsidRDefault="009725AB" w:rsidP="00F760DC">
      <w:pPr>
        <w:spacing w:line="240" w:lineRule="auto"/>
        <w:jc w:val="center"/>
        <w:rPr>
          <w:sz w:val="28"/>
          <w:szCs w:val="28"/>
        </w:rPr>
      </w:pPr>
      <w:r w:rsidRPr="00F760DC">
        <w:rPr>
          <w:sz w:val="28"/>
          <w:szCs w:val="28"/>
        </w:rPr>
        <w:t>(1853-1913)</w:t>
      </w:r>
    </w:p>
    <w:p w:rsidR="009725AB" w:rsidRPr="00F760DC" w:rsidRDefault="009725AB" w:rsidP="00F760DC">
      <w:pPr>
        <w:spacing w:line="240" w:lineRule="auto"/>
        <w:jc w:val="center"/>
        <w:rPr>
          <w:sz w:val="28"/>
          <w:szCs w:val="28"/>
        </w:rPr>
      </w:pPr>
    </w:p>
    <w:p w:rsidR="004F64AF" w:rsidRPr="00F760DC" w:rsidRDefault="004F64AF" w:rsidP="00F760DC">
      <w:pPr>
        <w:spacing w:line="240" w:lineRule="auto"/>
        <w:ind w:firstLine="0"/>
        <w:jc w:val="center"/>
        <w:rPr>
          <w:b/>
          <w:i/>
          <w:caps/>
          <w:sz w:val="28"/>
          <w:szCs w:val="28"/>
          <w:lang w:val="la-Latn"/>
        </w:rPr>
      </w:pPr>
      <w:r w:rsidRPr="00F760DC">
        <w:rPr>
          <w:b/>
          <w:i/>
          <w:caps/>
          <w:sz w:val="28"/>
          <w:szCs w:val="28"/>
          <w:lang w:val="la-Latn"/>
        </w:rPr>
        <w:t xml:space="preserve">DECRETUM  SUPER  </w:t>
      </w:r>
      <w:r w:rsidR="00353276" w:rsidRPr="00F760DC">
        <w:rPr>
          <w:b/>
          <w:i/>
          <w:caps/>
          <w:sz w:val="28"/>
          <w:szCs w:val="28"/>
        </w:rPr>
        <w:t>VIRTUTiBUS</w:t>
      </w:r>
    </w:p>
    <w:p w:rsidR="004F64AF" w:rsidRPr="00F760DC" w:rsidRDefault="004F64AF" w:rsidP="00F760DC">
      <w:pPr>
        <w:tabs>
          <w:tab w:val="right" w:pos="6786"/>
        </w:tabs>
        <w:spacing w:line="240" w:lineRule="auto"/>
        <w:rPr>
          <w:sz w:val="28"/>
          <w:szCs w:val="28"/>
        </w:rPr>
      </w:pPr>
    </w:p>
    <w:p w:rsidR="00FB59BA" w:rsidRPr="00F760DC" w:rsidRDefault="00FB59BA" w:rsidP="00F760DC">
      <w:pPr>
        <w:spacing w:line="240" w:lineRule="auto"/>
        <w:rPr>
          <w:spacing w:val="-2"/>
          <w:sz w:val="28"/>
          <w:szCs w:val="28"/>
          <w:lang w:eastAsia="it-IT"/>
        </w:rPr>
      </w:pPr>
      <w:r w:rsidRPr="00F760DC">
        <w:rPr>
          <w:spacing w:val="-2"/>
          <w:sz w:val="28"/>
          <w:szCs w:val="28"/>
          <w:lang w:val="la-Latn" w:eastAsia="it-IT"/>
        </w:rPr>
        <w:t>«</w:t>
      </w:r>
      <w:r w:rsidR="007D06FC" w:rsidRPr="00F760DC">
        <w:rPr>
          <w:spacing w:val="-2"/>
          <w:sz w:val="28"/>
          <w:szCs w:val="28"/>
          <w:lang w:eastAsia="it-IT"/>
        </w:rPr>
        <w:t>Rispondendo il re dirà loro: In verità vi dico, ogni volta che avete fatto queste cose ad uno solo di questi miei fratelli più piccoli, l’avete fatto a me</w:t>
      </w:r>
      <w:r w:rsidRPr="00F760DC">
        <w:rPr>
          <w:spacing w:val="-2"/>
          <w:sz w:val="28"/>
          <w:szCs w:val="28"/>
          <w:lang w:val="la-Latn" w:eastAsia="it-IT"/>
        </w:rPr>
        <w:t>» (</w:t>
      </w:r>
      <w:r w:rsidR="007D06FC" w:rsidRPr="00F760DC">
        <w:rPr>
          <w:i/>
          <w:spacing w:val="-2"/>
          <w:sz w:val="28"/>
          <w:szCs w:val="28"/>
          <w:lang w:eastAsia="it-IT"/>
        </w:rPr>
        <w:t>Mt</w:t>
      </w:r>
      <w:r w:rsidR="007D06FC" w:rsidRPr="00F760DC">
        <w:rPr>
          <w:spacing w:val="-2"/>
          <w:sz w:val="28"/>
          <w:szCs w:val="28"/>
          <w:lang w:eastAsia="it-IT"/>
        </w:rPr>
        <w:t xml:space="preserve"> 25, 40</w:t>
      </w:r>
      <w:r w:rsidRPr="00F760DC">
        <w:rPr>
          <w:spacing w:val="-2"/>
          <w:sz w:val="28"/>
          <w:szCs w:val="28"/>
          <w:lang w:val="la-Latn" w:eastAsia="it-IT"/>
        </w:rPr>
        <w:t>).</w:t>
      </w:r>
    </w:p>
    <w:p w:rsidR="0031786E" w:rsidRPr="00F760DC" w:rsidRDefault="0031786E" w:rsidP="00F760DC">
      <w:pPr>
        <w:tabs>
          <w:tab w:val="right" w:pos="6786"/>
        </w:tabs>
        <w:spacing w:line="240" w:lineRule="auto"/>
        <w:rPr>
          <w:sz w:val="28"/>
          <w:szCs w:val="28"/>
        </w:rPr>
      </w:pPr>
    </w:p>
    <w:p w:rsidR="00BD51D6" w:rsidRPr="00F760DC" w:rsidRDefault="007D06FC" w:rsidP="00F760DC">
      <w:pPr>
        <w:tabs>
          <w:tab w:val="right" w:pos="6786"/>
        </w:tabs>
        <w:spacing w:line="240" w:lineRule="auto"/>
        <w:rPr>
          <w:sz w:val="28"/>
          <w:szCs w:val="28"/>
        </w:rPr>
      </w:pPr>
      <w:r w:rsidRPr="00F760DC">
        <w:rPr>
          <w:sz w:val="28"/>
          <w:szCs w:val="28"/>
        </w:rPr>
        <w:t xml:space="preserve">Il Servo di Dio </w:t>
      </w:r>
      <w:r w:rsidR="00F760DC">
        <w:rPr>
          <w:sz w:val="28"/>
          <w:szCs w:val="28"/>
        </w:rPr>
        <w:t xml:space="preserve">Francesco Maria Di Francia </w:t>
      </w:r>
      <w:r w:rsidRPr="00F760DC">
        <w:rPr>
          <w:sz w:val="28"/>
          <w:szCs w:val="28"/>
        </w:rPr>
        <w:t>con la sua straordinaria azione pastorale ha mostrato l’essenza della carità cristiana</w:t>
      </w:r>
      <w:r w:rsidR="00F760DC">
        <w:rPr>
          <w:sz w:val="28"/>
          <w:szCs w:val="28"/>
        </w:rPr>
        <w:t>,</w:t>
      </w:r>
      <w:r w:rsidRPr="00F760DC">
        <w:rPr>
          <w:sz w:val="28"/>
          <w:szCs w:val="28"/>
        </w:rPr>
        <w:t xml:space="preserve"> </w:t>
      </w:r>
      <w:r w:rsidR="00BD51D6" w:rsidRPr="00F760DC">
        <w:rPr>
          <w:sz w:val="28"/>
          <w:szCs w:val="28"/>
        </w:rPr>
        <w:t xml:space="preserve">che è il prendersi cura e farsi carico </w:t>
      </w:r>
      <w:r w:rsidR="000357FA" w:rsidRPr="00F760DC">
        <w:rPr>
          <w:sz w:val="28"/>
          <w:szCs w:val="28"/>
        </w:rPr>
        <w:t xml:space="preserve">dell’altro </w:t>
      </w:r>
      <w:r w:rsidR="00BD51D6" w:rsidRPr="00F760DC">
        <w:rPr>
          <w:sz w:val="28"/>
          <w:szCs w:val="28"/>
        </w:rPr>
        <w:t>donando tutto di se stesso.</w:t>
      </w:r>
      <w:r w:rsidR="000357FA" w:rsidRPr="00F760DC">
        <w:rPr>
          <w:sz w:val="28"/>
          <w:szCs w:val="28"/>
        </w:rPr>
        <w:t xml:space="preserve"> </w:t>
      </w:r>
      <w:r w:rsidR="00F760DC" w:rsidRPr="00F760DC">
        <w:rPr>
          <w:sz w:val="28"/>
          <w:szCs w:val="28"/>
        </w:rPr>
        <w:t>«</w:t>
      </w:r>
      <w:r w:rsidR="000357FA" w:rsidRPr="00F760DC">
        <w:rPr>
          <w:sz w:val="28"/>
          <w:szCs w:val="28"/>
        </w:rPr>
        <w:t>Non ha nessuno, perciò è nostra</w:t>
      </w:r>
      <w:r w:rsidR="00F760DC" w:rsidRPr="00F760DC">
        <w:rPr>
          <w:sz w:val="28"/>
          <w:szCs w:val="28"/>
        </w:rPr>
        <w:t>»</w:t>
      </w:r>
      <w:r w:rsidR="00F760DC">
        <w:rPr>
          <w:sz w:val="28"/>
          <w:szCs w:val="28"/>
        </w:rPr>
        <w:t xml:space="preserve">, </w:t>
      </w:r>
      <w:r w:rsidR="000357FA" w:rsidRPr="00F760DC">
        <w:rPr>
          <w:sz w:val="28"/>
          <w:szCs w:val="28"/>
        </w:rPr>
        <w:t xml:space="preserve">diceva dolcemente alle sue suore ogni qualvolta affidava </w:t>
      </w:r>
      <w:r w:rsidR="00F760DC">
        <w:rPr>
          <w:sz w:val="28"/>
          <w:szCs w:val="28"/>
        </w:rPr>
        <w:t xml:space="preserve">loro </w:t>
      </w:r>
      <w:r w:rsidR="000357FA" w:rsidRPr="00F760DC">
        <w:rPr>
          <w:sz w:val="28"/>
          <w:szCs w:val="28"/>
        </w:rPr>
        <w:t>una bambina raccolta dalla strada.</w:t>
      </w:r>
      <w:r w:rsidR="00F760DC">
        <w:rPr>
          <w:sz w:val="28"/>
          <w:szCs w:val="28"/>
        </w:rPr>
        <w:t xml:space="preserve"> </w:t>
      </w:r>
      <w:r w:rsidR="00BD51D6" w:rsidRPr="00F760DC">
        <w:rPr>
          <w:sz w:val="28"/>
          <w:szCs w:val="28"/>
        </w:rPr>
        <w:t>Il suo segreto</w:t>
      </w:r>
      <w:r w:rsidR="00F760DC">
        <w:rPr>
          <w:sz w:val="28"/>
          <w:szCs w:val="28"/>
        </w:rPr>
        <w:t xml:space="preserve"> fu </w:t>
      </w:r>
      <w:r w:rsidR="00BD51D6" w:rsidRPr="00F760DC">
        <w:rPr>
          <w:sz w:val="28"/>
          <w:szCs w:val="28"/>
        </w:rPr>
        <w:t>me</w:t>
      </w:r>
      <w:r w:rsidR="00F760DC">
        <w:rPr>
          <w:sz w:val="28"/>
          <w:szCs w:val="28"/>
        </w:rPr>
        <w:t>ttere</w:t>
      </w:r>
      <w:r w:rsidR="00BD51D6" w:rsidRPr="00F760DC">
        <w:rPr>
          <w:sz w:val="28"/>
          <w:szCs w:val="28"/>
        </w:rPr>
        <w:t xml:space="preserve"> in pratica ciò che </w:t>
      </w:r>
      <w:r w:rsidR="00F760DC">
        <w:rPr>
          <w:sz w:val="28"/>
          <w:szCs w:val="28"/>
        </w:rPr>
        <w:t>avev</w:t>
      </w:r>
      <w:r w:rsidR="00BD51D6" w:rsidRPr="00F760DC">
        <w:rPr>
          <w:sz w:val="28"/>
          <w:szCs w:val="28"/>
        </w:rPr>
        <w:t>a ascoltato dal Signore e riconosc</w:t>
      </w:r>
      <w:r w:rsidR="00F760DC">
        <w:rPr>
          <w:sz w:val="28"/>
          <w:szCs w:val="28"/>
        </w:rPr>
        <w:t>ere</w:t>
      </w:r>
      <w:r w:rsidR="00BD51D6" w:rsidRPr="00F760DC">
        <w:rPr>
          <w:sz w:val="28"/>
          <w:szCs w:val="28"/>
        </w:rPr>
        <w:t xml:space="preserve"> la carne di Cristo sofferente in ogni </w:t>
      </w:r>
      <w:r w:rsidR="000357FA" w:rsidRPr="00F760DC">
        <w:rPr>
          <w:sz w:val="28"/>
          <w:szCs w:val="28"/>
        </w:rPr>
        <w:t xml:space="preserve">uomo </w:t>
      </w:r>
      <w:r w:rsidR="00BD51D6" w:rsidRPr="00F760DC">
        <w:rPr>
          <w:sz w:val="28"/>
          <w:szCs w:val="28"/>
        </w:rPr>
        <w:t>bisognoso</w:t>
      </w:r>
      <w:r w:rsidR="000357FA" w:rsidRPr="00F760DC">
        <w:rPr>
          <w:sz w:val="28"/>
          <w:szCs w:val="28"/>
        </w:rPr>
        <w:t xml:space="preserve"> di</w:t>
      </w:r>
      <w:r w:rsidR="0067460E" w:rsidRPr="00F760DC">
        <w:rPr>
          <w:sz w:val="28"/>
          <w:szCs w:val="28"/>
        </w:rPr>
        <w:t xml:space="preserve"> aiuto morale e materiale</w:t>
      </w:r>
      <w:r w:rsidR="00F760DC">
        <w:rPr>
          <w:sz w:val="28"/>
          <w:szCs w:val="28"/>
        </w:rPr>
        <w:t>.</w:t>
      </w:r>
    </w:p>
    <w:p w:rsidR="005158CA" w:rsidRDefault="00F949FB" w:rsidP="00F760DC">
      <w:pPr>
        <w:spacing w:line="240" w:lineRule="auto"/>
        <w:textAlignment w:val="baseline"/>
        <w:rPr>
          <w:sz w:val="28"/>
          <w:szCs w:val="28"/>
        </w:rPr>
      </w:pPr>
      <w:r w:rsidRPr="00F760DC">
        <w:rPr>
          <w:spacing w:val="2"/>
          <w:sz w:val="28"/>
          <w:szCs w:val="28"/>
        </w:rPr>
        <w:t>Il Servo di Dio na</w:t>
      </w:r>
      <w:r w:rsidR="00BF6388" w:rsidRPr="00F760DC">
        <w:rPr>
          <w:spacing w:val="2"/>
          <w:sz w:val="28"/>
          <w:szCs w:val="28"/>
        </w:rPr>
        <w:t>cque</w:t>
      </w:r>
      <w:r w:rsidRPr="00F760DC">
        <w:rPr>
          <w:spacing w:val="2"/>
          <w:sz w:val="28"/>
          <w:szCs w:val="28"/>
        </w:rPr>
        <w:t xml:space="preserve"> a Messina il 19 febbraio 1853, ultimo dei quattro figli del Cavaliere Francesco Di Francia, dei Marchesi di S. Caterina sullo Jonio, e di Donna Anna Toscano, dei Marchesi di Montanaro. Il Cavaliere Francesco era morto il 10 ottobre 1852 a soli </w:t>
      </w:r>
      <w:r w:rsidR="00F760DC">
        <w:rPr>
          <w:spacing w:val="2"/>
          <w:sz w:val="28"/>
          <w:szCs w:val="28"/>
        </w:rPr>
        <w:t>trentaquattro</w:t>
      </w:r>
      <w:r w:rsidRPr="00F760DC">
        <w:rPr>
          <w:spacing w:val="2"/>
          <w:sz w:val="28"/>
          <w:szCs w:val="28"/>
        </w:rPr>
        <w:t xml:space="preserve"> anni, facendo nascere orfano il piccolo che avrebbe portato il suo nome. Il successivo 27 febbraio riceve</w:t>
      </w:r>
      <w:r w:rsidR="00BF6388" w:rsidRPr="00F760DC">
        <w:rPr>
          <w:spacing w:val="2"/>
          <w:sz w:val="28"/>
          <w:szCs w:val="28"/>
        </w:rPr>
        <w:t>tte</w:t>
      </w:r>
      <w:r w:rsidR="00F760DC">
        <w:rPr>
          <w:spacing w:val="2"/>
          <w:sz w:val="28"/>
          <w:szCs w:val="28"/>
        </w:rPr>
        <w:t xml:space="preserve"> il b</w:t>
      </w:r>
      <w:r w:rsidRPr="00F760DC">
        <w:rPr>
          <w:spacing w:val="2"/>
          <w:sz w:val="28"/>
          <w:szCs w:val="28"/>
        </w:rPr>
        <w:t>attesimo con il nome di Maria Francesco di Paola.</w:t>
      </w:r>
      <w:r w:rsidR="00735787">
        <w:rPr>
          <w:spacing w:val="2"/>
          <w:sz w:val="28"/>
          <w:szCs w:val="28"/>
        </w:rPr>
        <w:t xml:space="preserve"> </w:t>
      </w:r>
      <w:r w:rsidRPr="00F760DC">
        <w:rPr>
          <w:spacing w:val="2"/>
          <w:sz w:val="28"/>
          <w:szCs w:val="28"/>
        </w:rPr>
        <w:t>Donna Anna, vedova a soli ventitré an</w:t>
      </w:r>
      <w:r w:rsidR="00F760DC">
        <w:rPr>
          <w:spacing w:val="2"/>
          <w:sz w:val="28"/>
          <w:szCs w:val="28"/>
        </w:rPr>
        <w:t>ni, per educare i quattro figli</w:t>
      </w:r>
      <w:r w:rsidRPr="00F760DC">
        <w:rPr>
          <w:spacing w:val="2"/>
          <w:sz w:val="28"/>
          <w:szCs w:val="28"/>
        </w:rPr>
        <w:t xml:space="preserve"> Giovanni, Maria Caterina, Annibale e Francesco</w:t>
      </w:r>
      <w:r w:rsidR="00F760DC">
        <w:rPr>
          <w:spacing w:val="2"/>
          <w:sz w:val="28"/>
          <w:szCs w:val="28"/>
        </w:rPr>
        <w:t>,</w:t>
      </w:r>
      <w:r w:rsidR="00BF6388" w:rsidRPr="00F760DC">
        <w:rPr>
          <w:spacing w:val="2"/>
          <w:sz w:val="28"/>
          <w:szCs w:val="28"/>
        </w:rPr>
        <w:t xml:space="preserve"> chiese aiuto alla </w:t>
      </w:r>
      <w:r w:rsidRPr="00F760DC">
        <w:rPr>
          <w:spacing w:val="2"/>
          <w:sz w:val="28"/>
          <w:szCs w:val="28"/>
        </w:rPr>
        <w:t>famiglia, affidando i più piccoli ad una zia e inviandoli più tardi al Collegio dei Padri Cistercensi di Messina, dove insegna</w:t>
      </w:r>
      <w:r w:rsidR="003E1B30" w:rsidRPr="00F760DC">
        <w:rPr>
          <w:spacing w:val="2"/>
          <w:sz w:val="28"/>
          <w:szCs w:val="28"/>
        </w:rPr>
        <w:t>va</w:t>
      </w:r>
      <w:r w:rsidRPr="00F760DC">
        <w:rPr>
          <w:spacing w:val="2"/>
          <w:sz w:val="28"/>
          <w:szCs w:val="28"/>
        </w:rPr>
        <w:t xml:space="preserve"> Padre Raff</w:t>
      </w:r>
      <w:r w:rsidR="00BF6388" w:rsidRPr="00F760DC">
        <w:rPr>
          <w:spacing w:val="2"/>
          <w:sz w:val="28"/>
          <w:szCs w:val="28"/>
        </w:rPr>
        <w:t>aele, uno zio paterno. Qui nacque</w:t>
      </w:r>
      <w:r w:rsidRPr="00F760DC">
        <w:rPr>
          <w:spacing w:val="2"/>
          <w:sz w:val="28"/>
          <w:szCs w:val="28"/>
        </w:rPr>
        <w:t xml:space="preserve"> nel cuore dei due ragazzi, divenuti sempre più fratelli inseparabili, la vocazione alla vita presbiterale.</w:t>
      </w:r>
      <w:r w:rsidR="00F760DC">
        <w:rPr>
          <w:spacing w:val="2"/>
          <w:sz w:val="28"/>
          <w:szCs w:val="28"/>
        </w:rPr>
        <w:t xml:space="preserve"> Ma, dopo un primo momento, per la chiusura dei s</w:t>
      </w:r>
      <w:r w:rsidRPr="00F760DC">
        <w:rPr>
          <w:spacing w:val="2"/>
          <w:sz w:val="28"/>
          <w:szCs w:val="28"/>
        </w:rPr>
        <w:t>eminari in conseguenza delle Leggi eversive del 1866-1867, i fratelli Di Francia prosegu</w:t>
      </w:r>
      <w:r w:rsidR="00BF6388" w:rsidRPr="00F760DC">
        <w:rPr>
          <w:spacing w:val="2"/>
          <w:sz w:val="28"/>
          <w:szCs w:val="28"/>
        </w:rPr>
        <w:t>ir</w:t>
      </w:r>
      <w:r w:rsidRPr="00F760DC">
        <w:rPr>
          <w:spacing w:val="2"/>
          <w:sz w:val="28"/>
          <w:szCs w:val="28"/>
        </w:rPr>
        <w:t>ono gli studi in famiglia</w:t>
      </w:r>
      <w:r w:rsidR="00BF6388" w:rsidRPr="00F760DC">
        <w:rPr>
          <w:spacing w:val="2"/>
          <w:sz w:val="28"/>
          <w:szCs w:val="28"/>
        </w:rPr>
        <w:t>.</w:t>
      </w:r>
      <w:r w:rsidR="00735787">
        <w:rPr>
          <w:spacing w:val="2"/>
          <w:sz w:val="28"/>
          <w:szCs w:val="28"/>
        </w:rPr>
        <w:t xml:space="preserve"> N</w:t>
      </w:r>
      <w:r w:rsidR="005158CA">
        <w:rPr>
          <w:spacing w:val="2"/>
          <w:sz w:val="28"/>
          <w:szCs w:val="28"/>
        </w:rPr>
        <w:t>el</w:t>
      </w:r>
      <w:r w:rsidRPr="00F760DC">
        <w:rPr>
          <w:spacing w:val="2"/>
          <w:sz w:val="28"/>
          <w:szCs w:val="28"/>
        </w:rPr>
        <w:t xml:space="preserve"> 1877 </w:t>
      </w:r>
      <w:r w:rsidR="005158CA">
        <w:rPr>
          <w:spacing w:val="2"/>
          <w:sz w:val="28"/>
          <w:szCs w:val="28"/>
        </w:rPr>
        <w:t>il Servo di Dio</w:t>
      </w:r>
      <w:r w:rsidRPr="00F760DC">
        <w:rPr>
          <w:spacing w:val="2"/>
          <w:sz w:val="28"/>
          <w:szCs w:val="28"/>
        </w:rPr>
        <w:t xml:space="preserve"> riceve</w:t>
      </w:r>
      <w:r w:rsidR="00BF6388" w:rsidRPr="00F760DC">
        <w:rPr>
          <w:spacing w:val="2"/>
          <w:sz w:val="28"/>
          <w:szCs w:val="28"/>
        </w:rPr>
        <w:t>tte</w:t>
      </w:r>
      <w:r w:rsidR="005158CA">
        <w:rPr>
          <w:spacing w:val="2"/>
          <w:sz w:val="28"/>
          <w:szCs w:val="28"/>
        </w:rPr>
        <w:t xml:space="preserve"> la tonsura, l’o</w:t>
      </w:r>
      <w:r w:rsidRPr="00F760DC">
        <w:rPr>
          <w:spacing w:val="2"/>
          <w:sz w:val="28"/>
          <w:szCs w:val="28"/>
        </w:rPr>
        <w:t>stiariato e</w:t>
      </w:r>
      <w:r w:rsidR="00055A7F" w:rsidRPr="00F760DC">
        <w:rPr>
          <w:spacing w:val="2"/>
          <w:sz w:val="28"/>
          <w:szCs w:val="28"/>
        </w:rPr>
        <w:t xml:space="preserve"> il </w:t>
      </w:r>
      <w:r w:rsidR="005158CA">
        <w:rPr>
          <w:spacing w:val="2"/>
          <w:sz w:val="28"/>
          <w:szCs w:val="28"/>
        </w:rPr>
        <w:t>l</w:t>
      </w:r>
      <w:r w:rsidR="00055A7F" w:rsidRPr="00F760DC">
        <w:rPr>
          <w:spacing w:val="2"/>
          <w:sz w:val="28"/>
          <w:szCs w:val="28"/>
        </w:rPr>
        <w:t>ettorato</w:t>
      </w:r>
      <w:r w:rsidR="005158CA">
        <w:rPr>
          <w:spacing w:val="2"/>
          <w:sz w:val="28"/>
          <w:szCs w:val="28"/>
        </w:rPr>
        <w:t xml:space="preserve"> e, l’anno seguente, l</w:t>
      </w:r>
      <w:r w:rsidRPr="00F760DC">
        <w:rPr>
          <w:spacing w:val="2"/>
          <w:sz w:val="28"/>
          <w:szCs w:val="28"/>
        </w:rPr>
        <w:t>’</w:t>
      </w:r>
      <w:r w:rsidR="005158CA">
        <w:rPr>
          <w:spacing w:val="2"/>
          <w:sz w:val="28"/>
          <w:szCs w:val="28"/>
        </w:rPr>
        <w:t>esorcistato e l’a</w:t>
      </w:r>
      <w:r w:rsidRPr="00F760DC">
        <w:rPr>
          <w:spacing w:val="2"/>
          <w:sz w:val="28"/>
          <w:szCs w:val="28"/>
        </w:rPr>
        <w:t xml:space="preserve">ccolitato, mentre il fratello Annibale </w:t>
      </w:r>
      <w:r w:rsidR="00BF6388" w:rsidRPr="00F760DC">
        <w:rPr>
          <w:spacing w:val="2"/>
          <w:sz w:val="28"/>
          <w:szCs w:val="28"/>
        </w:rPr>
        <w:t>fu</w:t>
      </w:r>
      <w:r w:rsidR="005158CA">
        <w:rPr>
          <w:spacing w:val="2"/>
          <w:sz w:val="28"/>
          <w:szCs w:val="28"/>
        </w:rPr>
        <w:t xml:space="preserve"> ordinato p</w:t>
      </w:r>
      <w:r w:rsidRPr="00F760DC">
        <w:rPr>
          <w:spacing w:val="2"/>
          <w:sz w:val="28"/>
          <w:szCs w:val="28"/>
        </w:rPr>
        <w:t xml:space="preserve">resbitero. </w:t>
      </w:r>
      <w:r w:rsidR="005158CA">
        <w:rPr>
          <w:spacing w:val="2"/>
          <w:sz w:val="28"/>
          <w:szCs w:val="28"/>
        </w:rPr>
        <w:t>Dopo il suddiaconato e il diaconato, i</w:t>
      </w:r>
      <w:r w:rsidRPr="00F760DC">
        <w:rPr>
          <w:sz w:val="28"/>
          <w:szCs w:val="28"/>
        </w:rPr>
        <w:t>l 18 dicembre 1880</w:t>
      </w:r>
      <w:r w:rsidR="005158CA">
        <w:rPr>
          <w:sz w:val="28"/>
          <w:szCs w:val="28"/>
        </w:rPr>
        <w:t xml:space="preserve"> ricevette l’ordinazione sacerdotale</w:t>
      </w:r>
      <w:r w:rsidRPr="00F760DC">
        <w:rPr>
          <w:sz w:val="28"/>
          <w:szCs w:val="28"/>
        </w:rPr>
        <w:t xml:space="preserve">. </w:t>
      </w:r>
    </w:p>
    <w:p w:rsidR="00F949FB" w:rsidRPr="00F760DC" w:rsidRDefault="00F949FB" w:rsidP="00F760DC">
      <w:pPr>
        <w:spacing w:line="240" w:lineRule="auto"/>
        <w:textAlignment w:val="baseline"/>
        <w:rPr>
          <w:sz w:val="28"/>
          <w:szCs w:val="28"/>
        </w:rPr>
      </w:pPr>
      <w:r w:rsidRPr="00F760DC">
        <w:rPr>
          <w:sz w:val="28"/>
          <w:szCs w:val="28"/>
        </w:rPr>
        <w:lastRenderedPageBreak/>
        <w:t xml:space="preserve">Nei primi anni l’impegno principale di don Francesco Maria </w:t>
      </w:r>
      <w:r w:rsidR="00BF6388" w:rsidRPr="00F760DC">
        <w:rPr>
          <w:sz w:val="28"/>
          <w:szCs w:val="28"/>
        </w:rPr>
        <w:t>fu</w:t>
      </w:r>
      <w:r w:rsidRPr="00F760DC">
        <w:rPr>
          <w:sz w:val="28"/>
          <w:szCs w:val="28"/>
        </w:rPr>
        <w:t xml:space="preserve"> la predicazione nelle chiese di Messina e dei paesi vicini, unita all’assistenza pastorale degli ammalati dell’Ospedale Civico d</w:t>
      </w:r>
      <w:r w:rsidR="005158CA">
        <w:rPr>
          <w:sz w:val="28"/>
          <w:szCs w:val="28"/>
        </w:rPr>
        <w:t>ella C</w:t>
      </w:r>
      <w:r w:rsidRPr="00F760DC">
        <w:rPr>
          <w:sz w:val="28"/>
          <w:szCs w:val="28"/>
        </w:rPr>
        <w:t>i</w:t>
      </w:r>
      <w:r w:rsidR="005158CA">
        <w:rPr>
          <w:sz w:val="28"/>
          <w:szCs w:val="28"/>
        </w:rPr>
        <w:t>ttà dello Stretto</w:t>
      </w:r>
      <w:r w:rsidR="0060205E" w:rsidRPr="00F760DC">
        <w:rPr>
          <w:sz w:val="28"/>
          <w:szCs w:val="28"/>
        </w:rPr>
        <w:t xml:space="preserve">, chiamato anche di notte ad assistere i </w:t>
      </w:r>
      <w:r w:rsidR="00055A7F" w:rsidRPr="00F760DC">
        <w:rPr>
          <w:sz w:val="28"/>
          <w:szCs w:val="28"/>
        </w:rPr>
        <w:t>moribondi.</w:t>
      </w:r>
      <w:r w:rsidRPr="00F760DC">
        <w:rPr>
          <w:sz w:val="28"/>
          <w:szCs w:val="28"/>
        </w:rPr>
        <w:t xml:space="preserve"> </w:t>
      </w:r>
      <w:r w:rsidR="0060205E" w:rsidRPr="00F760DC">
        <w:rPr>
          <w:sz w:val="28"/>
          <w:szCs w:val="28"/>
        </w:rPr>
        <w:t xml:space="preserve">Pur continuando ad abitare con la madre, il Servo di Dio collaborava </w:t>
      </w:r>
      <w:r w:rsidRPr="00F760DC">
        <w:rPr>
          <w:sz w:val="28"/>
          <w:szCs w:val="28"/>
        </w:rPr>
        <w:t>con il fratello Annibale nelle attività di assistenza del malfamato quartiere Avignone</w:t>
      </w:r>
      <w:r w:rsidR="00055A7F" w:rsidRPr="00F760DC">
        <w:rPr>
          <w:sz w:val="28"/>
          <w:szCs w:val="28"/>
        </w:rPr>
        <w:t xml:space="preserve"> di Messina.</w:t>
      </w:r>
    </w:p>
    <w:p w:rsidR="00F949FB" w:rsidRPr="00F760DC" w:rsidRDefault="00F63720" w:rsidP="00F760DC">
      <w:pPr>
        <w:spacing w:line="240" w:lineRule="auto"/>
        <w:textAlignment w:val="baseline"/>
        <w:rPr>
          <w:i/>
          <w:spacing w:val="2"/>
          <w:sz w:val="28"/>
          <w:szCs w:val="28"/>
        </w:rPr>
      </w:pPr>
      <w:r>
        <w:rPr>
          <w:spacing w:val="-1"/>
          <w:sz w:val="28"/>
          <w:szCs w:val="28"/>
        </w:rPr>
        <w:t>Nel 1886</w:t>
      </w:r>
      <w:r w:rsidR="00F949FB" w:rsidRPr="00F760DC">
        <w:rPr>
          <w:spacing w:val="-1"/>
          <w:sz w:val="28"/>
          <w:szCs w:val="28"/>
        </w:rPr>
        <w:t xml:space="preserve"> don Francesco </w:t>
      </w:r>
      <w:r w:rsidR="0060205E" w:rsidRPr="00F760DC">
        <w:rPr>
          <w:spacing w:val="-1"/>
          <w:sz w:val="28"/>
          <w:szCs w:val="28"/>
        </w:rPr>
        <w:t xml:space="preserve">Maria </w:t>
      </w:r>
      <w:r w:rsidR="00F949FB" w:rsidRPr="00F760DC">
        <w:rPr>
          <w:spacing w:val="-1"/>
          <w:sz w:val="28"/>
          <w:szCs w:val="28"/>
        </w:rPr>
        <w:t>cono</w:t>
      </w:r>
      <w:r w:rsidR="0060205E" w:rsidRPr="00F760DC">
        <w:rPr>
          <w:spacing w:val="-1"/>
          <w:sz w:val="28"/>
          <w:szCs w:val="28"/>
        </w:rPr>
        <w:t>bbe</w:t>
      </w:r>
      <w:r w:rsidR="00F949FB" w:rsidRPr="00F760DC">
        <w:rPr>
          <w:spacing w:val="-1"/>
          <w:sz w:val="28"/>
          <w:szCs w:val="28"/>
        </w:rPr>
        <w:t xml:space="preserve"> la Serva di Dio Natala (</w:t>
      </w:r>
      <w:proofErr w:type="spellStart"/>
      <w:r w:rsidR="00F949FB" w:rsidRPr="00F760DC">
        <w:rPr>
          <w:spacing w:val="-1"/>
          <w:sz w:val="28"/>
          <w:szCs w:val="28"/>
        </w:rPr>
        <w:t>Nataledda</w:t>
      </w:r>
      <w:proofErr w:type="spellEnd"/>
      <w:r w:rsidR="00F949FB" w:rsidRPr="00F760DC">
        <w:rPr>
          <w:spacing w:val="-1"/>
          <w:sz w:val="28"/>
          <w:szCs w:val="28"/>
        </w:rPr>
        <w:t xml:space="preserve">) </w:t>
      </w:r>
      <w:proofErr w:type="spellStart"/>
      <w:r w:rsidR="00F949FB" w:rsidRPr="00F760DC">
        <w:rPr>
          <w:spacing w:val="-1"/>
          <w:sz w:val="28"/>
          <w:szCs w:val="28"/>
        </w:rPr>
        <w:t>Briguglio</w:t>
      </w:r>
      <w:proofErr w:type="spellEnd"/>
      <w:r w:rsidR="00F949FB" w:rsidRPr="00F760DC">
        <w:rPr>
          <w:spacing w:val="-1"/>
          <w:sz w:val="28"/>
          <w:szCs w:val="28"/>
        </w:rPr>
        <w:t xml:space="preserve"> (1870-1950), che diventerà sua penitente. Natala verrà presentata dal Servo di Dio al fratello Annibale che la accog</w:t>
      </w:r>
      <w:r w:rsidR="00735787">
        <w:rPr>
          <w:spacing w:val="-1"/>
          <w:sz w:val="28"/>
          <w:szCs w:val="28"/>
        </w:rPr>
        <w:t>lierà nel suo nascente Istituto</w:t>
      </w:r>
      <w:r w:rsidR="00F949FB" w:rsidRPr="00F760DC">
        <w:rPr>
          <w:spacing w:val="-1"/>
          <w:sz w:val="28"/>
          <w:szCs w:val="28"/>
        </w:rPr>
        <w:t>.</w:t>
      </w:r>
      <w:r w:rsidR="007357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055A7F" w:rsidRPr="00F760DC">
        <w:rPr>
          <w:spacing w:val="2"/>
          <w:sz w:val="28"/>
          <w:szCs w:val="28"/>
        </w:rPr>
        <w:t>Nel 1</w:t>
      </w:r>
      <w:r w:rsidR="00F949FB" w:rsidRPr="00F760DC">
        <w:rPr>
          <w:spacing w:val="2"/>
          <w:sz w:val="28"/>
          <w:szCs w:val="28"/>
        </w:rPr>
        <w:t>8</w:t>
      </w:r>
      <w:r w:rsidR="00055A7F" w:rsidRPr="00F760DC">
        <w:rPr>
          <w:spacing w:val="2"/>
          <w:sz w:val="28"/>
          <w:szCs w:val="28"/>
        </w:rPr>
        <w:t>8</w:t>
      </w:r>
      <w:r w:rsidR="00F949FB" w:rsidRPr="00F760DC">
        <w:rPr>
          <w:spacing w:val="2"/>
          <w:sz w:val="28"/>
          <w:szCs w:val="28"/>
        </w:rPr>
        <w:t>7 un’epidemia di colera colp</w:t>
      </w:r>
      <w:r w:rsidR="003E1B30" w:rsidRPr="00F760DC">
        <w:rPr>
          <w:spacing w:val="2"/>
          <w:sz w:val="28"/>
          <w:szCs w:val="28"/>
        </w:rPr>
        <w:t>ì</w:t>
      </w:r>
      <w:r w:rsidR="00F949FB" w:rsidRPr="00F760DC">
        <w:rPr>
          <w:spacing w:val="2"/>
          <w:sz w:val="28"/>
          <w:szCs w:val="28"/>
        </w:rPr>
        <w:t xml:space="preserve"> Messina</w:t>
      </w:r>
      <w:r>
        <w:rPr>
          <w:spacing w:val="2"/>
          <w:sz w:val="28"/>
          <w:szCs w:val="28"/>
        </w:rPr>
        <w:t xml:space="preserve"> e </w:t>
      </w:r>
      <w:r w:rsidR="00F949FB" w:rsidRPr="00F760DC">
        <w:rPr>
          <w:spacing w:val="2"/>
          <w:sz w:val="28"/>
          <w:szCs w:val="28"/>
        </w:rPr>
        <w:t xml:space="preserve">anche </w:t>
      </w:r>
      <w:r w:rsidR="0060205E" w:rsidRPr="00F760DC">
        <w:rPr>
          <w:spacing w:val="2"/>
          <w:sz w:val="28"/>
          <w:szCs w:val="28"/>
        </w:rPr>
        <w:t>il Servo di Dio</w:t>
      </w:r>
      <w:r>
        <w:rPr>
          <w:spacing w:val="2"/>
          <w:sz w:val="28"/>
          <w:szCs w:val="28"/>
        </w:rPr>
        <w:t>,</w:t>
      </w:r>
      <w:r w:rsidR="0060205E" w:rsidRPr="00F760DC">
        <w:rPr>
          <w:spacing w:val="2"/>
          <w:sz w:val="28"/>
          <w:szCs w:val="28"/>
        </w:rPr>
        <w:t xml:space="preserve"> </w:t>
      </w:r>
      <w:r w:rsidR="00F949FB" w:rsidRPr="00F760DC">
        <w:rPr>
          <w:spacing w:val="2"/>
          <w:sz w:val="28"/>
          <w:szCs w:val="28"/>
        </w:rPr>
        <w:t>fiaccato dalla fatica</w:t>
      </w:r>
      <w:r>
        <w:rPr>
          <w:spacing w:val="2"/>
          <w:sz w:val="28"/>
          <w:szCs w:val="28"/>
        </w:rPr>
        <w:t xml:space="preserve"> nel servire gli infermi,</w:t>
      </w:r>
      <w:r w:rsidR="00F949FB" w:rsidRPr="00F760DC">
        <w:rPr>
          <w:spacing w:val="2"/>
          <w:sz w:val="28"/>
          <w:szCs w:val="28"/>
        </w:rPr>
        <w:t xml:space="preserve"> </w:t>
      </w:r>
      <w:r w:rsidR="0060205E" w:rsidRPr="00F760DC">
        <w:rPr>
          <w:spacing w:val="2"/>
          <w:sz w:val="28"/>
          <w:szCs w:val="28"/>
        </w:rPr>
        <w:t xml:space="preserve">contrasse il contagio. </w:t>
      </w:r>
    </w:p>
    <w:p w:rsidR="00102A76" w:rsidRDefault="00F949FB" w:rsidP="009E3B8C">
      <w:pPr>
        <w:spacing w:line="240" w:lineRule="auto"/>
        <w:textAlignment w:val="baseline"/>
        <w:rPr>
          <w:spacing w:val="2"/>
          <w:sz w:val="28"/>
          <w:szCs w:val="28"/>
        </w:rPr>
      </w:pPr>
      <w:r w:rsidRPr="00F760DC">
        <w:rPr>
          <w:spacing w:val="2"/>
          <w:sz w:val="28"/>
          <w:szCs w:val="28"/>
        </w:rPr>
        <w:t xml:space="preserve">Con la morte della madre, avvenuta </w:t>
      </w:r>
      <w:r w:rsidR="00F63720">
        <w:rPr>
          <w:spacing w:val="2"/>
          <w:sz w:val="28"/>
          <w:szCs w:val="28"/>
        </w:rPr>
        <w:t>l’anno seguente</w:t>
      </w:r>
      <w:r w:rsidRPr="00F760DC">
        <w:rPr>
          <w:spacing w:val="2"/>
          <w:sz w:val="28"/>
          <w:szCs w:val="28"/>
        </w:rPr>
        <w:t>, il Servo di Dio si trasfer</w:t>
      </w:r>
      <w:r w:rsidR="0060205E" w:rsidRPr="00F760DC">
        <w:rPr>
          <w:spacing w:val="2"/>
          <w:sz w:val="28"/>
          <w:szCs w:val="28"/>
        </w:rPr>
        <w:t>ì</w:t>
      </w:r>
      <w:r w:rsidRPr="00F760DC">
        <w:rPr>
          <w:spacing w:val="2"/>
          <w:sz w:val="28"/>
          <w:szCs w:val="28"/>
        </w:rPr>
        <w:t xml:space="preserve"> dal fratello, al quartiere Avignone, </w:t>
      </w:r>
      <w:r w:rsidR="0060205E" w:rsidRPr="00F760DC">
        <w:rPr>
          <w:spacing w:val="2"/>
          <w:sz w:val="28"/>
          <w:szCs w:val="28"/>
        </w:rPr>
        <w:t>d</w:t>
      </w:r>
      <w:r w:rsidRPr="00F760DC">
        <w:rPr>
          <w:spacing w:val="2"/>
          <w:sz w:val="28"/>
          <w:szCs w:val="28"/>
        </w:rPr>
        <w:t>ove vivrà per nove anni</w:t>
      </w:r>
      <w:r w:rsidR="00055A7F" w:rsidRPr="00F760DC">
        <w:rPr>
          <w:spacing w:val="2"/>
          <w:sz w:val="28"/>
          <w:szCs w:val="28"/>
        </w:rPr>
        <w:t>. Q</w:t>
      </w:r>
      <w:r w:rsidRPr="00F760DC">
        <w:rPr>
          <w:spacing w:val="2"/>
          <w:sz w:val="28"/>
          <w:szCs w:val="28"/>
        </w:rPr>
        <w:t xml:space="preserve">uando per un esaurimento nervoso, nel 1893, Annibale </w:t>
      </w:r>
      <w:r w:rsidR="0060205E" w:rsidRPr="00F760DC">
        <w:rPr>
          <w:spacing w:val="2"/>
          <w:sz w:val="28"/>
          <w:szCs w:val="28"/>
        </w:rPr>
        <w:t xml:space="preserve">dovette stare </w:t>
      </w:r>
      <w:r w:rsidRPr="00F760DC">
        <w:rPr>
          <w:spacing w:val="2"/>
          <w:sz w:val="28"/>
          <w:szCs w:val="28"/>
        </w:rPr>
        <w:t>in</w:t>
      </w:r>
      <w:r w:rsidR="0060205E" w:rsidRPr="00F760DC">
        <w:rPr>
          <w:spacing w:val="2"/>
          <w:sz w:val="28"/>
          <w:szCs w:val="28"/>
        </w:rPr>
        <w:t xml:space="preserve"> un</w:t>
      </w:r>
      <w:r w:rsidRPr="00F760DC">
        <w:rPr>
          <w:spacing w:val="2"/>
          <w:sz w:val="28"/>
          <w:szCs w:val="28"/>
        </w:rPr>
        <w:t xml:space="preserve"> riposo forzato, l’Opera </w:t>
      </w:r>
      <w:r w:rsidR="00055A7F" w:rsidRPr="00F760DC">
        <w:rPr>
          <w:spacing w:val="2"/>
          <w:sz w:val="28"/>
          <w:szCs w:val="28"/>
        </w:rPr>
        <w:t>sarà</w:t>
      </w:r>
      <w:r w:rsidRPr="00F760DC">
        <w:rPr>
          <w:spacing w:val="2"/>
          <w:sz w:val="28"/>
          <w:szCs w:val="28"/>
        </w:rPr>
        <w:t xml:space="preserve"> retta da</w:t>
      </w:r>
      <w:r w:rsidR="003E1B30" w:rsidRPr="00F760DC">
        <w:rPr>
          <w:spacing w:val="2"/>
          <w:sz w:val="28"/>
          <w:szCs w:val="28"/>
        </w:rPr>
        <w:t>l Servo di Dio</w:t>
      </w:r>
      <w:r w:rsidRPr="00F760DC">
        <w:rPr>
          <w:spacing w:val="2"/>
          <w:sz w:val="28"/>
          <w:szCs w:val="28"/>
        </w:rPr>
        <w:t>.</w:t>
      </w:r>
      <w:r w:rsidR="00A10324">
        <w:rPr>
          <w:spacing w:val="2"/>
          <w:sz w:val="28"/>
          <w:szCs w:val="28"/>
        </w:rPr>
        <w:t xml:space="preserve"> Ma, alcuni anni dopo, </w:t>
      </w:r>
      <w:r w:rsidR="00891C93">
        <w:rPr>
          <w:spacing w:val="2"/>
          <w:sz w:val="28"/>
          <w:szCs w:val="28"/>
        </w:rPr>
        <w:t>vennero a verificarsi alcuni problemi</w:t>
      </w:r>
      <w:r w:rsidRPr="00F760DC">
        <w:rPr>
          <w:spacing w:val="2"/>
          <w:sz w:val="28"/>
          <w:szCs w:val="28"/>
        </w:rPr>
        <w:t xml:space="preserve"> all’interno dell’Istituto di Annibale</w:t>
      </w:r>
      <w:r w:rsidR="0060205E" w:rsidRPr="00F760DC">
        <w:rPr>
          <w:spacing w:val="2"/>
          <w:sz w:val="28"/>
          <w:szCs w:val="28"/>
        </w:rPr>
        <w:t xml:space="preserve"> Di Francia</w:t>
      </w:r>
      <w:r w:rsidRPr="00F760DC">
        <w:rPr>
          <w:spacing w:val="2"/>
          <w:sz w:val="28"/>
          <w:szCs w:val="28"/>
        </w:rPr>
        <w:t>,</w:t>
      </w:r>
      <w:r w:rsidR="00891C93">
        <w:rPr>
          <w:spacing w:val="2"/>
          <w:sz w:val="28"/>
          <w:szCs w:val="28"/>
        </w:rPr>
        <w:t xml:space="preserve"> in seguito ai quali avvenne una scissione che diede origine ad una nuova comunità, la Congregazione delle </w:t>
      </w:r>
      <w:r w:rsidR="006C2628" w:rsidRPr="006C2628">
        <w:rPr>
          <w:spacing w:val="2"/>
          <w:sz w:val="28"/>
          <w:szCs w:val="28"/>
        </w:rPr>
        <w:t>Povere Suore del Sacro Cuore</w:t>
      </w:r>
      <w:r w:rsidR="006C2628" w:rsidRPr="00F760DC">
        <w:rPr>
          <w:spacing w:val="2"/>
          <w:sz w:val="28"/>
          <w:szCs w:val="28"/>
        </w:rPr>
        <w:t xml:space="preserve">, divenute in seguito </w:t>
      </w:r>
      <w:r w:rsidR="006C2628" w:rsidRPr="006C2628">
        <w:rPr>
          <w:spacing w:val="2"/>
          <w:sz w:val="28"/>
          <w:szCs w:val="28"/>
        </w:rPr>
        <w:t>Suore Cappuccine del Sacro Cuore</w:t>
      </w:r>
      <w:r w:rsidR="00891C93">
        <w:rPr>
          <w:spacing w:val="2"/>
          <w:sz w:val="28"/>
          <w:szCs w:val="28"/>
        </w:rPr>
        <w:t>.</w:t>
      </w:r>
      <w:r w:rsidR="006C2628">
        <w:rPr>
          <w:spacing w:val="2"/>
          <w:sz w:val="28"/>
          <w:szCs w:val="28"/>
        </w:rPr>
        <w:t xml:space="preserve"> </w:t>
      </w:r>
      <w:r w:rsidR="005752C0" w:rsidRPr="00F760DC">
        <w:rPr>
          <w:spacing w:val="2"/>
          <w:sz w:val="28"/>
          <w:szCs w:val="28"/>
        </w:rPr>
        <w:t>Nel luglio 1897</w:t>
      </w:r>
      <w:r w:rsidR="00F63720">
        <w:rPr>
          <w:spacing w:val="2"/>
          <w:sz w:val="28"/>
          <w:szCs w:val="28"/>
        </w:rPr>
        <w:t xml:space="preserve"> </w:t>
      </w:r>
      <w:r w:rsidRPr="00F760DC">
        <w:rPr>
          <w:spacing w:val="2"/>
          <w:sz w:val="28"/>
          <w:szCs w:val="28"/>
        </w:rPr>
        <w:t>il Servo di Dio si trasfer</w:t>
      </w:r>
      <w:r w:rsidR="005752C0" w:rsidRPr="00F760DC">
        <w:rPr>
          <w:spacing w:val="2"/>
          <w:sz w:val="28"/>
          <w:szCs w:val="28"/>
        </w:rPr>
        <w:t>ì</w:t>
      </w:r>
      <w:r w:rsidRPr="00F760DC">
        <w:rPr>
          <w:spacing w:val="2"/>
          <w:sz w:val="28"/>
          <w:szCs w:val="28"/>
        </w:rPr>
        <w:t xml:space="preserve"> a Roccalumera </w:t>
      </w:r>
      <w:r w:rsidR="009E3B8C">
        <w:rPr>
          <w:spacing w:val="2"/>
          <w:sz w:val="28"/>
          <w:szCs w:val="28"/>
        </w:rPr>
        <w:t>per prendersi cura della nuova c</w:t>
      </w:r>
      <w:r w:rsidRPr="00F760DC">
        <w:rPr>
          <w:spacing w:val="2"/>
          <w:sz w:val="28"/>
          <w:szCs w:val="28"/>
        </w:rPr>
        <w:t>omunità, dedita soprattutto all’</w:t>
      </w:r>
      <w:r w:rsidR="005752C0" w:rsidRPr="00F760DC">
        <w:rPr>
          <w:spacing w:val="2"/>
          <w:sz w:val="28"/>
          <w:szCs w:val="28"/>
        </w:rPr>
        <w:t xml:space="preserve">aiuto e all’assistenza delle orfane. </w:t>
      </w:r>
      <w:r w:rsidR="006C2628">
        <w:rPr>
          <w:spacing w:val="2"/>
          <w:sz w:val="28"/>
          <w:szCs w:val="28"/>
        </w:rPr>
        <w:t>Nel</w:t>
      </w:r>
      <w:r w:rsidR="00FD69CD" w:rsidRPr="00F760DC">
        <w:rPr>
          <w:spacing w:val="2"/>
          <w:sz w:val="28"/>
          <w:szCs w:val="28"/>
        </w:rPr>
        <w:t xml:space="preserve"> </w:t>
      </w:r>
      <w:r w:rsidRPr="00F760DC">
        <w:rPr>
          <w:spacing w:val="2"/>
          <w:sz w:val="28"/>
          <w:szCs w:val="28"/>
        </w:rPr>
        <w:t xml:space="preserve">1910 </w:t>
      </w:r>
      <w:r w:rsidR="00FD69CD" w:rsidRPr="00F760DC">
        <w:rPr>
          <w:spacing w:val="2"/>
          <w:sz w:val="28"/>
          <w:szCs w:val="28"/>
        </w:rPr>
        <w:t>fu nomi</w:t>
      </w:r>
      <w:r w:rsidRPr="00F760DC">
        <w:rPr>
          <w:spacing w:val="2"/>
          <w:sz w:val="28"/>
          <w:szCs w:val="28"/>
        </w:rPr>
        <w:t xml:space="preserve">nato </w:t>
      </w:r>
      <w:r w:rsidRPr="00F760DC">
        <w:rPr>
          <w:i/>
          <w:spacing w:val="2"/>
          <w:sz w:val="28"/>
          <w:szCs w:val="28"/>
        </w:rPr>
        <w:t>terza dignità</w:t>
      </w:r>
      <w:r w:rsidRPr="00F760DC">
        <w:rPr>
          <w:spacing w:val="2"/>
          <w:sz w:val="28"/>
          <w:szCs w:val="28"/>
        </w:rPr>
        <w:t xml:space="preserve"> del Capitolo Metropolitano</w:t>
      </w:r>
      <w:r w:rsidR="006C2628">
        <w:rPr>
          <w:spacing w:val="2"/>
          <w:sz w:val="28"/>
          <w:szCs w:val="28"/>
        </w:rPr>
        <w:t xml:space="preserve"> e nel</w:t>
      </w:r>
      <w:r w:rsidRPr="00F760DC">
        <w:rPr>
          <w:spacing w:val="2"/>
          <w:sz w:val="28"/>
          <w:szCs w:val="28"/>
        </w:rPr>
        <w:t xml:space="preserve"> 1912 V</w:t>
      </w:r>
      <w:r w:rsidR="006C2628">
        <w:rPr>
          <w:spacing w:val="2"/>
          <w:sz w:val="28"/>
          <w:szCs w:val="28"/>
        </w:rPr>
        <w:t>icario Generale</w:t>
      </w:r>
      <w:r w:rsidR="00BF6388" w:rsidRPr="00F760DC">
        <w:rPr>
          <w:spacing w:val="2"/>
          <w:sz w:val="28"/>
          <w:szCs w:val="28"/>
        </w:rPr>
        <w:t xml:space="preserve">. </w:t>
      </w:r>
    </w:p>
    <w:p w:rsidR="006C2628" w:rsidRDefault="00102A76" w:rsidP="00F760DC">
      <w:pPr>
        <w:spacing w:line="24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Un’intensa esperienza di fede</w:t>
      </w:r>
      <w:r w:rsidR="009E3B8C">
        <w:rPr>
          <w:spacing w:val="2"/>
          <w:sz w:val="28"/>
          <w:szCs w:val="28"/>
        </w:rPr>
        <w:t xml:space="preserve"> illuminò la vita del Servo di Dio</w:t>
      </w:r>
      <w:r>
        <w:rPr>
          <w:spacing w:val="2"/>
          <w:sz w:val="28"/>
          <w:szCs w:val="28"/>
        </w:rPr>
        <w:t xml:space="preserve"> e una incrollabile speranza </w:t>
      </w:r>
      <w:r w:rsidR="009E3B8C">
        <w:rPr>
          <w:spacing w:val="2"/>
          <w:sz w:val="28"/>
          <w:szCs w:val="28"/>
        </w:rPr>
        <w:t>fu</w:t>
      </w:r>
      <w:r>
        <w:rPr>
          <w:spacing w:val="2"/>
          <w:sz w:val="28"/>
          <w:szCs w:val="28"/>
        </w:rPr>
        <w:t xml:space="preserve"> alla base della </w:t>
      </w:r>
      <w:r w:rsidR="009E3B8C">
        <w:rPr>
          <w:spacing w:val="2"/>
          <w:sz w:val="28"/>
          <w:szCs w:val="28"/>
        </w:rPr>
        <w:t>sua instancabile attività apostolica</w:t>
      </w:r>
      <w:r>
        <w:rPr>
          <w:spacing w:val="2"/>
          <w:sz w:val="28"/>
          <w:szCs w:val="28"/>
        </w:rPr>
        <w:t>. Anche nelle vicende più dolorose del suo percorso umano e sacerdotale, mai venne meno la sua grande carità verso Dio e verso i fratelli, in modo particolare i più bisognosi.</w:t>
      </w:r>
      <w:r w:rsidR="009E3B8C">
        <w:rPr>
          <w:spacing w:val="2"/>
          <w:sz w:val="28"/>
          <w:szCs w:val="28"/>
        </w:rPr>
        <w:t xml:space="preserve"> I fedeli che gli erano stati affidati trovarono sempre in lui un padre disponibile all’ascolto, un fratello aperto alla condivisione, un maestro di spiritualità esigente e credibile, un autentico testimone del Signore.</w:t>
      </w:r>
      <w:r>
        <w:rPr>
          <w:spacing w:val="2"/>
          <w:sz w:val="28"/>
          <w:szCs w:val="28"/>
        </w:rPr>
        <w:t xml:space="preserve"> La spiritualità eucaristica e mariana, la preghiera e la contemplazione, l’imitazione di Gesù e dei Santi, la cura paterna nei confronti delle Suore costituiscono l’orizzonte sul quale crebbe e si espresse in pienezza</w:t>
      </w:r>
      <w:r w:rsidR="00F949FB" w:rsidRPr="00F760D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la sua personalità.</w:t>
      </w:r>
      <w:r w:rsidR="009E3B8C">
        <w:rPr>
          <w:spacing w:val="2"/>
          <w:sz w:val="28"/>
          <w:szCs w:val="28"/>
        </w:rPr>
        <w:t xml:space="preserve"> </w:t>
      </w:r>
    </w:p>
    <w:p w:rsidR="00F949FB" w:rsidRPr="00F760DC" w:rsidRDefault="00F949FB" w:rsidP="00F760DC">
      <w:pPr>
        <w:spacing w:line="240" w:lineRule="auto"/>
        <w:textAlignment w:val="baseline"/>
        <w:rPr>
          <w:spacing w:val="2"/>
          <w:sz w:val="28"/>
          <w:szCs w:val="28"/>
        </w:rPr>
      </w:pPr>
      <w:r w:rsidRPr="00F760DC">
        <w:rPr>
          <w:spacing w:val="2"/>
          <w:sz w:val="28"/>
          <w:szCs w:val="28"/>
        </w:rPr>
        <w:t xml:space="preserve">Il 22 dicembre </w:t>
      </w:r>
      <w:r w:rsidR="00BF6388" w:rsidRPr="00F760DC">
        <w:rPr>
          <w:spacing w:val="2"/>
          <w:sz w:val="28"/>
          <w:szCs w:val="28"/>
        </w:rPr>
        <w:t>1913</w:t>
      </w:r>
      <w:r w:rsidRPr="00F760DC">
        <w:rPr>
          <w:spacing w:val="2"/>
          <w:sz w:val="28"/>
          <w:szCs w:val="28"/>
        </w:rPr>
        <w:t>, mentre nella mattinata</w:t>
      </w:r>
      <w:r w:rsidR="00FD69CD" w:rsidRPr="00F760DC">
        <w:rPr>
          <w:spacing w:val="2"/>
          <w:sz w:val="28"/>
          <w:szCs w:val="28"/>
        </w:rPr>
        <w:t xml:space="preserve"> come era sua quotidiana consuetudine in treno si recava a Messina per svolgervi i suoi uffici nella Curia diocesana,</w:t>
      </w:r>
      <w:r w:rsidRPr="00F760DC">
        <w:rPr>
          <w:spacing w:val="2"/>
          <w:sz w:val="28"/>
          <w:szCs w:val="28"/>
        </w:rPr>
        <w:t xml:space="preserve"> </w:t>
      </w:r>
      <w:r w:rsidR="009E3B8C">
        <w:rPr>
          <w:spacing w:val="2"/>
          <w:sz w:val="28"/>
          <w:szCs w:val="28"/>
        </w:rPr>
        <w:t xml:space="preserve">don Francesco Maria </w:t>
      </w:r>
      <w:r w:rsidR="003E1B30" w:rsidRPr="00F760DC">
        <w:rPr>
          <w:spacing w:val="2"/>
          <w:sz w:val="28"/>
          <w:szCs w:val="28"/>
        </w:rPr>
        <w:t>fu</w:t>
      </w:r>
      <w:r w:rsidRPr="00F760DC">
        <w:rPr>
          <w:spacing w:val="2"/>
          <w:sz w:val="28"/>
          <w:szCs w:val="28"/>
        </w:rPr>
        <w:t xml:space="preserve"> colto da un attacco di cuore</w:t>
      </w:r>
      <w:r w:rsidR="00BF6388" w:rsidRPr="00F760DC">
        <w:rPr>
          <w:spacing w:val="2"/>
          <w:sz w:val="28"/>
          <w:szCs w:val="28"/>
        </w:rPr>
        <w:t>.</w:t>
      </w:r>
      <w:r w:rsidR="00FD69CD" w:rsidRPr="00F760DC">
        <w:rPr>
          <w:spacing w:val="2"/>
          <w:sz w:val="28"/>
          <w:szCs w:val="28"/>
        </w:rPr>
        <w:t xml:space="preserve"> </w:t>
      </w:r>
      <w:r w:rsidR="00FD69CD" w:rsidRPr="00F760DC">
        <w:rPr>
          <w:spacing w:val="2"/>
          <w:sz w:val="28"/>
          <w:szCs w:val="28"/>
        </w:rPr>
        <w:lastRenderedPageBreak/>
        <w:t>Ritornato a</w:t>
      </w:r>
      <w:r w:rsidRPr="00F760DC">
        <w:rPr>
          <w:spacing w:val="2"/>
          <w:sz w:val="28"/>
          <w:szCs w:val="28"/>
        </w:rPr>
        <w:t xml:space="preserve"> Roccalumera</w:t>
      </w:r>
      <w:r w:rsidR="006C2628">
        <w:rPr>
          <w:spacing w:val="2"/>
          <w:sz w:val="28"/>
          <w:szCs w:val="28"/>
        </w:rPr>
        <w:t xml:space="preserve">, la sera di quello stesso giorno </w:t>
      </w:r>
      <w:r w:rsidRPr="00F760DC">
        <w:rPr>
          <w:spacing w:val="2"/>
          <w:sz w:val="28"/>
          <w:szCs w:val="28"/>
        </w:rPr>
        <w:t>si addorment</w:t>
      </w:r>
      <w:r w:rsidR="006C2628">
        <w:rPr>
          <w:spacing w:val="2"/>
          <w:sz w:val="28"/>
          <w:szCs w:val="28"/>
        </w:rPr>
        <w:t>ò</w:t>
      </w:r>
      <w:r w:rsidRPr="00F760DC">
        <w:rPr>
          <w:spacing w:val="2"/>
          <w:sz w:val="28"/>
          <w:szCs w:val="28"/>
        </w:rPr>
        <w:t xml:space="preserve"> nel Signore.</w:t>
      </w:r>
    </w:p>
    <w:p w:rsidR="008266C1" w:rsidRPr="00F760DC" w:rsidRDefault="009725AB" w:rsidP="00F760DC">
      <w:pPr>
        <w:tabs>
          <w:tab w:val="right" w:pos="6786"/>
        </w:tabs>
        <w:spacing w:line="240" w:lineRule="auto"/>
        <w:rPr>
          <w:spacing w:val="2"/>
          <w:sz w:val="28"/>
          <w:szCs w:val="28"/>
        </w:rPr>
      </w:pPr>
      <w:r w:rsidRPr="00F760DC">
        <w:rPr>
          <w:spacing w:val="2"/>
          <w:sz w:val="28"/>
          <w:szCs w:val="28"/>
        </w:rPr>
        <w:t>Nonostante</w:t>
      </w:r>
      <w:r w:rsidRPr="00F760DC">
        <w:rPr>
          <w:spacing w:val="2"/>
          <w:sz w:val="28"/>
          <w:szCs w:val="28"/>
          <w:lang w:eastAsia="en-US"/>
        </w:rPr>
        <w:t xml:space="preserve"> </w:t>
      </w:r>
      <w:r w:rsidRPr="00F760DC">
        <w:rPr>
          <w:spacing w:val="2"/>
          <w:sz w:val="28"/>
          <w:szCs w:val="28"/>
        </w:rPr>
        <w:t xml:space="preserve">l’ininterrotta fama di santità, il processo per la beatificazione del Servo di Dio ebbe un inizio tardivo a causa delle due guerre mondiali e della difficile situazione dell’Istituto delle </w:t>
      </w:r>
      <w:r w:rsidRPr="006C2628">
        <w:rPr>
          <w:spacing w:val="2"/>
          <w:sz w:val="28"/>
          <w:szCs w:val="28"/>
        </w:rPr>
        <w:t>Suore Cappuccine del S. Cuore.</w:t>
      </w:r>
      <w:r w:rsidR="006C2628">
        <w:rPr>
          <w:spacing w:val="2"/>
          <w:sz w:val="28"/>
          <w:szCs w:val="28"/>
        </w:rPr>
        <w:t xml:space="preserve"> L’Inchiesta D</w:t>
      </w:r>
      <w:r w:rsidRPr="00F760DC">
        <w:rPr>
          <w:spacing w:val="2"/>
          <w:sz w:val="28"/>
          <w:szCs w:val="28"/>
        </w:rPr>
        <w:t>iocesana si svolse dal 12 giugno 1989 al 3 ottobre 1996 nella Curia Arcivescov</w:t>
      </w:r>
      <w:r w:rsidR="003E1B30" w:rsidRPr="00F760DC">
        <w:rPr>
          <w:spacing w:val="2"/>
          <w:sz w:val="28"/>
          <w:szCs w:val="28"/>
        </w:rPr>
        <w:t>ile</w:t>
      </w:r>
      <w:r w:rsidRPr="00F760DC">
        <w:rPr>
          <w:spacing w:val="2"/>
          <w:sz w:val="28"/>
          <w:szCs w:val="28"/>
        </w:rPr>
        <w:t xml:space="preserve"> di Messina, con processi </w:t>
      </w:r>
      <w:proofErr w:type="spellStart"/>
      <w:r w:rsidRPr="00F760DC">
        <w:rPr>
          <w:spacing w:val="2"/>
          <w:sz w:val="28"/>
          <w:szCs w:val="28"/>
        </w:rPr>
        <w:t>rogatoriali</w:t>
      </w:r>
      <w:proofErr w:type="spellEnd"/>
      <w:r w:rsidRPr="00F760DC">
        <w:rPr>
          <w:spacing w:val="2"/>
          <w:sz w:val="28"/>
          <w:szCs w:val="28"/>
        </w:rPr>
        <w:t xml:space="preserve"> ad A</w:t>
      </w:r>
      <w:r w:rsidR="006C2628">
        <w:rPr>
          <w:spacing w:val="2"/>
          <w:sz w:val="28"/>
          <w:szCs w:val="28"/>
        </w:rPr>
        <w:t xml:space="preserve">lbano, Torino, Brescia e Trani, la cui </w:t>
      </w:r>
      <w:r w:rsidR="006C2628">
        <w:rPr>
          <w:spacing w:val="-2"/>
          <w:sz w:val="28"/>
          <w:szCs w:val="28"/>
        </w:rPr>
        <w:t>v</w:t>
      </w:r>
      <w:r w:rsidRPr="00F760DC">
        <w:rPr>
          <w:spacing w:val="-2"/>
          <w:sz w:val="28"/>
          <w:szCs w:val="28"/>
        </w:rPr>
        <w:t xml:space="preserve">alidità giuridica </w:t>
      </w:r>
      <w:r w:rsidR="006C2628">
        <w:rPr>
          <w:spacing w:val="-2"/>
          <w:sz w:val="28"/>
          <w:szCs w:val="28"/>
        </w:rPr>
        <w:t>è stata riconosciuta da questa Congregazione delle Cause dei Santi con decreto del</w:t>
      </w:r>
      <w:r w:rsidRPr="00F760DC">
        <w:rPr>
          <w:spacing w:val="-2"/>
          <w:sz w:val="28"/>
          <w:szCs w:val="28"/>
        </w:rPr>
        <w:t xml:space="preserve"> 6 n</w:t>
      </w:r>
      <w:r w:rsidRPr="00F760DC">
        <w:rPr>
          <w:spacing w:val="2"/>
          <w:sz w:val="28"/>
          <w:szCs w:val="28"/>
        </w:rPr>
        <w:t xml:space="preserve">ovembre 1998. </w:t>
      </w:r>
      <w:r w:rsidR="00FD303B" w:rsidRPr="00F760DC">
        <w:rPr>
          <w:spacing w:val="-2"/>
          <w:sz w:val="28"/>
          <w:szCs w:val="28"/>
        </w:rPr>
        <w:t xml:space="preserve">Preparata la </w:t>
      </w:r>
      <w:proofErr w:type="spellStart"/>
      <w:r w:rsidR="00934500" w:rsidRPr="00F760DC">
        <w:rPr>
          <w:i/>
          <w:spacing w:val="-2"/>
          <w:sz w:val="28"/>
          <w:szCs w:val="28"/>
        </w:rPr>
        <w:t>Positio</w:t>
      </w:r>
      <w:proofErr w:type="spellEnd"/>
      <w:r w:rsidR="00934500" w:rsidRPr="00F760DC">
        <w:rPr>
          <w:spacing w:val="-2"/>
          <w:sz w:val="28"/>
          <w:szCs w:val="28"/>
        </w:rPr>
        <w:t xml:space="preserve">, </w:t>
      </w:r>
      <w:r w:rsidR="008266C1" w:rsidRPr="00F760DC">
        <w:rPr>
          <w:rStyle w:val="CharacterStyle3"/>
          <w:i w:val="0"/>
          <w:spacing w:val="2"/>
          <w:sz w:val="28"/>
          <w:szCs w:val="28"/>
        </w:rPr>
        <w:t>si è discusso secondo la consueta</w:t>
      </w:r>
      <w:r w:rsidR="008266C1" w:rsidRPr="00F760DC">
        <w:rPr>
          <w:rStyle w:val="CharacterStyle3"/>
          <w:spacing w:val="2"/>
          <w:sz w:val="28"/>
          <w:szCs w:val="28"/>
        </w:rPr>
        <w:t xml:space="preserve"> </w:t>
      </w:r>
      <w:r w:rsidR="008266C1" w:rsidRPr="00F760DC">
        <w:rPr>
          <w:sz w:val="28"/>
          <w:szCs w:val="28"/>
        </w:rPr>
        <w:t xml:space="preserve">procedura se </w:t>
      </w:r>
      <w:r w:rsidR="00C4236E" w:rsidRPr="00F760DC">
        <w:rPr>
          <w:sz w:val="28"/>
          <w:szCs w:val="28"/>
        </w:rPr>
        <w:t>il Servo</w:t>
      </w:r>
      <w:r w:rsidR="008266C1" w:rsidRPr="00F760DC">
        <w:rPr>
          <w:sz w:val="28"/>
          <w:szCs w:val="28"/>
        </w:rPr>
        <w:t xml:space="preserve"> di Dio abbia esercitato in grado eroico le virtù. Con esito positivo, </w:t>
      </w:r>
      <w:r w:rsidR="008266C1" w:rsidRPr="00F760DC">
        <w:rPr>
          <w:spacing w:val="-2"/>
          <w:sz w:val="28"/>
          <w:szCs w:val="28"/>
        </w:rPr>
        <w:t xml:space="preserve">il </w:t>
      </w:r>
      <w:r w:rsidRPr="00F760DC">
        <w:rPr>
          <w:spacing w:val="-2"/>
          <w:sz w:val="28"/>
          <w:szCs w:val="28"/>
        </w:rPr>
        <w:t>19 giugno 2018</w:t>
      </w:r>
      <w:r w:rsidR="008266C1" w:rsidRPr="00F760DC">
        <w:rPr>
          <w:spacing w:val="-2"/>
          <w:sz w:val="28"/>
          <w:szCs w:val="28"/>
        </w:rPr>
        <w:t xml:space="preserve"> </w:t>
      </w:r>
      <w:r w:rsidR="008266C1" w:rsidRPr="00F760DC">
        <w:rPr>
          <w:sz w:val="28"/>
          <w:szCs w:val="28"/>
        </w:rPr>
        <w:t xml:space="preserve">si è tenuto il Congresso Peculiare dei Consultori Teologi. I Padri Cardinali e Vescovi nella Sessione Ordinaria del </w:t>
      </w:r>
      <w:r w:rsidR="00AA23C8" w:rsidRPr="00F760DC">
        <w:rPr>
          <w:sz w:val="28"/>
          <w:szCs w:val="28"/>
        </w:rPr>
        <w:t>5 marzo 2019</w:t>
      </w:r>
      <w:r w:rsidR="008266C1" w:rsidRPr="00F760DC">
        <w:rPr>
          <w:sz w:val="28"/>
          <w:szCs w:val="28"/>
        </w:rPr>
        <w:t xml:space="preserve">, presieduta da me, Card. </w:t>
      </w:r>
      <w:r w:rsidRPr="00F760DC">
        <w:rPr>
          <w:sz w:val="28"/>
          <w:szCs w:val="28"/>
        </w:rPr>
        <w:t xml:space="preserve">Giovanni Angelo </w:t>
      </w:r>
      <w:proofErr w:type="spellStart"/>
      <w:r w:rsidRPr="00F760DC">
        <w:rPr>
          <w:sz w:val="28"/>
          <w:szCs w:val="28"/>
        </w:rPr>
        <w:t>Becciu</w:t>
      </w:r>
      <w:proofErr w:type="spellEnd"/>
      <w:r w:rsidR="008266C1" w:rsidRPr="00F760DC">
        <w:rPr>
          <w:sz w:val="28"/>
          <w:szCs w:val="28"/>
        </w:rPr>
        <w:t xml:space="preserve">, hanno riconosciuto che </w:t>
      </w:r>
      <w:r w:rsidR="00C4236E" w:rsidRPr="00F760DC">
        <w:rPr>
          <w:sz w:val="28"/>
          <w:szCs w:val="28"/>
        </w:rPr>
        <w:t>i</w:t>
      </w:r>
      <w:r w:rsidR="008266C1" w:rsidRPr="00F760DC">
        <w:rPr>
          <w:sz w:val="28"/>
          <w:szCs w:val="28"/>
        </w:rPr>
        <w:t>l</w:t>
      </w:r>
      <w:r w:rsidR="00C4236E" w:rsidRPr="00F760DC">
        <w:rPr>
          <w:sz w:val="28"/>
          <w:szCs w:val="28"/>
        </w:rPr>
        <w:t xml:space="preserve"> Servo </w:t>
      </w:r>
      <w:r w:rsidR="008266C1" w:rsidRPr="00F760DC">
        <w:rPr>
          <w:sz w:val="28"/>
          <w:szCs w:val="28"/>
        </w:rPr>
        <w:t xml:space="preserve">di Dio ha esercitato in grado eroico le virtù teologali, cardinali ed annesse. </w:t>
      </w:r>
    </w:p>
    <w:p w:rsidR="009D195F" w:rsidRPr="00F760DC" w:rsidRDefault="009D195F" w:rsidP="00F760DC">
      <w:pPr>
        <w:widowControl w:val="0"/>
        <w:spacing w:line="240" w:lineRule="auto"/>
        <w:textAlignment w:val="baseline"/>
        <w:rPr>
          <w:sz w:val="28"/>
          <w:szCs w:val="28"/>
        </w:rPr>
      </w:pPr>
    </w:p>
    <w:p w:rsidR="0028406D" w:rsidRPr="00F760DC" w:rsidRDefault="0028406D" w:rsidP="00F760DC">
      <w:pPr>
        <w:widowControl w:val="0"/>
        <w:spacing w:line="240" w:lineRule="auto"/>
        <w:textAlignment w:val="baseline"/>
        <w:rPr>
          <w:i/>
          <w:spacing w:val="-2"/>
          <w:sz w:val="28"/>
          <w:szCs w:val="28"/>
          <w:lang w:val="la-Latn"/>
        </w:rPr>
      </w:pPr>
      <w:r w:rsidRPr="00F760DC">
        <w:rPr>
          <w:spacing w:val="-2"/>
          <w:sz w:val="28"/>
          <w:szCs w:val="28"/>
          <w:lang w:val="la-Latn"/>
        </w:rPr>
        <w:t>Facta demum de hisce omnibus rebus Summo Pontifici Francisco per subscriptum Cardinalem Praefectum accurata relatione, Sanctitas Sua, vota Congregationis de Causis Sanctorum excipiens rataque habens, hodierno die declaravit:</w:t>
      </w:r>
      <w:r w:rsidRPr="00F760DC">
        <w:rPr>
          <w:i/>
          <w:spacing w:val="-2"/>
          <w:sz w:val="28"/>
          <w:szCs w:val="28"/>
          <w:lang w:val="la-Latn"/>
        </w:rPr>
        <w:t xml:space="preserve"> Const</w:t>
      </w:r>
      <w:r w:rsidR="001667D8" w:rsidRPr="00F760DC">
        <w:rPr>
          <w:i/>
          <w:spacing w:val="-2"/>
          <w:sz w:val="28"/>
          <w:szCs w:val="28"/>
          <w:lang w:val="la-Latn"/>
        </w:rPr>
        <w:t xml:space="preserve">are de </w:t>
      </w:r>
      <w:r w:rsidR="00E104B4" w:rsidRPr="00F760DC">
        <w:rPr>
          <w:i/>
          <w:spacing w:val="-2"/>
          <w:sz w:val="28"/>
          <w:szCs w:val="28"/>
          <w:lang w:val="la-Latn"/>
        </w:rPr>
        <w:t>virtutibus</w:t>
      </w:r>
      <w:r w:rsidR="001667D8" w:rsidRPr="00F760DC">
        <w:rPr>
          <w:i/>
          <w:spacing w:val="-2"/>
          <w:sz w:val="28"/>
          <w:szCs w:val="28"/>
          <w:lang w:val="la-Latn"/>
        </w:rPr>
        <w:t xml:space="preserve"> </w:t>
      </w:r>
      <w:r w:rsidR="00DB4E4D" w:rsidRPr="00F760DC">
        <w:rPr>
          <w:i/>
          <w:spacing w:val="-2"/>
          <w:sz w:val="28"/>
          <w:szCs w:val="28"/>
          <w:lang w:val="la-Latn"/>
        </w:rPr>
        <w:t>t</w:t>
      </w:r>
      <w:r w:rsidR="00E104B4" w:rsidRPr="00F760DC">
        <w:rPr>
          <w:i/>
          <w:spacing w:val="-2"/>
          <w:sz w:val="28"/>
          <w:szCs w:val="28"/>
          <w:lang w:val="la-Latn"/>
        </w:rPr>
        <w:t>heologalibus F</w:t>
      </w:r>
      <w:r w:rsidR="009F247B" w:rsidRPr="00F760DC">
        <w:rPr>
          <w:i/>
          <w:spacing w:val="-2"/>
          <w:sz w:val="28"/>
          <w:szCs w:val="28"/>
          <w:lang w:val="la-Latn"/>
        </w:rPr>
        <w:t>ide, Spe et Caritate tum in Deu</w:t>
      </w:r>
      <w:r w:rsidR="009F247B" w:rsidRPr="00F760DC">
        <w:rPr>
          <w:i/>
          <w:spacing w:val="-2"/>
          <w:sz w:val="28"/>
          <w:szCs w:val="28"/>
        </w:rPr>
        <w:t xml:space="preserve">m </w:t>
      </w:r>
      <w:proofErr w:type="spellStart"/>
      <w:r w:rsidR="009F247B" w:rsidRPr="00F760DC">
        <w:rPr>
          <w:i/>
          <w:spacing w:val="-2"/>
          <w:sz w:val="28"/>
          <w:szCs w:val="28"/>
        </w:rPr>
        <w:t>tum</w:t>
      </w:r>
      <w:proofErr w:type="spellEnd"/>
      <w:r w:rsidR="00E104B4" w:rsidRPr="00F760DC">
        <w:rPr>
          <w:i/>
          <w:spacing w:val="-2"/>
          <w:sz w:val="28"/>
          <w:szCs w:val="28"/>
          <w:lang w:val="la-Latn"/>
        </w:rPr>
        <w:t xml:space="preserve"> in proximum, necnon de cardinalibus Prudentia, Iustitia, Temperantia et Fortitudine, iisque adnexis, in gradu eroico,</w:t>
      </w:r>
      <w:r w:rsidRPr="00F760DC">
        <w:rPr>
          <w:i/>
          <w:spacing w:val="-2"/>
          <w:sz w:val="28"/>
          <w:szCs w:val="28"/>
          <w:lang w:val="la-Latn"/>
        </w:rPr>
        <w:t xml:space="preserve"> Serv</w:t>
      </w:r>
      <w:r w:rsidR="00C4236E" w:rsidRPr="00F760DC">
        <w:rPr>
          <w:i/>
          <w:spacing w:val="-2"/>
          <w:sz w:val="28"/>
          <w:szCs w:val="28"/>
          <w:lang w:val="la-Latn"/>
        </w:rPr>
        <w:t>i</w:t>
      </w:r>
      <w:r w:rsidR="00E104B4" w:rsidRPr="00F760DC">
        <w:rPr>
          <w:i/>
          <w:spacing w:val="-2"/>
          <w:sz w:val="28"/>
          <w:szCs w:val="28"/>
          <w:lang w:val="la-Latn"/>
        </w:rPr>
        <w:t xml:space="preserve"> Dei</w:t>
      </w:r>
      <w:r w:rsidRPr="00F760DC">
        <w:rPr>
          <w:i/>
          <w:spacing w:val="-2"/>
          <w:sz w:val="28"/>
          <w:szCs w:val="28"/>
          <w:lang w:val="la-Latn"/>
        </w:rPr>
        <w:t xml:space="preserve"> </w:t>
      </w:r>
      <w:r w:rsidR="009725AB" w:rsidRPr="00F760DC">
        <w:rPr>
          <w:i/>
          <w:spacing w:val="-2"/>
          <w:sz w:val="28"/>
          <w:szCs w:val="28"/>
          <w:lang w:val="la-Latn"/>
        </w:rPr>
        <w:t>Francisci</w:t>
      </w:r>
      <w:r w:rsidR="00C4236E" w:rsidRPr="00F760DC">
        <w:rPr>
          <w:i/>
          <w:spacing w:val="-2"/>
          <w:sz w:val="28"/>
          <w:szCs w:val="28"/>
          <w:lang w:val="la-Latn"/>
        </w:rPr>
        <w:t xml:space="preserve"> Mariae </w:t>
      </w:r>
      <w:r w:rsidR="0065443B" w:rsidRPr="00F760DC">
        <w:rPr>
          <w:i/>
          <w:spacing w:val="-2"/>
          <w:sz w:val="28"/>
          <w:szCs w:val="28"/>
          <w:lang w:val="la-Latn"/>
        </w:rPr>
        <w:t>Di Francia</w:t>
      </w:r>
      <w:r w:rsidRPr="00F760DC">
        <w:rPr>
          <w:i/>
          <w:spacing w:val="-2"/>
          <w:sz w:val="28"/>
          <w:szCs w:val="28"/>
          <w:lang w:val="la-Latn"/>
        </w:rPr>
        <w:t>,</w:t>
      </w:r>
      <w:r w:rsidR="00C4236E" w:rsidRPr="00F760DC">
        <w:rPr>
          <w:i/>
          <w:spacing w:val="-2"/>
          <w:sz w:val="28"/>
          <w:szCs w:val="28"/>
          <w:lang w:val="la-Latn"/>
        </w:rPr>
        <w:t xml:space="preserve"> </w:t>
      </w:r>
      <w:r w:rsidR="006C2628">
        <w:rPr>
          <w:i/>
          <w:spacing w:val="-2"/>
          <w:sz w:val="28"/>
          <w:szCs w:val="28"/>
          <w:lang w:val="la-Latn"/>
        </w:rPr>
        <w:t>Sacerdotis D</w:t>
      </w:r>
      <w:r w:rsidR="0065443B" w:rsidRPr="00F760DC">
        <w:rPr>
          <w:i/>
          <w:spacing w:val="-2"/>
          <w:sz w:val="28"/>
          <w:szCs w:val="28"/>
          <w:lang w:val="la-Latn"/>
        </w:rPr>
        <w:t>ioecesani, Fundatoris Congregationis Sororum Capuccinarum Sacri Cordis,</w:t>
      </w:r>
      <w:r w:rsidR="00E104B4" w:rsidRPr="00F760DC">
        <w:rPr>
          <w:i/>
          <w:spacing w:val="-2"/>
          <w:sz w:val="28"/>
          <w:szCs w:val="28"/>
          <w:lang w:val="la-Latn"/>
        </w:rPr>
        <w:t xml:space="preserve"> </w:t>
      </w:r>
      <w:r w:rsidRPr="00F760DC">
        <w:rPr>
          <w:i/>
          <w:spacing w:val="-2"/>
          <w:sz w:val="28"/>
          <w:szCs w:val="28"/>
          <w:lang w:val="la-Latn"/>
        </w:rPr>
        <w:t>in casu et ad effectum de quo agitur.</w:t>
      </w:r>
    </w:p>
    <w:p w:rsidR="004F64AF" w:rsidRPr="00F760DC" w:rsidRDefault="004F64AF" w:rsidP="00F760DC">
      <w:pPr>
        <w:pStyle w:val="Rientrocorpodeltesto"/>
        <w:spacing w:line="240" w:lineRule="auto"/>
        <w:ind w:firstLine="567"/>
        <w:rPr>
          <w:rFonts w:ascii="Times New Roman" w:hAnsi="Times New Roman"/>
          <w:sz w:val="28"/>
          <w:szCs w:val="28"/>
          <w:lang w:val="la-Latn"/>
        </w:rPr>
      </w:pPr>
    </w:p>
    <w:p w:rsidR="004F64AF" w:rsidRPr="00F760DC" w:rsidRDefault="004F64AF" w:rsidP="00F760DC">
      <w:pPr>
        <w:pStyle w:val="Rientrocorpodeltesto"/>
        <w:spacing w:line="240" w:lineRule="auto"/>
        <w:ind w:firstLine="567"/>
        <w:rPr>
          <w:rFonts w:ascii="Times New Roman" w:hAnsi="Times New Roman"/>
          <w:spacing w:val="2"/>
          <w:sz w:val="28"/>
          <w:szCs w:val="28"/>
          <w:lang w:val="la-Latn"/>
        </w:rPr>
      </w:pPr>
      <w:r w:rsidRPr="00F760DC">
        <w:rPr>
          <w:rFonts w:ascii="Times New Roman" w:hAnsi="Times New Roman"/>
          <w:spacing w:val="2"/>
          <w:sz w:val="28"/>
          <w:szCs w:val="28"/>
          <w:lang w:val="la-Latn"/>
        </w:rPr>
        <w:t>Hoc autem decretum publici iuris fieri et in acta Congre</w:t>
      </w:r>
      <w:r w:rsidRPr="00F760DC">
        <w:rPr>
          <w:rFonts w:ascii="Times New Roman" w:hAnsi="Times New Roman"/>
          <w:spacing w:val="2"/>
          <w:sz w:val="28"/>
          <w:szCs w:val="28"/>
          <w:lang w:val="la-Latn"/>
        </w:rPr>
        <w:softHyphen/>
        <w:t xml:space="preserve">gationis de Causis Sanctorum Summus Pontifex referri mandavit. </w:t>
      </w:r>
    </w:p>
    <w:p w:rsidR="004F64AF" w:rsidRPr="00F760DC" w:rsidRDefault="004F64AF" w:rsidP="00F760DC">
      <w:pPr>
        <w:pStyle w:val="Rientrocorpodeltesto"/>
        <w:spacing w:line="240" w:lineRule="auto"/>
        <w:ind w:firstLine="567"/>
        <w:rPr>
          <w:rFonts w:ascii="Times New Roman" w:hAnsi="Times New Roman"/>
          <w:spacing w:val="2"/>
          <w:sz w:val="28"/>
          <w:szCs w:val="28"/>
          <w:lang w:val="la-Latn"/>
        </w:rPr>
      </w:pPr>
    </w:p>
    <w:p w:rsidR="004F64AF" w:rsidRPr="00F760DC" w:rsidRDefault="00F760DC" w:rsidP="00F760DC">
      <w:pPr>
        <w:pStyle w:val="Rientrocorpodeltesto"/>
        <w:spacing w:line="240" w:lineRule="auto"/>
        <w:ind w:firstLine="567"/>
        <w:rPr>
          <w:rFonts w:ascii="Times New Roman" w:hAnsi="Times New Roman"/>
          <w:spacing w:val="2"/>
          <w:sz w:val="28"/>
          <w:szCs w:val="28"/>
          <w:lang w:val="la-Latn"/>
        </w:rPr>
      </w:pPr>
      <w:r w:rsidRPr="00F760DC">
        <w:rPr>
          <w:rFonts w:ascii="Times New Roman" w:hAnsi="Times New Roman"/>
          <w:spacing w:val="2"/>
          <w:sz w:val="28"/>
          <w:szCs w:val="28"/>
          <w:lang w:val="la-Latn"/>
        </w:rPr>
        <w:t xml:space="preserve">Datum Romae, die </w:t>
      </w:r>
      <w:r w:rsidRPr="00F760DC">
        <w:rPr>
          <w:rFonts w:ascii="Times New Roman" w:hAnsi="Times New Roman"/>
          <w:spacing w:val="2"/>
          <w:sz w:val="28"/>
          <w:szCs w:val="28"/>
        </w:rPr>
        <w:t>19</w:t>
      </w:r>
      <w:r w:rsidR="001667D8" w:rsidRPr="00F760DC">
        <w:rPr>
          <w:rFonts w:ascii="Times New Roman" w:hAnsi="Times New Roman"/>
          <w:spacing w:val="2"/>
          <w:sz w:val="28"/>
          <w:szCs w:val="28"/>
          <w:lang w:val="la-Latn"/>
        </w:rPr>
        <w:t xml:space="preserve"> </w:t>
      </w:r>
      <w:r w:rsidR="004F64AF" w:rsidRPr="00F760DC">
        <w:rPr>
          <w:rFonts w:ascii="Times New Roman" w:hAnsi="Times New Roman"/>
          <w:spacing w:val="2"/>
          <w:sz w:val="28"/>
          <w:szCs w:val="28"/>
          <w:lang w:val="la-Latn"/>
        </w:rPr>
        <w:t xml:space="preserve">mensis </w:t>
      </w:r>
      <w:proofErr w:type="spellStart"/>
      <w:r w:rsidRPr="00F760DC">
        <w:rPr>
          <w:rFonts w:ascii="Times New Roman" w:hAnsi="Times New Roman"/>
          <w:spacing w:val="2"/>
          <w:sz w:val="28"/>
          <w:szCs w:val="28"/>
        </w:rPr>
        <w:t>Martii</w:t>
      </w:r>
      <w:proofErr w:type="spellEnd"/>
      <w:r w:rsidR="001667D8" w:rsidRPr="00F760DC">
        <w:rPr>
          <w:rFonts w:ascii="Times New Roman" w:hAnsi="Times New Roman"/>
          <w:spacing w:val="2"/>
          <w:sz w:val="28"/>
          <w:szCs w:val="28"/>
          <w:lang w:val="la-Latn"/>
        </w:rPr>
        <w:t xml:space="preserve"> </w:t>
      </w:r>
      <w:r w:rsidR="004F64AF" w:rsidRPr="00F760DC">
        <w:rPr>
          <w:rFonts w:ascii="Times New Roman" w:hAnsi="Times New Roman"/>
          <w:spacing w:val="2"/>
          <w:sz w:val="28"/>
          <w:szCs w:val="28"/>
          <w:lang w:val="la-Latn"/>
        </w:rPr>
        <w:t>a.</w:t>
      </w:r>
      <w:r w:rsidRPr="00F760D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F64AF" w:rsidRPr="00F760DC">
        <w:rPr>
          <w:rFonts w:ascii="Times New Roman" w:hAnsi="Times New Roman"/>
          <w:spacing w:val="2"/>
          <w:sz w:val="28"/>
          <w:szCs w:val="28"/>
          <w:lang w:val="la-Latn"/>
        </w:rPr>
        <w:t>D. 201</w:t>
      </w:r>
      <w:r w:rsidR="0065443B" w:rsidRPr="00F760DC">
        <w:rPr>
          <w:rFonts w:ascii="Times New Roman" w:hAnsi="Times New Roman"/>
          <w:spacing w:val="2"/>
          <w:sz w:val="28"/>
          <w:szCs w:val="28"/>
          <w:lang w:val="la-Latn"/>
        </w:rPr>
        <w:t>9</w:t>
      </w:r>
      <w:r w:rsidR="004F64AF" w:rsidRPr="00F760DC">
        <w:rPr>
          <w:rFonts w:ascii="Times New Roman" w:hAnsi="Times New Roman"/>
          <w:spacing w:val="2"/>
          <w:sz w:val="28"/>
          <w:szCs w:val="28"/>
          <w:lang w:val="la-Latn"/>
        </w:rPr>
        <w:t xml:space="preserve">. </w:t>
      </w:r>
    </w:p>
    <w:p w:rsidR="00C4236E" w:rsidRPr="00F760DC" w:rsidRDefault="00C4236E" w:rsidP="00F760DC">
      <w:pPr>
        <w:spacing w:line="240" w:lineRule="auto"/>
        <w:ind w:firstLine="709"/>
        <w:rPr>
          <w:spacing w:val="4"/>
          <w:sz w:val="28"/>
          <w:szCs w:val="28"/>
          <w:lang w:val="la-Latn"/>
        </w:rPr>
      </w:pPr>
    </w:p>
    <w:p w:rsidR="006C2628" w:rsidRDefault="006C2628" w:rsidP="00F760DC">
      <w:pPr>
        <w:spacing w:line="240" w:lineRule="auto"/>
        <w:jc w:val="center"/>
        <w:rPr>
          <w:smallCaps/>
          <w:spacing w:val="4"/>
          <w:sz w:val="28"/>
          <w:szCs w:val="28"/>
          <w:lang w:val="la-Latn"/>
        </w:rPr>
      </w:pPr>
    </w:p>
    <w:p w:rsidR="004F64AF" w:rsidRPr="00F760DC" w:rsidRDefault="004F64AF" w:rsidP="00F760DC">
      <w:pPr>
        <w:spacing w:line="240" w:lineRule="auto"/>
        <w:jc w:val="center"/>
        <w:rPr>
          <w:smallCaps/>
          <w:spacing w:val="4"/>
          <w:sz w:val="28"/>
          <w:szCs w:val="28"/>
          <w:lang w:val="la-Latn"/>
        </w:rPr>
      </w:pPr>
      <w:r w:rsidRPr="00F760DC">
        <w:rPr>
          <w:smallCaps/>
          <w:spacing w:val="4"/>
          <w:sz w:val="28"/>
          <w:szCs w:val="28"/>
          <w:lang w:val="la-Latn"/>
        </w:rPr>
        <w:t xml:space="preserve">Angelus </w:t>
      </w:r>
      <w:r w:rsidRPr="00F760DC">
        <w:rPr>
          <w:spacing w:val="4"/>
          <w:sz w:val="28"/>
          <w:szCs w:val="28"/>
          <w:lang w:val="la-Latn"/>
        </w:rPr>
        <w:t>Card</w:t>
      </w:r>
      <w:r w:rsidR="009725AB" w:rsidRPr="00F760DC">
        <w:rPr>
          <w:smallCaps/>
          <w:spacing w:val="4"/>
          <w:sz w:val="28"/>
          <w:szCs w:val="28"/>
          <w:lang w:val="la-Latn"/>
        </w:rPr>
        <w:t>. Becciu</w:t>
      </w:r>
    </w:p>
    <w:p w:rsidR="004F64AF" w:rsidRPr="00F760DC" w:rsidRDefault="004F64AF" w:rsidP="00F760DC">
      <w:pPr>
        <w:spacing w:line="240" w:lineRule="auto"/>
        <w:jc w:val="center"/>
        <w:rPr>
          <w:i/>
          <w:spacing w:val="4"/>
          <w:sz w:val="28"/>
          <w:szCs w:val="28"/>
          <w:lang w:val="la-Latn"/>
        </w:rPr>
      </w:pPr>
      <w:r w:rsidRPr="00F760DC">
        <w:rPr>
          <w:i/>
          <w:spacing w:val="4"/>
          <w:sz w:val="28"/>
          <w:szCs w:val="28"/>
          <w:lang w:val="la-Latn"/>
        </w:rPr>
        <w:t>Praefectus</w:t>
      </w:r>
    </w:p>
    <w:p w:rsidR="006C2628" w:rsidRDefault="006C2628" w:rsidP="00F760DC">
      <w:pPr>
        <w:spacing w:line="240" w:lineRule="auto"/>
        <w:ind w:left="3686" w:hanging="354"/>
        <w:jc w:val="center"/>
        <w:rPr>
          <w:spacing w:val="4"/>
          <w:sz w:val="28"/>
          <w:szCs w:val="28"/>
          <w:lang w:val="la-Latn"/>
        </w:rPr>
      </w:pPr>
    </w:p>
    <w:p w:rsidR="004F64AF" w:rsidRPr="00F760DC" w:rsidRDefault="004F64AF" w:rsidP="00F760DC">
      <w:pPr>
        <w:spacing w:line="240" w:lineRule="auto"/>
        <w:ind w:left="3686" w:hanging="354"/>
        <w:jc w:val="center"/>
        <w:rPr>
          <w:smallCaps/>
          <w:spacing w:val="4"/>
          <w:sz w:val="28"/>
          <w:szCs w:val="28"/>
          <w:lang w:val="la-Latn"/>
        </w:rPr>
      </w:pPr>
      <w:r w:rsidRPr="00F760DC">
        <w:rPr>
          <w:spacing w:val="4"/>
          <w:sz w:val="28"/>
          <w:szCs w:val="28"/>
          <w:lang w:val="la-Latn"/>
        </w:rPr>
        <w:sym w:font="Wingdings" w:char="F058"/>
      </w:r>
      <w:r w:rsidRPr="00F760DC">
        <w:rPr>
          <w:spacing w:val="4"/>
          <w:sz w:val="28"/>
          <w:szCs w:val="28"/>
          <w:lang w:val="la-Latn"/>
        </w:rPr>
        <w:t xml:space="preserve"> </w:t>
      </w:r>
      <w:r w:rsidRPr="00F760DC">
        <w:rPr>
          <w:smallCaps/>
          <w:spacing w:val="4"/>
          <w:sz w:val="28"/>
          <w:szCs w:val="28"/>
          <w:lang w:val="la-Latn"/>
        </w:rPr>
        <w:t>Marcellus Bartolucci</w:t>
      </w:r>
    </w:p>
    <w:p w:rsidR="004F64AF" w:rsidRPr="00F760DC" w:rsidRDefault="004F64AF" w:rsidP="00F760DC">
      <w:pPr>
        <w:spacing w:line="240" w:lineRule="auto"/>
        <w:ind w:left="3686" w:hanging="354"/>
        <w:jc w:val="center"/>
        <w:rPr>
          <w:spacing w:val="4"/>
          <w:sz w:val="28"/>
          <w:szCs w:val="28"/>
          <w:lang w:val="la-Latn"/>
        </w:rPr>
      </w:pPr>
      <w:r w:rsidRPr="00F760DC">
        <w:rPr>
          <w:spacing w:val="4"/>
          <w:sz w:val="28"/>
          <w:szCs w:val="28"/>
          <w:lang w:val="la-Latn"/>
        </w:rPr>
        <w:t>Archiep. tit. Mevaniensis</w:t>
      </w:r>
    </w:p>
    <w:p w:rsidR="00891C93" w:rsidRPr="009E3B8C" w:rsidRDefault="004F64AF" w:rsidP="009E3B8C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i/>
          <w:sz w:val="28"/>
          <w:szCs w:val="28"/>
          <w:lang w:val="la-Latn"/>
        </w:rPr>
      </w:pPr>
      <w:r w:rsidRPr="00F760DC">
        <w:rPr>
          <w:i/>
          <w:sz w:val="28"/>
          <w:szCs w:val="28"/>
          <w:lang w:val="la-Latn"/>
        </w:rPr>
        <w:t>a Secretis</w:t>
      </w:r>
      <w:r w:rsidR="00256463" w:rsidRPr="00F760DC">
        <w:rPr>
          <w:i/>
          <w:sz w:val="28"/>
          <w:szCs w:val="28"/>
          <w:lang w:val="la-Latn"/>
        </w:rPr>
        <w:t xml:space="preserve"> </w:t>
      </w:r>
      <w:bookmarkStart w:id="0" w:name="_GoBack"/>
      <w:bookmarkEnd w:id="0"/>
    </w:p>
    <w:sectPr w:rsidR="00891C93" w:rsidRPr="009E3B8C" w:rsidSect="00F760DC">
      <w:headerReference w:type="even" r:id="rId6"/>
      <w:headerReference w:type="default" r:id="rId7"/>
      <w:pgSz w:w="11907" w:h="16840" w:code="9"/>
      <w:pgMar w:top="1701" w:right="1701" w:bottom="1701" w:left="1701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FF" w:rsidRDefault="00FE5AFF">
      <w:r>
        <w:separator/>
      </w:r>
    </w:p>
  </w:endnote>
  <w:endnote w:type="continuationSeparator" w:id="0">
    <w:p w:rsidR="00FE5AFF" w:rsidRDefault="00FE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FF" w:rsidRDefault="00FE5AFF">
      <w:r>
        <w:separator/>
      </w:r>
    </w:p>
  </w:footnote>
  <w:footnote w:type="continuationSeparator" w:id="0">
    <w:p w:rsidR="00FE5AFF" w:rsidRDefault="00FE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63" w:rsidRDefault="00256463">
    <w:pPr>
      <w:pStyle w:val="Intestazione"/>
      <w:jc w:val="center"/>
      <w:rPr>
        <w:sz w:val="22"/>
      </w:rPr>
    </w:pPr>
    <w:r>
      <w:rPr>
        <w:sz w:val="22"/>
      </w:rPr>
      <w:t xml:space="preserve">— </w:t>
    </w:r>
    <w:r w:rsidR="0065165B">
      <w:rPr>
        <w:rStyle w:val="Numeropagina"/>
        <w:sz w:val="22"/>
      </w:rPr>
      <w:fldChar w:fldCharType="begin"/>
    </w:r>
    <w:r>
      <w:rPr>
        <w:rStyle w:val="Numeropagina"/>
        <w:sz w:val="22"/>
      </w:rPr>
      <w:instrText xml:space="preserve"> PAGE </w:instrText>
    </w:r>
    <w:r w:rsidR="0065165B">
      <w:rPr>
        <w:rStyle w:val="Numeropagina"/>
        <w:sz w:val="22"/>
      </w:rPr>
      <w:fldChar w:fldCharType="separate"/>
    </w:r>
    <w:r w:rsidR="009E3B8C">
      <w:rPr>
        <w:rStyle w:val="Numeropagina"/>
        <w:noProof/>
        <w:sz w:val="22"/>
      </w:rPr>
      <w:t>2</w:t>
    </w:r>
    <w:r w:rsidR="0065165B">
      <w:rPr>
        <w:rStyle w:val="Numeropagina"/>
        <w:sz w:val="22"/>
      </w:rPr>
      <w:fldChar w:fldCharType="end"/>
    </w:r>
    <w:r>
      <w:rPr>
        <w:sz w:val="22"/>
      </w:rPr>
      <w:t xml:space="preserve"> —</w:t>
    </w:r>
  </w:p>
  <w:p w:rsidR="00256463" w:rsidRDefault="00256463">
    <w:pPr>
      <w:pStyle w:val="Intestazione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63" w:rsidRDefault="00256463">
    <w:pPr>
      <w:pStyle w:val="Intestazione"/>
      <w:jc w:val="center"/>
      <w:rPr>
        <w:rStyle w:val="Numeropagina"/>
        <w:sz w:val="22"/>
      </w:rPr>
    </w:pPr>
    <w:r>
      <w:rPr>
        <w:rStyle w:val="Numeropagina"/>
        <w:sz w:val="22"/>
      </w:rPr>
      <w:t xml:space="preserve">— </w:t>
    </w:r>
    <w:r w:rsidR="0065165B">
      <w:rPr>
        <w:rStyle w:val="Numeropagina"/>
        <w:sz w:val="22"/>
      </w:rPr>
      <w:fldChar w:fldCharType="begin"/>
    </w:r>
    <w:r>
      <w:rPr>
        <w:rStyle w:val="Numeropagina"/>
        <w:sz w:val="22"/>
      </w:rPr>
      <w:instrText xml:space="preserve"> PAGE </w:instrText>
    </w:r>
    <w:r w:rsidR="0065165B">
      <w:rPr>
        <w:rStyle w:val="Numeropagina"/>
        <w:sz w:val="22"/>
      </w:rPr>
      <w:fldChar w:fldCharType="separate"/>
    </w:r>
    <w:r w:rsidR="009E3B8C">
      <w:rPr>
        <w:rStyle w:val="Numeropagina"/>
        <w:noProof/>
        <w:sz w:val="22"/>
      </w:rPr>
      <w:t>3</w:t>
    </w:r>
    <w:r w:rsidR="0065165B">
      <w:rPr>
        <w:rStyle w:val="Numeropagina"/>
        <w:sz w:val="22"/>
      </w:rPr>
      <w:fldChar w:fldCharType="end"/>
    </w:r>
    <w:r>
      <w:rPr>
        <w:rStyle w:val="Numeropagina"/>
        <w:sz w:val="22"/>
      </w:rPr>
      <w:t xml:space="preserve"> —</w:t>
    </w:r>
  </w:p>
  <w:p w:rsidR="00256463" w:rsidRDefault="00256463">
    <w:pPr>
      <w:pStyle w:val="Intestazione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A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evenAndOddHeaders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D"/>
    <w:rsid w:val="0000078C"/>
    <w:rsid w:val="00005B98"/>
    <w:rsid w:val="00015C8D"/>
    <w:rsid w:val="00016B21"/>
    <w:rsid w:val="00021CAB"/>
    <w:rsid w:val="00031471"/>
    <w:rsid w:val="000348F3"/>
    <w:rsid w:val="000357FA"/>
    <w:rsid w:val="00040A20"/>
    <w:rsid w:val="00047A9D"/>
    <w:rsid w:val="00055212"/>
    <w:rsid w:val="00055A7F"/>
    <w:rsid w:val="0005703A"/>
    <w:rsid w:val="00065422"/>
    <w:rsid w:val="00066319"/>
    <w:rsid w:val="0007692F"/>
    <w:rsid w:val="00081830"/>
    <w:rsid w:val="0009416B"/>
    <w:rsid w:val="00095629"/>
    <w:rsid w:val="00097181"/>
    <w:rsid w:val="000975AC"/>
    <w:rsid w:val="000D5988"/>
    <w:rsid w:val="000E4B3C"/>
    <w:rsid w:val="000F2BEE"/>
    <w:rsid w:val="000F5AC3"/>
    <w:rsid w:val="00100C32"/>
    <w:rsid w:val="00102A76"/>
    <w:rsid w:val="0010347B"/>
    <w:rsid w:val="00116809"/>
    <w:rsid w:val="00133977"/>
    <w:rsid w:val="001667D8"/>
    <w:rsid w:val="00184122"/>
    <w:rsid w:val="001915D8"/>
    <w:rsid w:val="001B00BC"/>
    <w:rsid w:val="001B242C"/>
    <w:rsid w:val="001B312D"/>
    <w:rsid w:val="001D2781"/>
    <w:rsid w:val="001E3BD5"/>
    <w:rsid w:val="001E60C9"/>
    <w:rsid w:val="00203AB7"/>
    <w:rsid w:val="00210FB8"/>
    <w:rsid w:val="00215752"/>
    <w:rsid w:val="00221DD0"/>
    <w:rsid w:val="00256463"/>
    <w:rsid w:val="00260CB3"/>
    <w:rsid w:val="00261302"/>
    <w:rsid w:val="00262773"/>
    <w:rsid w:val="0028406D"/>
    <w:rsid w:val="002936B6"/>
    <w:rsid w:val="002B155E"/>
    <w:rsid w:val="002C3311"/>
    <w:rsid w:val="002D6961"/>
    <w:rsid w:val="00305EEB"/>
    <w:rsid w:val="00316EA2"/>
    <w:rsid w:val="0031786E"/>
    <w:rsid w:val="00326978"/>
    <w:rsid w:val="00334B28"/>
    <w:rsid w:val="00353276"/>
    <w:rsid w:val="003610E5"/>
    <w:rsid w:val="003635F6"/>
    <w:rsid w:val="00364326"/>
    <w:rsid w:val="00366E84"/>
    <w:rsid w:val="003822C3"/>
    <w:rsid w:val="00385E2F"/>
    <w:rsid w:val="0039007C"/>
    <w:rsid w:val="003A2EF3"/>
    <w:rsid w:val="003A3978"/>
    <w:rsid w:val="003A6B13"/>
    <w:rsid w:val="003B5143"/>
    <w:rsid w:val="003C189A"/>
    <w:rsid w:val="003C3578"/>
    <w:rsid w:val="003D0C42"/>
    <w:rsid w:val="003D137D"/>
    <w:rsid w:val="003E1B30"/>
    <w:rsid w:val="003E440B"/>
    <w:rsid w:val="003E57AC"/>
    <w:rsid w:val="00404C4E"/>
    <w:rsid w:val="00411FFA"/>
    <w:rsid w:val="00420E2E"/>
    <w:rsid w:val="0044231C"/>
    <w:rsid w:val="00446021"/>
    <w:rsid w:val="00484EB6"/>
    <w:rsid w:val="004925D7"/>
    <w:rsid w:val="004B320B"/>
    <w:rsid w:val="004D2A8D"/>
    <w:rsid w:val="004D7958"/>
    <w:rsid w:val="004F4C62"/>
    <w:rsid w:val="004F64AF"/>
    <w:rsid w:val="00511A10"/>
    <w:rsid w:val="0051279C"/>
    <w:rsid w:val="005158CA"/>
    <w:rsid w:val="00515E6C"/>
    <w:rsid w:val="00524D2D"/>
    <w:rsid w:val="00530A09"/>
    <w:rsid w:val="00530B29"/>
    <w:rsid w:val="00531616"/>
    <w:rsid w:val="00534A0C"/>
    <w:rsid w:val="0054500A"/>
    <w:rsid w:val="0055756D"/>
    <w:rsid w:val="00562A8C"/>
    <w:rsid w:val="005752C0"/>
    <w:rsid w:val="005859BC"/>
    <w:rsid w:val="00585C09"/>
    <w:rsid w:val="00586946"/>
    <w:rsid w:val="005B1302"/>
    <w:rsid w:val="005D3B2F"/>
    <w:rsid w:val="005E6655"/>
    <w:rsid w:val="005E72C9"/>
    <w:rsid w:val="005F53A9"/>
    <w:rsid w:val="005F56F7"/>
    <w:rsid w:val="005F694A"/>
    <w:rsid w:val="0060205E"/>
    <w:rsid w:val="006103FC"/>
    <w:rsid w:val="00610849"/>
    <w:rsid w:val="00613034"/>
    <w:rsid w:val="00623AC2"/>
    <w:rsid w:val="00630320"/>
    <w:rsid w:val="0065165B"/>
    <w:rsid w:val="0065443B"/>
    <w:rsid w:val="0066396B"/>
    <w:rsid w:val="00665CA9"/>
    <w:rsid w:val="00672560"/>
    <w:rsid w:val="0067460E"/>
    <w:rsid w:val="0069592F"/>
    <w:rsid w:val="006A036B"/>
    <w:rsid w:val="006A1DDD"/>
    <w:rsid w:val="006A746D"/>
    <w:rsid w:val="006B6429"/>
    <w:rsid w:val="006C2628"/>
    <w:rsid w:val="006C5C7E"/>
    <w:rsid w:val="006E7707"/>
    <w:rsid w:val="00706BCE"/>
    <w:rsid w:val="007302F0"/>
    <w:rsid w:val="00735787"/>
    <w:rsid w:val="007427E2"/>
    <w:rsid w:val="00794694"/>
    <w:rsid w:val="007A5EF1"/>
    <w:rsid w:val="007B0C72"/>
    <w:rsid w:val="007B25AA"/>
    <w:rsid w:val="007B5A3C"/>
    <w:rsid w:val="007C63C6"/>
    <w:rsid w:val="007D06FC"/>
    <w:rsid w:val="007F2E0B"/>
    <w:rsid w:val="008008C2"/>
    <w:rsid w:val="00807FED"/>
    <w:rsid w:val="00820E0C"/>
    <w:rsid w:val="008266C1"/>
    <w:rsid w:val="008316EC"/>
    <w:rsid w:val="00842FBF"/>
    <w:rsid w:val="00846514"/>
    <w:rsid w:val="00851DA5"/>
    <w:rsid w:val="00851DFF"/>
    <w:rsid w:val="008623B3"/>
    <w:rsid w:val="00876BFA"/>
    <w:rsid w:val="008805DA"/>
    <w:rsid w:val="00880ECF"/>
    <w:rsid w:val="00891C93"/>
    <w:rsid w:val="008C56B8"/>
    <w:rsid w:val="008C7D34"/>
    <w:rsid w:val="008F77F9"/>
    <w:rsid w:val="0090583E"/>
    <w:rsid w:val="0090674C"/>
    <w:rsid w:val="0091217B"/>
    <w:rsid w:val="009209F0"/>
    <w:rsid w:val="00927A7C"/>
    <w:rsid w:val="009342EE"/>
    <w:rsid w:val="00934500"/>
    <w:rsid w:val="00942751"/>
    <w:rsid w:val="00942A04"/>
    <w:rsid w:val="009570CA"/>
    <w:rsid w:val="00967A73"/>
    <w:rsid w:val="009725AB"/>
    <w:rsid w:val="00984908"/>
    <w:rsid w:val="009B5335"/>
    <w:rsid w:val="009C7A3F"/>
    <w:rsid w:val="009D00EB"/>
    <w:rsid w:val="009D195F"/>
    <w:rsid w:val="009E3B8C"/>
    <w:rsid w:val="009F247B"/>
    <w:rsid w:val="009F7083"/>
    <w:rsid w:val="00A10324"/>
    <w:rsid w:val="00A70B1D"/>
    <w:rsid w:val="00A74825"/>
    <w:rsid w:val="00AA23C8"/>
    <w:rsid w:val="00AB2A36"/>
    <w:rsid w:val="00AE0ECC"/>
    <w:rsid w:val="00AE3EC5"/>
    <w:rsid w:val="00AE4A7C"/>
    <w:rsid w:val="00B00F7C"/>
    <w:rsid w:val="00B010DC"/>
    <w:rsid w:val="00B05F40"/>
    <w:rsid w:val="00B17FAC"/>
    <w:rsid w:val="00B307A3"/>
    <w:rsid w:val="00B332BE"/>
    <w:rsid w:val="00B51C24"/>
    <w:rsid w:val="00B62DAC"/>
    <w:rsid w:val="00B85A7E"/>
    <w:rsid w:val="00B93C42"/>
    <w:rsid w:val="00BA70F6"/>
    <w:rsid w:val="00BB62B9"/>
    <w:rsid w:val="00BC4474"/>
    <w:rsid w:val="00BD3F2F"/>
    <w:rsid w:val="00BD51D6"/>
    <w:rsid w:val="00BF612E"/>
    <w:rsid w:val="00BF6388"/>
    <w:rsid w:val="00C05DD1"/>
    <w:rsid w:val="00C10CDE"/>
    <w:rsid w:val="00C12CF0"/>
    <w:rsid w:val="00C1605A"/>
    <w:rsid w:val="00C33AC5"/>
    <w:rsid w:val="00C37520"/>
    <w:rsid w:val="00C41BB6"/>
    <w:rsid w:val="00C4236E"/>
    <w:rsid w:val="00C52D80"/>
    <w:rsid w:val="00C56372"/>
    <w:rsid w:val="00C639FC"/>
    <w:rsid w:val="00C73FDE"/>
    <w:rsid w:val="00C96588"/>
    <w:rsid w:val="00CA0056"/>
    <w:rsid w:val="00CA0D7B"/>
    <w:rsid w:val="00CB2425"/>
    <w:rsid w:val="00CB371A"/>
    <w:rsid w:val="00CB3FEF"/>
    <w:rsid w:val="00CD4491"/>
    <w:rsid w:val="00CE7473"/>
    <w:rsid w:val="00CE7C3D"/>
    <w:rsid w:val="00D005F0"/>
    <w:rsid w:val="00D26E9B"/>
    <w:rsid w:val="00D4294C"/>
    <w:rsid w:val="00D448D6"/>
    <w:rsid w:val="00D4647D"/>
    <w:rsid w:val="00D52C5D"/>
    <w:rsid w:val="00D57ACE"/>
    <w:rsid w:val="00D7695F"/>
    <w:rsid w:val="00DB399F"/>
    <w:rsid w:val="00DB4E4D"/>
    <w:rsid w:val="00DD225D"/>
    <w:rsid w:val="00DD3EF6"/>
    <w:rsid w:val="00DF7646"/>
    <w:rsid w:val="00E05550"/>
    <w:rsid w:val="00E07C25"/>
    <w:rsid w:val="00E104B4"/>
    <w:rsid w:val="00E140C3"/>
    <w:rsid w:val="00E17007"/>
    <w:rsid w:val="00E23D97"/>
    <w:rsid w:val="00E36BCE"/>
    <w:rsid w:val="00E42161"/>
    <w:rsid w:val="00E71158"/>
    <w:rsid w:val="00E9110D"/>
    <w:rsid w:val="00EB0323"/>
    <w:rsid w:val="00EE6886"/>
    <w:rsid w:val="00EF1378"/>
    <w:rsid w:val="00EF1BFA"/>
    <w:rsid w:val="00EF22D2"/>
    <w:rsid w:val="00EF739D"/>
    <w:rsid w:val="00F04045"/>
    <w:rsid w:val="00F0686F"/>
    <w:rsid w:val="00F06D66"/>
    <w:rsid w:val="00F12245"/>
    <w:rsid w:val="00F1565B"/>
    <w:rsid w:val="00F16575"/>
    <w:rsid w:val="00F171E6"/>
    <w:rsid w:val="00F20864"/>
    <w:rsid w:val="00F2343C"/>
    <w:rsid w:val="00F27AA0"/>
    <w:rsid w:val="00F30C61"/>
    <w:rsid w:val="00F43DAD"/>
    <w:rsid w:val="00F6008B"/>
    <w:rsid w:val="00F63720"/>
    <w:rsid w:val="00F760DC"/>
    <w:rsid w:val="00F949FB"/>
    <w:rsid w:val="00F95A35"/>
    <w:rsid w:val="00FA0948"/>
    <w:rsid w:val="00FB59BA"/>
    <w:rsid w:val="00FB7E6D"/>
    <w:rsid w:val="00FC1054"/>
    <w:rsid w:val="00FC164E"/>
    <w:rsid w:val="00FD303B"/>
    <w:rsid w:val="00FD69CD"/>
    <w:rsid w:val="00FE300C"/>
    <w:rsid w:val="00FE5AFF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0FF40-4B8C-42D4-AA8D-3006C50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B29"/>
    <w:pPr>
      <w:spacing w:line="293" w:lineRule="auto"/>
      <w:ind w:firstLine="567"/>
      <w:jc w:val="both"/>
    </w:pPr>
    <w:rPr>
      <w:rFonts w:eastAsia="Times New Roman"/>
      <w:lang w:eastAsia="zh-CN"/>
    </w:rPr>
  </w:style>
  <w:style w:type="paragraph" w:styleId="Titolo1">
    <w:name w:val="heading 1"/>
    <w:basedOn w:val="Normale"/>
    <w:next w:val="Normale"/>
    <w:qFormat/>
    <w:rsid w:val="00530B29"/>
    <w:pPr>
      <w:keepNext/>
      <w:jc w:val="center"/>
      <w:outlineLvl w:val="0"/>
    </w:pPr>
    <w:rPr>
      <w:b/>
      <w:smallCaps/>
      <w:sz w:val="24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qFormat/>
    <w:rsid w:val="00530B29"/>
    <w:pPr>
      <w:keepNext/>
      <w:tabs>
        <w:tab w:val="num" w:pos="576"/>
      </w:tabs>
      <w:suppressAutoHyphens/>
      <w:spacing w:before="240"/>
      <w:ind w:left="576" w:hanging="576"/>
      <w:jc w:val="center"/>
      <w:outlineLvl w:val="1"/>
    </w:pPr>
    <w:rPr>
      <w:rFonts w:eastAsia="SimSun"/>
      <w:caps/>
      <w:sz w:val="36"/>
      <w:lang w:eastAsia="ar-SA"/>
    </w:rPr>
  </w:style>
  <w:style w:type="paragraph" w:styleId="Titolo3">
    <w:name w:val="heading 3"/>
    <w:basedOn w:val="Normale"/>
    <w:next w:val="Normale"/>
    <w:qFormat/>
    <w:rsid w:val="00530B29"/>
    <w:pPr>
      <w:keepNext/>
      <w:jc w:val="center"/>
      <w:outlineLvl w:val="2"/>
    </w:pPr>
    <w:rPr>
      <w:smallCaps/>
      <w:sz w:val="26"/>
      <w:lang w:val="es-ES" w:eastAsia="it-IT"/>
    </w:rPr>
  </w:style>
  <w:style w:type="paragraph" w:styleId="Titolo5">
    <w:name w:val="heading 5"/>
    <w:basedOn w:val="Normale"/>
    <w:next w:val="Normale"/>
    <w:qFormat/>
    <w:rsid w:val="006A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30B29"/>
    <w:pPr>
      <w:keepNext/>
      <w:jc w:val="center"/>
      <w:outlineLvl w:val="5"/>
    </w:pPr>
    <w:rPr>
      <w:smallCap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7">
    <w:name w:val="Stile7"/>
    <w:basedOn w:val="Normale"/>
    <w:rsid w:val="00530B29"/>
    <w:rPr>
      <w:smallCaps/>
      <w:lang w:val="es-ES"/>
    </w:rPr>
  </w:style>
  <w:style w:type="paragraph" w:customStyle="1" w:styleId="StileElencocontinua2NonGrassettoSinistro0cmPrimarig">
    <w:name w:val="Stile Elenco continua 2 + Non Grassetto Sinistro:  0 cm Prima rig..."/>
    <w:rsid w:val="00530B29"/>
    <w:pPr>
      <w:spacing w:line="293" w:lineRule="auto"/>
      <w:ind w:firstLine="709"/>
      <w:jc w:val="both"/>
    </w:pPr>
    <w:rPr>
      <w:rFonts w:eastAsia="Times New Roman"/>
      <w:spacing w:val="-2"/>
      <w:sz w:val="24"/>
      <w:lang w:eastAsia="zh-CN"/>
    </w:rPr>
  </w:style>
  <w:style w:type="paragraph" w:customStyle="1" w:styleId="TimesNewRoman">
    <w:name w:val="Times New Roman"/>
    <w:basedOn w:val="Normale"/>
    <w:autoRedefine/>
    <w:rsid w:val="00530B29"/>
    <w:pPr>
      <w:adjustRightInd w:val="0"/>
      <w:ind w:firstLine="709"/>
      <w:textAlignment w:val="baseline"/>
    </w:pPr>
    <w:rPr>
      <w:rFonts w:ascii="(Tipo di carattere testo asiati" w:hAnsi="(Tipo di carattere testo asiati"/>
      <w:vertAlign w:val="superscript"/>
      <w:lang w:val="es-ES"/>
    </w:rPr>
  </w:style>
  <w:style w:type="paragraph" w:customStyle="1" w:styleId="Stile10">
    <w:name w:val="Stile10"/>
    <w:basedOn w:val="Normale"/>
    <w:rsid w:val="00530B29"/>
    <w:pPr>
      <w:widowControl w:val="0"/>
      <w:adjustRightInd w:val="0"/>
      <w:spacing w:line="360" w:lineRule="atLeast"/>
      <w:ind w:firstLine="709"/>
      <w:textAlignment w:val="baseline"/>
    </w:pPr>
    <w:rPr>
      <w:sz w:val="22"/>
      <w:szCs w:val="22"/>
      <w:lang w:val="es-ES"/>
    </w:rPr>
  </w:style>
  <w:style w:type="paragraph" w:customStyle="1" w:styleId="Stile11">
    <w:name w:val="Stile11"/>
    <w:basedOn w:val="Normale"/>
    <w:rsid w:val="00530B29"/>
    <w:pPr>
      <w:widowControl w:val="0"/>
      <w:adjustRightInd w:val="0"/>
      <w:ind w:firstLine="709"/>
      <w:textAlignment w:val="baseline"/>
    </w:pPr>
    <w:rPr>
      <w:sz w:val="16"/>
      <w:szCs w:val="16"/>
      <w:lang w:val="es-ES"/>
    </w:rPr>
  </w:style>
  <w:style w:type="character" w:styleId="Numeropagina">
    <w:name w:val="page number"/>
    <w:basedOn w:val="Carpredefinitoparagrafo"/>
    <w:rsid w:val="00530B29"/>
  </w:style>
  <w:style w:type="paragraph" w:styleId="Intestazione">
    <w:name w:val="header"/>
    <w:basedOn w:val="Normale"/>
    <w:rsid w:val="00530B2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530B29"/>
    <w:pPr>
      <w:spacing w:line="360" w:lineRule="exact"/>
      <w:ind w:firstLine="709"/>
    </w:pPr>
    <w:rPr>
      <w:rFonts w:ascii="(Tipo di carattere testo asiati" w:eastAsia="SimSun" w:hAnsi="(Tipo di carattere testo asiati"/>
      <w:sz w:val="26"/>
      <w:szCs w:val="26"/>
    </w:rPr>
  </w:style>
  <w:style w:type="character" w:customStyle="1" w:styleId="CharacterStyle1">
    <w:name w:val="Character Style 1"/>
    <w:rsid w:val="00530B29"/>
    <w:rPr>
      <w:sz w:val="24"/>
      <w:szCs w:val="24"/>
    </w:rPr>
  </w:style>
  <w:style w:type="character" w:customStyle="1" w:styleId="CharacterStyle2">
    <w:name w:val="Character Style 2"/>
    <w:rsid w:val="00530B29"/>
    <w:rPr>
      <w:rFonts w:ascii="Garamond" w:hAnsi="Garamond" w:cs="Garamond"/>
      <w:sz w:val="26"/>
      <w:szCs w:val="26"/>
    </w:rPr>
  </w:style>
  <w:style w:type="paragraph" w:customStyle="1" w:styleId="Style2">
    <w:name w:val="Style 2"/>
    <w:basedOn w:val="Normale"/>
    <w:rsid w:val="00530B29"/>
    <w:pPr>
      <w:widowControl w:val="0"/>
      <w:spacing w:line="456" w:lineRule="exact"/>
      <w:ind w:firstLine="720"/>
    </w:pPr>
    <w:rPr>
      <w:sz w:val="29"/>
      <w:szCs w:val="29"/>
      <w:lang w:eastAsia="it-IT"/>
    </w:rPr>
  </w:style>
  <w:style w:type="paragraph" w:customStyle="1" w:styleId="Style4">
    <w:name w:val="Style 4"/>
    <w:basedOn w:val="Normale"/>
    <w:rsid w:val="00530B29"/>
    <w:pPr>
      <w:widowControl w:val="0"/>
      <w:spacing w:line="456" w:lineRule="exact"/>
    </w:pPr>
    <w:rPr>
      <w:sz w:val="29"/>
      <w:szCs w:val="29"/>
      <w:lang w:eastAsia="it-IT"/>
    </w:rPr>
  </w:style>
  <w:style w:type="paragraph" w:customStyle="1" w:styleId="Style3">
    <w:name w:val="Style 3"/>
    <w:basedOn w:val="Normale"/>
    <w:rsid w:val="00530B29"/>
    <w:pPr>
      <w:widowControl w:val="0"/>
      <w:spacing w:after="756" w:line="360" w:lineRule="exact"/>
      <w:ind w:firstLine="720"/>
    </w:pPr>
    <w:rPr>
      <w:sz w:val="29"/>
      <w:szCs w:val="29"/>
      <w:lang w:eastAsia="it-IT"/>
    </w:rPr>
  </w:style>
  <w:style w:type="paragraph" w:customStyle="1" w:styleId="Style7">
    <w:name w:val="Style 7"/>
    <w:basedOn w:val="Normale"/>
    <w:rsid w:val="00530B29"/>
    <w:pPr>
      <w:widowControl w:val="0"/>
      <w:spacing w:after="432" w:line="372" w:lineRule="exact"/>
      <w:ind w:firstLine="720"/>
    </w:pPr>
    <w:rPr>
      <w:sz w:val="29"/>
      <w:szCs w:val="29"/>
      <w:lang w:eastAsia="it-IT"/>
    </w:rPr>
  </w:style>
  <w:style w:type="paragraph" w:customStyle="1" w:styleId="Style6">
    <w:name w:val="Style 6"/>
    <w:basedOn w:val="Normale"/>
    <w:rsid w:val="00530B29"/>
    <w:pPr>
      <w:widowControl w:val="0"/>
      <w:spacing w:line="456" w:lineRule="exact"/>
      <w:ind w:firstLine="720"/>
    </w:pPr>
    <w:rPr>
      <w:i/>
      <w:iCs/>
      <w:sz w:val="29"/>
      <w:szCs w:val="29"/>
      <w:lang w:eastAsia="it-IT"/>
    </w:rPr>
  </w:style>
  <w:style w:type="character" w:customStyle="1" w:styleId="CharacterStyle3">
    <w:name w:val="Character Style 3"/>
    <w:uiPriority w:val="99"/>
    <w:rsid w:val="00530B29"/>
    <w:rPr>
      <w:i/>
      <w:iCs/>
      <w:sz w:val="29"/>
      <w:szCs w:val="29"/>
    </w:rPr>
  </w:style>
  <w:style w:type="paragraph" w:customStyle="1" w:styleId="Style1">
    <w:name w:val="Style 1"/>
    <w:basedOn w:val="Normale"/>
    <w:rsid w:val="00530B29"/>
    <w:pPr>
      <w:widowControl w:val="0"/>
      <w:spacing w:before="108"/>
    </w:pPr>
    <w:rPr>
      <w:sz w:val="27"/>
      <w:szCs w:val="27"/>
      <w:lang w:eastAsia="it-IT"/>
    </w:rPr>
  </w:style>
  <w:style w:type="paragraph" w:customStyle="1" w:styleId="Style5">
    <w:name w:val="Style 5"/>
    <w:basedOn w:val="Normale"/>
    <w:rsid w:val="00530B29"/>
    <w:pPr>
      <w:widowControl w:val="0"/>
    </w:pPr>
    <w:rPr>
      <w:sz w:val="24"/>
      <w:szCs w:val="24"/>
      <w:lang w:eastAsia="it-IT"/>
    </w:rPr>
  </w:style>
  <w:style w:type="paragraph" w:customStyle="1" w:styleId="Style8">
    <w:name w:val="Style 8"/>
    <w:basedOn w:val="Normale"/>
    <w:rsid w:val="00530B29"/>
    <w:pPr>
      <w:widowControl w:val="0"/>
      <w:ind w:left="576" w:right="792" w:firstLine="288"/>
    </w:pPr>
    <w:rPr>
      <w:sz w:val="23"/>
      <w:szCs w:val="23"/>
      <w:lang w:eastAsia="it-IT"/>
    </w:rPr>
  </w:style>
  <w:style w:type="paragraph" w:customStyle="1" w:styleId="Style9">
    <w:name w:val="Style 9"/>
    <w:basedOn w:val="Normale"/>
    <w:rsid w:val="00530B29"/>
    <w:pPr>
      <w:widowControl w:val="0"/>
      <w:spacing w:before="396"/>
      <w:ind w:firstLine="288"/>
    </w:pPr>
    <w:rPr>
      <w:sz w:val="23"/>
      <w:szCs w:val="23"/>
      <w:lang w:eastAsia="it-IT"/>
    </w:rPr>
  </w:style>
  <w:style w:type="character" w:customStyle="1" w:styleId="CharacterStyle4">
    <w:name w:val="Character Style 4"/>
    <w:rsid w:val="00530B29"/>
    <w:rPr>
      <w:rFonts w:ascii="Bookman Old Style" w:hAnsi="Bookman Old Style" w:cs="Bookman Old Style"/>
      <w:i/>
      <w:iCs/>
      <w:sz w:val="24"/>
      <w:szCs w:val="24"/>
    </w:rPr>
  </w:style>
  <w:style w:type="paragraph" w:styleId="Mappadocumento">
    <w:name w:val="Document Map"/>
    <w:basedOn w:val="Normale"/>
    <w:semiHidden/>
    <w:rsid w:val="00530B2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0B29"/>
    <w:pPr>
      <w:autoSpaceDE w:val="0"/>
      <w:autoSpaceDN w:val="0"/>
      <w:adjustRightInd w:val="0"/>
      <w:spacing w:line="293" w:lineRule="auto"/>
      <w:ind w:firstLine="567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530B29"/>
    <w:rPr>
      <w:rFonts w:ascii="(Tipo di carattere testo asiati" w:hAnsi="(Tipo di carattere testo asiati"/>
      <w:sz w:val="26"/>
      <w:szCs w:val="26"/>
      <w:lang w:val="it-IT" w:eastAsia="zh-CN" w:bidi="ar-SA"/>
    </w:rPr>
  </w:style>
  <w:style w:type="character" w:customStyle="1" w:styleId="CarattereCarattere">
    <w:name w:val="Carattere Carattere"/>
    <w:rsid w:val="00530B29"/>
    <w:rPr>
      <w:sz w:val="24"/>
      <w:lang w:val="it-IT" w:eastAsia="ar-SA" w:bidi="ar-SA"/>
    </w:rPr>
  </w:style>
  <w:style w:type="character" w:customStyle="1" w:styleId="CarattereCarattere4">
    <w:name w:val="Carattere Carattere4"/>
    <w:rsid w:val="00530B29"/>
    <w:rPr>
      <w:sz w:val="24"/>
      <w:lang w:val="it-IT" w:eastAsia="ar-SA" w:bidi="ar-SA"/>
    </w:rPr>
  </w:style>
  <w:style w:type="character" w:customStyle="1" w:styleId="apple-converted-space">
    <w:name w:val="apple-converted-space"/>
    <w:basedOn w:val="Carpredefinitoparagrafo"/>
    <w:rsid w:val="00530B29"/>
  </w:style>
  <w:style w:type="character" w:customStyle="1" w:styleId="CarattereCarattere1">
    <w:name w:val="Carattere Carattere1"/>
    <w:rsid w:val="00530B29"/>
    <w:rPr>
      <w:sz w:val="24"/>
      <w:lang w:val="it-IT" w:eastAsia="ar-SA" w:bidi="ar-SA"/>
    </w:rPr>
  </w:style>
  <w:style w:type="character" w:customStyle="1" w:styleId="CharacterStyle15">
    <w:name w:val="Character Style 15"/>
    <w:rsid w:val="00530B29"/>
    <w:rPr>
      <w:sz w:val="32"/>
      <w:szCs w:val="32"/>
    </w:rPr>
  </w:style>
  <w:style w:type="character" w:customStyle="1" w:styleId="Titolo2Carattere">
    <w:name w:val="Titolo 2 Carattere"/>
    <w:link w:val="Titolo2"/>
    <w:rsid w:val="00530B29"/>
    <w:rPr>
      <w:caps/>
      <w:sz w:val="36"/>
      <w:lang w:val="it-IT" w:eastAsia="ar-SA" w:bidi="ar-SA"/>
    </w:rPr>
  </w:style>
  <w:style w:type="character" w:customStyle="1" w:styleId="CharacterStyle20">
    <w:name w:val="Character Style 20"/>
    <w:rsid w:val="00530B29"/>
    <w:rPr>
      <w:sz w:val="20"/>
      <w:szCs w:val="20"/>
    </w:rPr>
  </w:style>
  <w:style w:type="character" w:customStyle="1" w:styleId="CarattereCarattere5">
    <w:name w:val="Carattere Carattere5"/>
    <w:rsid w:val="00530B29"/>
    <w:rPr>
      <w:sz w:val="24"/>
      <w:lang w:eastAsia="ar-SA" w:bidi="ar-SA"/>
    </w:rPr>
  </w:style>
  <w:style w:type="character" w:customStyle="1" w:styleId="CarattereCarattere9">
    <w:name w:val="Carattere Carattere9"/>
    <w:locked/>
    <w:rsid w:val="00530B29"/>
    <w:rPr>
      <w:caps/>
      <w:sz w:val="36"/>
      <w:lang w:eastAsia="ar-SA" w:bidi="ar-SA"/>
    </w:rPr>
  </w:style>
  <w:style w:type="character" w:customStyle="1" w:styleId="CarattereCarattere50">
    <w:name w:val="Carattere Carattere5"/>
    <w:locked/>
    <w:rsid w:val="00530B29"/>
    <w:rPr>
      <w:sz w:val="24"/>
      <w:lang w:eastAsia="ar-SA" w:bidi="ar-SA"/>
    </w:rPr>
  </w:style>
  <w:style w:type="character" w:customStyle="1" w:styleId="Heading2Char">
    <w:name w:val="Heading 2 Char"/>
    <w:locked/>
    <w:rsid w:val="00530B29"/>
    <w:rPr>
      <w:rFonts w:eastAsia="Calibri"/>
      <w:caps/>
      <w:sz w:val="36"/>
      <w:lang w:val="it-IT" w:eastAsia="ar-SA" w:bidi="ar-SA"/>
    </w:rPr>
  </w:style>
  <w:style w:type="character" w:customStyle="1" w:styleId="BodyTextIndentChar">
    <w:name w:val="Body Text Indent Char"/>
    <w:locked/>
    <w:rsid w:val="00530B29"/>
    <w:rPr>
      <w:rFonts w:eastAsia="Calibri"/>
      <w:sz w:val="24"/>
      <w:lang w:val="it-IT" w:eastAsia="ar-SA" w:bidi="ar-SA"/>
    </w:rPr>
  </w:style>
  <w:style w:type="paragraph" w:customStyle="1" w:styleId="Style25">
    <w:name w:val="Style 25"/>
    <w:basedOn w:val="Normale"/>
    <w:rsid w:val="00530B29"/>
    <w:pPr>
      <w:widowControl w:val="0"/>
      <w:spacing w:before="72" w:line="336" w:lineRule="exact"/>
      <w:ind w:left="216" w:right="216" w:firstLine="432"/>
    </w:pPr>
    <w:rPr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30B29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rsid w:val="00515E6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515E6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itoloCarattere">
    <w:name w:val="Titolo Carattere"/>
    <w:link w:val="Titolo"/>
    <w:uiPriority w:val="99"/>
    <w:rsid w:val="009570CA"/>
    <w:rPr>
      <w:rFonts w:eastAsia="Times New Roman"/>
      <w:b/>
      <w:sz w:val="28"/>
    </w:rPr>
  </w:style>
  <w:style w:type="character" w:customStyle="1" w:styleId="CharacterStyle8">
    <w:name w:val="Character Style 8"/>
    <w:rsid w:val="009570C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7D3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078C"/>
    <w:pPr>
      <w:widowControl w:val="0"/>
      <w:kinsoku w:val="0"/>
      <w:spacing w:line="240" w:lineRule="auto"/>
      <w:ind w:firstLine="0"/>
      <w:jc w:val="left"/>
    </w:pPr>
    <w:rPr>
      <w:rFonts w:eastAsia="SimSu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78C"/>
    <w:rPr>
      <w:lang w:eastAsia="zh-CN"/>
    </w:rPr>
  </w:style>
  <w:style w:type="character" w:styleId="Rimandonotaapidipagina">
    <w:name w:val="footnote reference"/>
    <w:uiPriority w:val="99"/>
    <w:semiHidden/>
    <w:rsid w:val="0000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CONGREGATIO  DE  CAUSIS  SANCTORUM</vt:lpstr>
    </vt:vector>
  </TitlesOfParts>
  <Company>Nova Res s.r.l.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  DE  CAUSIS  SANCTORUM</dc:title>
  <dc:creator>Giorgio</dc:creator>
  <cp:lastModifiedBy>vincenzo francia</cp:lastModifiedBy>
  <cp:revision>33</cp:revision>
  <cp:lastPrinted>2019-03-22T10:58:00Z</cp:lastPrinted>
  <dcterms:created xsi:type="dcterms:W3CDTF">2018-10-23T09:41:00Z</dcterms:created>
  <dcterms:modified xsi:type="dcterms:W3CDTF">2019-04-01T09:09:00Z</dcterms:modified>
</cp:coreProperties>
</file>