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C330" w14:textId="46ED8147" w:rsidR="002576EE" w:rsidRDefault="002576EE" w:rsidP="00F61A10">
      <w:pPr>
        <w:tabs>
          <w:tab w:val="right" w:pos="9638"/>
        </w:tabs>
        <w:spacing w:line="276" w:lineRule="auto"/>
        <w:rPr>
          <w:rFonts w:ascii="Times New Roman" w:hAnsi="Times New Roman" w:cs="Times New Roman"/>
          <w:lang w:val="fr-FR"/>
        </w:rPr>
      </w:pPr>
    </w:p>
    <w:p w14:paraId="208553E4" w14:textId="77777777" w:rsidR="006E572F" w:rsidRPr="0002660F" w:rsidRDefault="006E572F" w:rsidP="00F61A10">
      <w:pPr>
        <w:tabs>
          <w:tab w:val="right" w:pos="9638"/>
        </w:tabs>
        <w:spacing w:line="276" w:lineRule="auto"/>
        <w:rPr>
          <w:rFonts w:ascii="Times New Roman" w:hAnsi="Times New Roman" w:cs="Times New Roman"/>
          <w:lang w:val="fr-FR"/>
        </w:rPr>
      </w:pPr>
    </w:p>
    <w:p w14:paraId="2B9AFF34" w14:textId="245E24C2" w:rsidR="002F1765" w:rsidRPr="0002660F" w:rsidRDefault="00EB542F" w:rsidP="00F61A10">
      <w:pPr>
        <w:tabs>
          <w:tab w:val="right" w:pos="9638"/>
        </w:tabs>
        <w:spacing w:line="276" w:lineRule="auto"/>
        <w:rPr>
          <w:rFonts w:ascii="Times New Roman" w:hAnsi="Times New Roman" w:cs="Times New Roman"/>
          <w:lang w:val="fr-FR"/>
        </w:rPr>
      </w:pPr>
      <w:r w:rsidRPr="0002660F">
        <w:rPr>
          <w:rFonts w:ascii="Times New Roman" w:hAnsi="Times New Roman" w:cs="Times New Roman"/>
          <w:lang w:val="fr-FR"/>
        </w:rPr>
        <w:t>Réf</w:t>
      </w:r>
      <w:r w:rsidR="002F1765" w:rsidRPr="0002660F">
        <w:rPr>
          <w:rFonts w:ascii="Times New Roman" w:hAnsi="Times New Roman" w:cs="Times New Roman"/>
          <w:lang w:val="fr-FR"/>
        </w:rPr>
        <w:t xml:space="preserve">. N. 00568/22 </w:t>
      </w:r>
      <w:r w:rsidR="002F1765" w:rsidRPr="0002660F">
        <w:rPr>
          <w:rFonts w:ascii="Times New Roman" w:hAnsi="Times New Roman" w:cs="Times New Roman"/>
          <w:lang w:val="fr-FR"/>
        </w:rPr>
        <w:tab/>
        <w:t>Rom</w:t>
      </w:r>
      <w:r w:rsidRPr="0002660F">
        <w:rPr>
          <w:rFonts w:ascii="Times New Roman" w:hAnsi="Times New Roman" w:cs="Times New Roman"/>
          <w:lang w:val="fr-FR"/>
        </w:rPr>
        <w:t>e</w:t>
      </w:r>
      <w:r w:rsidR="002576EE" w:rsidRPr="0002660F">
        <w:rPr>
          <w:rFonts w:ascii="Times New Roman" w:hAnsi="Times New Roman" w:cs="Times New Roman"/>
          <w:lang w:val="fr-FR"/>
        </w:rPr>
        <w:t>,</w:t>
      </w:r>
      <w:r w:rsidR="002F1765" w:rsidRPr="0002660F">
        <w:rPr>
          <w:rFonts w:ascii="Times New Roman" w:hAnsi="Times New Roman" w:cs="Times New Roman"/>
          <w:lang w:val="fr-FR"/>
        </w:rPr>
        <w:t xml:space="preserve"> </w:t>
      </w:r>
      <w:r w:rsidRPr="0002660F">
        <w:rPr>
          <w:rFonts w:ascii="Times New Roman" w:hAnsi="Times New Roman" w:cs="Times New Roman"/>
          <w:lang w:val="fr-FR"/>
        </w:rPr>
        <w:t xml:space="preserve">le </w:t>
      </w:r>
      <w:r w:rsidR="002576EE" w:rsidRPr="0002660F">
        <w:rPr>
          <w:rFonts w:ascii="Times New Roman" w:hAnsi="Times New Roman" w:cs="Times New Roman"/>
          <w:lang w:val="fr-FR"/>
        </w:rPr>
        <w:t>1</w:t>
      </w:r>
      <w:r w:rsidR="00FE5F10" w:rsidRPr="0002660F">
        <w:rPr>
          <w:rFonts w:ascii="Times New Roman" w:hAnsi="Times New Roman" w:cs="Times New Roman"/>
          <w:lang w:val="fr-FR"/>
        </w:rPr>
        <w:t>1</w:t>
      </w:r>
      <w:r w:rsidR="002F1765" w:rsidRPr="0002660F">
        <w:rPr>
          <w:rFonts w:ascii="Times New Roman" w:hAnsi="Times New Roman" w:cs="Times New Roman"/>
          <w:lang w:val="fr-FR"/>
        </w:rPr>
        <w:t xml:space="preserve"> </w:t>
      </w:r>
      <w:r w:rsidRPr="0002660F">
        <w:rPr>
          <w:rFonts w:ascii="Times New Roman" w:hAnsi="Times New Roman" w:cs="Times New Roman"/>
          <w:lang w:val="fr-FR"/>
        </w:rPr>
        <w:t>août</w:t>
      </w:r>
      <w:r w:rsidR="002F1765" w:rsidRPr="0002660F">
        <w:rPr>
          <w:rFonts w:ascii="Times New Roman" w:hAnsi="Times New Roman" w:cs="Times New Roman"/>
          <w:lang w:val="fr-FR"/>
        </w:rPr>
        <w:t xml:space="preserve"> 2022</w:t>
      </w:r>
    </w:p>
    <w:p w14:paraId="3CCBD6DD" w14:textId="3DB30F56" w:rsidR="00FE5F10" w:rsidRPr="0002660F" w:rsidRDefault="00FE5F10" w:rsidP="00FE5F10">
      <w:pPr>
        <w:tabs>
          <w:tab w:val="right" w:pos="9638"/>
        </w:tabs>
        <w:spacing w:line="276" w:lineRule="auto"/>
        <w:jc w:val="right"/>
        <w:rPr>
          <w:rFonts w:ascii="Times New Roman" w:hAnsi="Times New Roman" w:cs="Times New Roman"/>
          <w:i/>
          <w:iCs/>
          <w:lang w:val="fr-FR"/>
        </w:rPr>
      </w:pPr>
      <w:r w:rsidRPr="0002660F">
        <w:rPr>
          <w:rFonts w:ascii="Times New Roman" w:hAnsi="Times New Roman" w:cs="Times New Roman"/>
          <w:i/>
          <w:iCs/>
          <w:lang w:val="fr-FR"/>
        </w:rPr>
        <w:t>F</w:t>
      </w:r>
      <w:r w:rsidR="00EB542F" w:rsidRPr="0002660F">
        <w:rPr>
          <w:rFonts w:ascii="Times New Roman" w:hAnsi="Times New Roman" w:cs="Times New Roman"/>
          <w:i/>
          <w:iCs/>
          <w:lang w:val="fr-FR"/>
        </w:rPr>
        <w:t>ête de sainte Claire</w:t>
      </w:r>
    </w:p>
    <w:p w14:paraId="67FEEDFD" w14:textId="77777777" w:rsidR="002F1765" w:rsidRPr="0002660F" w:rsidRDefault="002F1765" w:rsidP="00F61A10">
      <w:pPr>
        <w:spacing w:line="276" w:lineRule="auto"/>
        <w:ind w:left="5670"/>
        <w:rPr>
          <w:rFonts w:ascii="Times New Roman" w:hAnsi="Times New Roman" w:cs="Times New Roman"/>
          <w:lang w:val="fr-FR"/>
        </w:rPr>
      </w:pPr>
    </w:p>
    <w:p w14:paraId="37510508" w14:textId="77777777" w:rsidR="002F1765" w:rsidRPr="0002660F" w:rsidRDefault="002F1765" w:rsidP="00F61A10">
      <w:pPr>
        <w:spacing w:line="276" w:lineRule="auto"/>
        <w:ind w:left="5670"/>
        <w:rPr>
          <w:rFonts w:ascii="Times New Roman" w:hAnsi="Times New Roman" w:cs="Times New Roman"/>
          <w:lang w:val="fr-FR"/>
        </w:rPr>
      </w:pPr>
    </w:p>
    <w:p w14:paraId="7DE12AFF" w14:textId="77777777" w:rsidR="002F1765" w:rsidRPr="0002660F" w:rsidRDefault="002F1765" w:rsidP="00F61A10">
      <w:pPr>
        <w:spacing w:line="276" w:lineRule="auto"/>
        <w:ind w:left="5670"/>
        <w:rPr>
          <w:rFonts w:ascii="Times New Roman" w:hAnsi="Times New Roman" w:cs="Times New Roman"/>
          <w:lang w:val="fr-FR"/>
        </w:rPr>
      </w:pPr>
    </w:p>
    <w:p w14:paraId="3F6048D0" w14:textId="18F19A2F" w:rsidR="00F735DA" w:rsidRPr="0002660F" w:rsidRDefault="00EB542F" w:rsidP="00EB542F">
      <w:pPr>
        <w:pStyle w:val="Nessunaspaziatura"/>
        <w:spacing w:line="276" w:lineRule="auto"/>
        <w:jc w:val="right"/>
        <w:rPr>
          <w:rFonts w:ascii="Times New Roman" w:hAnsi="Times New Roman" w:cs="Times New Roman"/>
          <w:lang w:val="fr-FR"/>
        </w:rPr>
      </w:pPr>
      <w:r w:rsidRPr="0002660F">
        <w:rPr>
          <w:rFonts w:ascii="Times New Roman" w:hAnsi="Times New Roman" w:cs="Times New Roman"/>
          <w:lang w:val="fr-FR"/>
        </w:rPr>
        <w:t>Aux présidents des conférences européennes</w:t>
      </w:r>
    </w:p>
    <w:p w14:paraId="04FF1D34" w14:textId="5736356B" w:rsidR="004621D0" w:rsidRPr="0002660F" w:rsidRDefault="00EB542F" w:rsidP="00EB542F">
      <w:pPr>
        <w:pStyle w:val="Nessunaspaziatura"/>
        <w:spacing w:line="276" w:lineRule="auto"/>
        <w:jc w:val="right"/>
        <w:rPr>
          <w:rFonts w:ascii="Times New Roman" w:hAnsi="Times New Roman" w:cs="Times New Roman"/>
          <w:lang w:val="fr-FR"/>
        </w:rPr>
      </w:pPr>
      <w:r w:rsidRPr="0002660F">
        <w:rPr>
          <w:rFonts w:ascii="Times New Roman" w:hAnsi="Times New Roman" w:cs="Times New Roman"/>
          <w:lang w:val="fr-FR"/>
        </w:rPr>
        <w:t xml:space="preserve">Aux ministres provinciaux, custodes et délégués </w:t>
      </w:r>
    </w:p>
    <w:p w14:paraId="40C12558" w14:textId="4C55AAA5" w:rsidR="005F0CB4" w:rsidRPr="0002660F" w:rsidRDefault="00EB542F" w:rsidP="00EB542F">
      <w:pPr>
        <w:pStyle w:val="Nessunaspaziatura"/>
        <w:spacing w:line="276" w:lineRule="auto"/>
        <w:jc w:val="right"/>
        <w:rPr>
          <w:rFonts w:ascii="Times New Roman" w:hAnsi="Times New Roman" w:cs="Times New Roman"/>
          <w:lang w:val="fr-FR"/>
        </w:rPr>
      </w:pPr>
      <w:r w:rsidRPr="0002660F">
        <w:rPr>
          <w:rFonts w:ascii="Times New Roman" w:hAnsi="Times New Roman" w:cs="Times New Roman"/>
          <w:lang w:val="fr-FR"/>
        </w:rPr>
        <w:t>À tous les frères d’Europe</w:t>
      </w:r>
    </w:p>
    <w:p w14:paraId="4E189951" w14:textId="20BE85FB" w:rsidR="005F0CB4" w:rsidRPr="0002660F" w:rsidRDefault="005F0CB4" w:rsidP="00F61A10">
      <w:pPr>
        <w:spacing w:line="276" w:lineRule="auto"/>
        <w:ind w:left="5670"/>
        <w:rPr>
          <w:rFonts w:ascii="Times New Roman" w:hAnsi="Times New Roman" w:cs="Times New Roman"/>
          <w:lang w:val="fr-FR"/>
        </w:rPr>
      </w:pPr>
    </w:p>
    <w:p w14:paraId="4B4DCFA7" w14:textId="0324275E" w:rsidR="005F0CB4" w:rsidRPr="0002660F" w:rsidRDefault="005F0CB4" w:rsidP="00F61A10">
      <w:pPr>
        <w:spacing w:line="276" w:lineRule="auto"/>
        <w:rPr>
          <w:rFonts w:ascii="Times New Roman" w:hAnsi="Times New Roman" w:cs="Times New Roman"/>
          <w:lang w:val="fr-FR"/>
        </w:rPr>
      </w:pPr>
    </w:p>
    <w:p w14:paraId="1D06F1A1" w14:textId="1ADCD8EA" w:rsidR="005F0CB4" w:rsidRPr="0002660F" w:rsidRDefault="005F0CB4" w:rsidP="00F61A10">
      <w:pPr>
        <w:spacing w:line="276" w:lineRule="auto"/>
        <w:rPr>
          <w:rFonts w:ascii="Times New Roman" w:hAnsi="Times New Roman" w:cs="Times New Roman"/>
          <w:lang w:val="fr-FR"/>
        </w:rPr>
      </w:pPr>
    </w:p>
    <w:p w14:paraId="2B4449E0" w14:textId="41088B0A" w:rsidR="005F0CB4" w:rsidRPr="0002660F" w:rsidRDefault="00EB542F" w:rsidP="00F61A10">
      <w:pPr>
        <w:spacing w:line="276" w:lineRule="auto"/>
        <w:rPr>
          <w:rFonts w:ascii="Times New Roman" w:hAnsi="Times New Roman" w:cs="Times New Roman"/>
          <w:lang w:val="fr-FR"/>
        </w:rPr>
      </w:pPr>
      <w:r w:rsidRPr="0002660F">
        <w:rPr>
          <w:rFonts w:ascii="Times New Roman" w:hAnsi="Times New Roman" w:cs="Times New Roman"/>
          <w:lang w:val="fr-FR"/>
        </w:rPr>
        <w:t>Très chers frères</w:t>
      </w:r>
      <w:r w:rsidR="00AD3B72" w:rsidRPr="0002660F">
        <w:rPr>
          <w:rFonts w:ascii="Times New Roman" w:hAnsi="Times New Roman" w:cs="Times New Roman"/>
          <w:lang w:val="fr-FR"/>
        </w:rPr>
        <w:t>,</w:t>
      </w:r>
    </w:p>
    <w:p w14:paraId="0920A945" w14:textId="5831D3D4" w:rsidR="00AD3B72" w:rsidRPr="0002660F" w:rsidRDefault="00AD3B72" w:rsidP="00F61A10">
      <w:pPr>
        <w:spacing w:line="276" w:lineRule="auto"/>
        <w:rPr>
          <w:rFonts w:ascii="Times New Roman" w:hAnsi="Times New Roman" w:cs="Times New Roman"/>
          <w:lang w:val="fr-FR"/>
        </w:rPr>
      </w:pPr>
    </w:p>
    <w:p w14:paraId="2588DC83" w14:textId="52291D39" w:rsidR="00EB542F" w:rsidRPr="0002660F" w:rsidRDefault="00EB542F" w:rsidP="00EB542F">
      <w:pPr>
        <w:spacing w:line="276" w:lineRule="auto"/>
        <w:ind w:firstLine="567"/>
        <w:jc w:val="both"/>
        <w:rPr>
          <w:rFonts w:ascii="Times New Roman" w:hAnsi="Times New Roman" w:cs="Times New Roman"/>
          <w:lang w:val="fr-FR"/>
        </w:rPr>
      </w:pPr>
      <w:r w:rsidRPr="0002660F">
        <w:rPr>
          <w:rFonts w:ascii="Times New Roman" w:hAnsi="Times New Roman" w:cs="Times New Roman"/>
          <w:lang w:val="fr-FR"/>
        </w:rPr>
        <w:t>Je suppose que, pour beaucoup d’entre vous, cette période est appropriée pour trouver un moment de repos et récupérer vos énergies. Je souhaite que vous puissiez en profiter, en compagnie du Seigneur.</w:t>
      </w:r>
    </w:p>
    <w:p w14:paraId="4BDF0DC5" w14:textId="77777777" w:rsidR="005D2E6C" w:rsidRPr="0002660F" w:rsidRDefault="005D2E6C" w:rsidP="00F61A10">
      <w:pPr>
        <w:spacing w:line="276" w:lineRule="auto"/>
        <w:jc w:val="both"/>
        <w:rPr>
          <w:rFonts w:ascii="Times New Roman" w:hAnsi="Times New Roman" w:cs="Times New Roman"/>
          <w:lang w:val="fr-FR"/>
        </w:rPr>
      </w:pPr>
    </w:p>
    <w:p w14:paraId="4F0FE09B" w14:textId="0DC90595" w:rsidR="00EB542F" w:rsidRPr="0002660F" w:rsidRDefault="00EB542F" w:rsidP="00326B2B">
      <w:pPr>
        <w:spacing w:line="276" w:lineRule="auto"/>
        <w:ind w:firstLine="567"/>
        <w:jc w:val="both"/>
        <w:rPr>
          <w:rFonts w:ascii="Times New Roman" w:hAnsi="Times New Roman" w:cs="Times New Roman"/>
          <w:lang w:val="fr-FR"/>
        </w:rPr>
      </w:pPr>
      <w:r w:rsidRPr="0002660F">
        <w:rPr>
          <w:rFonts w:ascii="Times New Roman" w:hAnsi="Times New Roman" w:cs="Times New Roman"/>
          <w:lang w:val="fr-FR"/>
        </w:rPr>
        <w:t>En même temps, je pense qu’il est important de donner suite à tout le chemin parcouru ensemble, à commencer par la lettre « </w:t>
      </w:r>
      <w:r w:rsidR="00326B2B" w:rsidRPr="0002660F">
        <w:rPr>
          <w:rFonts w:ascii="Times New Roman" w:hAnsi="Times New Roman" w:cs="Times New Roman"/>
          <w:i/>
          <w:lang w:val="fr-FR"/>
        </w:rPr>
        <w:t>Je rêve d’une Europe qui soit une famille et une communauté.</w:t>
      </w:r>
      <w:r w:rsidR="00326B2B" w:rsidRPr="0002660F">
        <w:rPr>
          <w:rFonts w:ascii="Times New Roman" w:hAnsi="Times New Roman" w:cs="Times New Roman"/>
          <w:lang w:val="fr-FR"/>
        </w:rPr>
        <w:t xml:space="preserve"> </w:t>
      </w:r>
      <w:r w:rsidR="00326B2B" w:rsidRPr="0002660F">
        <w:rPr>
          <w:rFonts w:ascii="Times New Roman" w:hAnsi="Times New Roman" w:cs="Times New Roman"/>
          <w:i/>
          <w:lang w:val="fr-FR"/>
        </w:rPr>
        <w:t>Je rêve d’une Europe solidaire et généreuse</w:t>
      </w:r>
      <w:r w:rsidR="00326B2B" w:rsidRPr="0002660F">
        <w:rPr>
          <w:rFonts w:ascii="Times New Roman" w:hAnsi="Times New Roman" w:cs="Times New Roman"/>
          <w:lang w:val="fr-FR"/>
        </w:rPr>
        <w:t> »</w:t>
      </w:r>
      <w:r w:rsidRPr="0002660F">
        <w:rPr>
          <w:rFonts w:ascii="Times New Roman" w:hAnsi="Times New Roman" w:cs="Times New Roman"/>
          <w:lang w:val="fr-FR"/>
        </w:rPr>
        <w:t xml:space="preserve"> de novembre 2020 (</w:t>
      </w:r>
      <w:r w:rsidR="00326B2B" w:rsidRPr="0002660F">
        <w:rPr>
          <w:rFonts w:ascii="Times New Roman" w:hAnsi="Times New Roman" w:cs="Times New Roman"/>
          <w:lang w:val="fr-FR"/>
        </w:rPr>
        <w:t>Réf</w:t>
      </w:r>
      <w:r w:rsidRPr="0002660F">
        <w:rPr>
          <w:rFonts w:ascii="Times New Roman" w:hAnsi="Times New Roman" w:cs="Times New Roman"/>
          <w:lang w:val="fr-FR"/>
        </w:rPr>
        <w:t>. N. 00844/20).</w:t>
      </w:r>
    </w:p>
    <w:p w14:paraId="0F12F81E" w14:textId="11E2C9B7" w:rsidR="00326B2B" w:rsidRPr="0002660F" w:rsidRDefault="00A242F4" w:rsidP="00326B2B">
      <w:pPr>
        <w:spacing w:line="276" w:lineRule="auto"/>
        <w:ind w:firstLine="567"/>
        <w:jc w:val="both"/>
        <w:rPr>
          <w:rFonts w:ascii="Times New Roman" w:hAnsi="Times New Roman" w:cs="Times New Roman"/>
          <w:lang w:val="fr-FR"/>
        </w:rPr>
      </w:pPr>
      <w:r w:rsidRPr="0002660F">
        <w:rPr>
          <w:rFonts w:ascii="Times New Roman" w:hAnsi="Times New Roman" w:cs="Times New Roman"/>
          <w:lang w:val="fr-FR"/>
        </w:rPr>
        <w:t xml:space="preserve">Puis il y a eu </w:t>
      </w:r>
      <w:r w:rsidR="00326B2B" w:rsidRPr="0002660F">
        <w:rPr>
          <w:rFonts w:ascii="Times New Roman" w:hAnsi="Times New Roman" w:cs="Times New Roman"/>
          <w:lang w:val="fr-FR"/>
        </w:rPr>
        <w:t xml:space="preserve">diverses </w:t>
      </w:r>
      <w:r w:rsidRPr="0002660F">
        <w:rPr>
          <w:rFonts w:ascii="Times New Roman" w:hAnsi="Times New Roman" w:cs="Times New Roman"/>
          <w:lang w:val="fr-FR"/>
        </w:rPr>
        <w:t xml:space="preserve">rencontres </w:t>
      </w:r>
      <w:r w:rsidR="00326B2B" w:rsidRPr="0002660F">
        <w:rPr>
          <w:rFonts w:ascii="Times New Roman" w:hAnsi="Times New Roman" w:cs="Times New Roman"/>
          <w:lang w:val="fr-FR"/>
        </w:rPr>
        <w:t>en ligne (</w:t>
      </w:r>
      <w:r w:rsidRPr="0002660F">
        <w:rPr>
          <w:rFonts w:ascii="Times New Roman" w:hAnsi="Times New Roman" w:cs="Times New Roman"/>
          <w:lang w:val="fr-FR"/>
        </w:rPr>
        <w:t>sur la formation</w:t>
      </w:r>
      <w:r w:rsidR="00326B2B" w:rsidRPr="0002660F">
        <w:rPr>
          <w:rFonts w:ascii="Times New Roman" w:hAnsi="Times New Roman" w:cs="Times New Roman"/>
          <w:lang w:val="fr-FR"/>
        </w:rPr>
        <w:t>)</w:t>
      </w:r>
      <w:r w:rsidRPr="0002660F">
        <w:rPr>
          <w:rFonts w:ascii="Times New Roman" w:hAnsi="Times New Roman" w:cs="Times New Roman"/>
          <w:lang w:val="fr-FR"/>
        </w:rPr>
        <w:t>,</w:t>
      </w:r>
      <w:r w:rsidR="00326B2B" w:rsidRPr="0002660F">
        <w:rPr>
          <w:rFonts w:ascii="Times New Roman" w:hAnsi="Times New Roman" w:cs="Times New Roman"/>
          <w:lang w:val="fr-FR"/>
        </w:rPr>
        <w:t xml:space="preserve"> la rencontre de Czestochowa </w:t>
      </w:r>
      <w:r w:rsidRPr="0002660F">
        <w:rPr>
          <w:rFonts w:ascii="Times New Roman" w:hAnsi="Times New Roman" w:cs="Times New Roman"/>
          <w:lang w:val="fr-FR"/>
        </w:rPr>
        <w:t>(</w:t>
      </w:r>
      <w:r w:rsidR="00326B2B" w:rsidRPr="0002660F">
        <w:rPr>
          <w:rFonts w:ascii="Times New Roman" w:hAnsi="Times New Roman" w:cs="Times New Roman"/>
          <w:lang w:val="fr-FR"/>
        </w:rPr>
        <w:t>11</w:t>
      </w:r>
      <w:r w:rsidR="00326B2B" w:rsidRPr="0002660F">
        <w:rPr>
          <w:rFonts w:ascii="Times New Roman" w:hAnsi="Times New Roman" w:cs="Times New Roman"/>
          <w:lang w:val="fr-FR"/>
        </w:rPr>
        <w:noBreakHyphen/>
        <w:t>16 octobre 2021</w:t>
      </w:r>
      <w:r w:rsidRPr="0002660F">
        <w:rPr>
          <w:rFonts w:ascii="Times New Roman" w:hAnsi="Times New Roman" w:cs="Times New Roman"/>
          <w:lang w:val="fr-FR"/>
        </w:rPr>
        <w:t>),</w:t>
      </w:r>
      <w:r w:rsidR="00326B2B" w:rsidRPr="0002660F">
        <w:rPr>
          <w:rFonts w:ascii="Times New Roman" w:hAnsi="Times New Roman" w:cs="Times New Roman"/>
          <w:lang w:val="fr-FR"/>
        </w:rPr>
        <w:t xml:space="preserve"> la </w:t>
      </w:r>
      <w:r w:rsidR="00AE3BC3" w:rsidRPr="0002660F">
        <w:rPr>
          <w:rFonts w:ascii="Times New Roman" w:hAnsi="Times New Roman" w:cs="Times New Roman"/>
          <w:lang w:val="fr-FR"/>
        </w:rPr>
        <w:t>« </w:t>
      </w:r>
      <w:r w:rsidR="00326B2B" w:rsidRPr="0002660F">
        <w:rPr>
          <w:rFonts w:ascii="Times New Roman" w:hAnsi="Times New Roman" w:cs="Times New Roman"/>
          <w:i/>
          <w:iCs/>
          <w:lang w:val="fr-FR"/>
        </w:rPr>
        <w:t xml:space="preserve">Lettre </w:t>
      </w:r>
      <w:r w:rsidR="00AE3BC3" w:rsidRPr="0002660F">
        <w:rPr>
          <w:rFonts w:ascii="Times New Roman" w:hAnsi="Times New Roman" w:cs="Times New Roman"/>
          <w:i/>
          <w:iCs/>
          <w:lang w:val="fr-FR"/>
        </w:rPr>
        <w:t>à tous les</w:t>
      </w:r>
      <w:r w:rsidR="00326B2B" w:rsidRPr="0002660F">
        <w:rPr>
          <w:rFonts w:ascii="Times New Roman" w:hAnsi="Times New Roman" w:cs="Times New Roman"/>
          <w:i/>
          <w:iCs/>
          <w:lang w:val="fr-FR"/>
        </w:rPr>
        <w:t xml:space="preserve"> </w:t>
      </w:r>
      <w:r w:rsidR="00AE3BC3" w:rsidRPr="0002660F">
        <w:rPr>
          <w:rFonts w:ascii="Times New Roman" w:hAnsi="Times New Roman" w:cs="Times New Roman"/>
          <w:i/>
          <w:iCs/>
          <w:lang w:val="fr-FR"/>
        </w:rPr>
        <w:t>f</w:t>
      </w:r>
      <w:r w:rsidR="00326B2B" w:rsidRPr="0002660F">
        <w:rPr>
          <w:rFonts w:ascii="Times New Roman" w:hAnsi="Times New Roman" w:cs="Times New Roman"/>
          <w:i/>
          <w:iCs/>
          <w:lang w:val="fr-FR"/>
        </w:rPr>
        <w:t>rères d’Europe</w:t>
      </w:r>
      <w:r w:rsidR="00AE3BC3" w:rsidRPr="0002660F">
        <w:rPr>
          <w:rFonts w:ascii="Times New Roman" w:hAnsi="Times New Roman" w:cs="Times New Roman"/>
          <w:lang w:val="fr-FR"/>
        </w:rPr>
        <w:t> »</w:t>
      </w:r>
      <w:r w:rsidR="00326B2B" w:rsidRPr="0002660F">
        <w:rPr>
          <w:rFonts w:ascii="Times New Roman" w:hAnsi="Times New Roman" w:cs="Times New Roman"/>
          <w:lang w:val="fr-FR"/>
        </w:rPr>
        <w:t xml:space="preserve"> </w:t>
      </w:r>
      <w:r w:rsidR="0002660F" w:rsidRPr="0002660F">
        <w:rPr>
          <w:rFonts w:ascii="Times New Roman" w:hAnsi="Times New Roman" w:cs="Times New Roman"/>
          <w:lang w:val="fr-FR"/>
        </w:rPr>
        <w:t>(</w:t>
      </w:r>
      <w:r w:rsidR="00326B2B" w:rsidRPr="0002660F">
        <w:rPr>
          <w:rFonts w:ascii="Times New Roman" w:hAnsi="Times New Roman" w:cs="Times New Roman"/>
          <w:lang w:val="fr-FR"/>
        </w:rPr>
        <w:t>décembre 2021</w:t>
      </w:r>
      <w:r w:rsidR="0002660F" w:rsidRPr="0002660F">
        <w:rPr>
          <w:rFonts w:ascii="Times New Roman" w:hAnsi="Times New Roman" w:cs="Times New Roman"/>
          <w:lang w:val="fr-FR"/>
        </w:rPr>
        <w:t>,</w:t>
      </w:r>
      <w:r w:rsidR="00326B2B" w:rsidRPr="0002660F">
        <w:rPr>
          <w:rFonts w:ascii="Times New Roman" w:hAnsi="Times New Roman" w:cs="Times New Roman"/>
          <w:lang w:val="fr-FR"/>
        </w:rPr>
        <w:t xml:space="preserve"> </w:t>
      </w:r>
      <w:r w:rsidR="00AE3BC3" w:rsidRPr="0002660F">
        <w:rPr>
          <w:rFonts w:ascii="Times New Roman" w:hAnsi="Times New Roman" w:cs="Times New Roman"/>
          <w:lang w:val="fr-FR"/>
        </w:rPr>
        <w:t>Réf</w:t>
      </w:r>
      <w:r w:rsidR="00326B2B" w:rsidRPr="0002660F">
        <w:rPr>
          <w:rFonts w:ascii="Times New Roman" w:hAnsi="Times New Roman" w:cs="Times New Roman"/>
          <w:lang w:val="fr-FR"/>
        </w:rPr>
        <w:t xml:space="preserve">. N. 00907/21) et les rencontres avec les </w:t>
      </w:r>
      <w:r w:rsidR="00AE3BC3" w:rsidRPr="0002660F">
        <w:rPr>
          <w:rFonts w:ascii="Times New Roman" w:hAnsi="Times New Roman" w:cs="Times New Roman"/>
          <w:lang w:val="fr-FR"/>
        </w:rPr>
        <w:t>m</w:t>
      </w:r>
      <w:r w:rsidR="00326B2B" w:rsidRPr="0002660F">
        <w:rPr>
          <w:rFonts w:ascii="Times New Roman" w:hAnsi="Times New Roman" w:cs="Times New Roman"/>
          <w:lang w:val="fr-FR"/>
        </w:rPr>
        <w:t xml:space="preserve">inistres à Rome </w:t>
      </w:r>
      <w:r w:rsidR="00AE3BC3" w:rsidRPr="0002660F">
        <w:rPr>
          <w:rFonts w:ascii="Times New Roman" w:hAnsi="Times New Roman" w:cs="Times New Roman"/>
          <w:lang w:val="fr-FR"/>
        </w:rPr>
        <w:t>(</w:t>
      </w:r>
      <w:r w:rsidR="00326B2B" w:rsidRPr="0002660F">
        <w:rPr>
          <w:rFonts w:ascii="Times New Roman" w:hAnsi="Times New Roman" w:cs="Times New Roman"/>
          <w:lang w:val="fr-FR"/>
        </w:rPr>
        <w:t>14-15 mars et 25 juin 2022</w:t>
      </w:r>
      <w:r w:rsidR="00AE3BC3" w:rsidRPr="0002660F">
        <w:rPr>
          <w:rFonts w:ascii="Times New Roman" w:hAnsi="Times New Roman" w:cs="Times New Roman"/>
          <w:lang w:val="fr-FR"/>
        </w:rPr>
        <w:t>). De plus,</w:t>
      </w:r>
      <w:r w:rsidR="00326B2B" w:rsidRPr="0002660F">
        <w:rPr>
          <w:rFonts w:ascii="Times New Roman" w:hAnsi="Times New Roman" w:cs="Times New Roman"/>
          <w:lang w:val="fr-FR"/>
        </w:rPr>
        <w:t xml:space="preserve"> il y a eu les deux </w:t>
      </w:r>
      <w:r w:rsidR="00AE3BC3" w:rsidRPr="0002660F">
        <w:rPr>
          <w:rFonts w:ascii="Times New Roman" w:hAnsi="Times New Roman" w:cs="Times New Roman"/>
          <w:lang w:val="fr-FR"/>
        </w:rPr>
        <w:t>c</w:t>
      </w:r>
      <w:r w:rsidR="00326B2B" w:rsidRPr="0002660F">
        <w:rPr>
          <w:rFonts w:ascii="Times New Roman" w:hAnsi="Times New Roman" w:cs="Times New Roman"/>
          <w:lang w:val="fr-FR"/>
        </w:rPr>
        <w:t>onvocations à Rome au Collège Saint-Laurent</w:t>
      </w:r>
      <w:r w:rsidR="00AE3BC3" w:rsidRPr="0002660F">
        <w:rPr>
          <w:rFonts w:ascii="Times New Roman" w:hAnsi="Times New Roman" w:cs="Times New Roman"/>
          <w:lang w:val="fr-FR"/>
        </w:rPr>
        <w:t>-</w:t>
      </w:r>
      <w:r w:rsidR="00326B2B" w:rsidRPr="0002660F">
        <w:rPr>
          <w:rFonts w:ascii="Times New Roman" w:hAnsi="Times New Roman" w:cs="Times New Roman"/>
          <w:lang w:val="fr-FR"/>
        </w:rPr>
        <w:t>de</w:t>
      </w:r>
      <w:r w:rsidR="00AE3BC3" w:rsidRPr="0002660F">
        <w:rPr>
          <w:rFonts w:ascii="Times New Roman" w:hAnsi="Times New Roman" w:cs="Times New Roman"/>
          <w:lang w:val="fr-FR"/>
        </w:rPr>
        <w:t>-</w:t>
      </w:r>
      <w:r w:rsidR="00326B2B" w:rsidRPr="0002660F">
        <w:rPr>
          <w:rFonts w:ascii="Times New Roman" w:hAnsi="Times New Roman" w:cs="Times New Roman"/>
          <w:lang w:val="fr-FR"/>
        </w:rPr>
        <w:t>Brind</w:t>
      </w:r>
      <w:r w:rsidR="00AE3BC3" w:rsidRPr="0002660F">
        <w:rPr>
          <w:rFonts w:ascii="Times New Roman" w:hAnsi="Times New Roman" w:cs="Times New Roman"/>
          <w:lang w:val="fr-FR"/>
        </w:rPr>
        <w:t>es</w:t>
      </w:r>
      <w:r w:rsidR="00326B2B" w:rsidRPr="0002660F">
        <w:rPr>
          <w:rFonts w:ascii="Times New Roman" w:hAnsi="Times New Roman" w:cs="Times New Roman"/>
          <w:lang w:val="fr-FR"/>
        </w:rPr>
        <w:t xml:space="preserve"> </w:t>
      </w:r>
      <w:r w:rsidR="00AE3BC3" w:rsidRPr="0002660F">
        <w:rPr>
          <w:rFonts w:ascii="Times New Roman" w:hAnsi="Times New Roman" w:cs="Times New Roman"/>
          <w:lang w:val="fr-FR"/>
        </w:rPr>
        <w:t>(</w:t>
      </w:r>
      <w:r w:rsidR="00326B2B" w:rsidRPr="0002660F">
        <w:rPr>
          <w:rFonts w:ascii="Times New Roman" w:hAnsi="Times New Roman" w:cs="Times New Roman"/>
          <w:lang w:val="fr-FR"/>
        </w:rPr>
        <w:t xml:space="preserve">juillet 2018 et </w:t>
      </w:r>
      <w:r w:rsidR="00AE3BC3" w:rsidRPr="0002660F">
        <w:rPr>
          <w:rFonts w:ascii="Times New Roman" w:hAnsi="Times New Roman" w:cs="Times New Roman"/>
          <w:lang w:val="fr-FR"/>
        </w:rPr>
        <w:t xml:space="preserve">juillet </w:t>
      </w:r>
      <w:r w:rsidR="00326B2B" w:rsidRPr="0002660F">
        <w:rPr>
          <w:rFonts w:ascii="Times New Roman" w:hAnsi="Times New Roman" w:cs="Times New Roman"/>
          <w:lang w:val="fr-FR"/>
        </w:rPr>
        <w:t>2022</w:t>
      </w:r>
      <w:r w:rsidR="00AE3BC3" w:rsidRPr="0002660F">
        <w:rPr>
          <w:rFonts w:ascii="Times New Roman" w:hAnsi="Times New Roman" w:cs="Times New Roman"/>
          <w:lang w:val="fr-FR"/>
        </w:rPr>
        <w:t>)</w:t>
      </w:r>
      <w:r w:rsidR="00326B2B" w:rsidRPr="0002660F">
        <w:rPr>
          <w:rFonts w:ascii="Times New Roman" w:hAnsi="Times New Roman" w:cs="Times New Roman"/>
          <w:lang w:val="fr-FR"/>
        </w:rPr>
        <w:t xml:space="preserve"> pour les post-novices et les étudiants capucins d’Europe. </w:t>
      </w:r>
    </w:p>
    <w:p w14:paraId="50F93711" w14:textId="03C277CC" w:rsidR="00E124B8" w:rsidRPr="0002660F" w:rsidRDefault="00E124B8" w:rsidP="00F61A10">
      <w:pPr>
        <w:spacing w:line="276" w:lineRule="auto"/>
        <w:ind w:firstLine="567"/>
        <w:jc w:val="both"/>
        <w:rPr>
          <w:rFonts w:ascii="Times New Roman" w:hAnsi="Times New Roman" w:cs="Times New Roman"/>
          <w:lang w:val="fr-FR"/>
        </w:rPr>
      </w:pPr>
    </w:p>
    <w:p w14:paraId="6F69C42C" w14:textId="0783B6FE" w:rsidR="009134A1" w:rsidRPr="0002660F" w:rsidRDefault="009134A1" w:rsidP="009134A1">
      <w:pPr>
        <w:spacing w:line="276" w:lineRule="auto"/>
        <w:ind w:firstLine="567"/>
        <w:jc w:val="both"/>
        <w:rPr>
          <w:rFonts w:ascii="Times New Roman" w:hAnsi="Times New Roman" w:cs="Times New Roman"/>
          <w:lang w:val="fr-FR"/>
        </w:rPr>
      </w:pPr>
      <w:r w:rsidRPr="0002660F">
        <w:rPr>
          <w:rFonts w:ascii="Times New Roman" w:hAnsi="Times New Roman" w:cs="Times New Roman"/>
          <w:lang w:val="fr-FR"/>
        </w:rPr>
        <w:t xml:space="preserve">Le partage a été sans doute riche et fructueux, beaucoup plus large que ce qui est strictement </w:t>
      </w:r>
      <w:r w:rsidR="00644025" w:rsidRPr="0002660F">
        <w:rPr>
          <w:rFonts w:ascii="Times New Roman" w:hAnsi="Times New Roman" w:cs="Times New Roman"/>
          <w:lang w:val="fr-FR"/>
        </w:rPr>
        <w:t>demandé</w:t>
      </w:r>
      <w:r w:rsidRPr="0002660F">
        <w:rPr>
          <w:rFonts w:ascii="Times New Roman" w:hAnsi="Times New Roman" w:cs="Times New Roman"/>
          <w:lang w:val="fr-FR"/>
        </w:rPr>
        <w:t xml:space="preserve"> par les Constitutions</w:t>
      </w:r>
      <w:r w:rsidR="00644025" w:rsidRPr="0002660F">
        <w:rPr>
          <w:rFonts w:ascii="Times New Roman" w:hAnsi="Times New Roman" w:cs="Times New Roman"/>
          <w:lang w:val="fr-FR"/>
        </w:rPr>
        <w:t>. Il nous permet,</w:t>
      </w:r>
      <w:r w:rsidRPr="0002660F">
        <w:rPr>
          <w:rFonts w:ascii="Times New Roman" w:hAnsi="Times New Roman" w:cs="Times New Roman"/>
          <w:lang w:val="fr-FR"/>
        </w:rPr>
        <w:t xml:space="preserve"> maintenant</w:t>
      </w:r>
      <w:r w:rsidR="00644025" w:rsidRPr="0002660F">
        <w:rPr>
          <w:rFonts w:ascii="Times New Roman" w:hAnsi="Times New Roman" w:cs="Times New Roman"/>
          <w:lang w:val="fr-FR"/>
        </w:rPr>
        <w:t>,</w:t>
      </w:r>
      <w:r w:rsidRPr="0002660F">
        <w:rPr>
          <w:rFonts w:ascii="Times New Roman" w:hAnsi="Times New Roman" w:cs="Times New Roman"/>
          <w:lang w:val="fr-FR"/>
        </w:rPr>
        <w:t xml:space="preserve"> de tracer quelques lignes, en vue de la reprise des activités après les vacances d’été et afin de pouvoir planifier le</w:t>
      </w:r>
      <w:r w:rsidR="0034683F" w:rsidRPr="0002660F">
        <w:rPr>
          <w:rFonts w:ascii="Times New Roman" w:hAnsi="Times New Roman" w:cs="Times New Roman"/>
          <w:lang w:val="fr-FR"/>
        </w:rPr>
        <w:t>s parcours à venir</w:t>
      </w:r>
      <w:r w:rsidRPr="0002660F">
        <w:rPr>
          <w:rFonts w:ascii="Times New Roman" w:hAnsi="Times New Roman" w:cs="Times New Roman"/>
          <w:lang w:val="fr-FR"/>
        </w:rPr>
        <w:t xml:space="preserve">. </w:t>
      </w:r>
    </w:p>
    <w:p w14:paraId="24E9D8E4" w14:textId="126DB655" w:rsidR="000718E4" w:rsidRPr="0002660F" w:rsidRDefault="000718E4" w:rsidP="00F61A10">
      <w:pPr>
        <w:spacing w:line="276" w:lineRule="auto"/>
        <w:ind w:firstLine="567"/>
        <w:jc w:val="both"/>
        <w:rPr>
          <w:rFonts w:ascii="Times New Roman" w:hAnsi="Times New Roman" w:cs="Times New Roman"/>
          <w:lang w:val="fr-FR"/>
        </w:rPr>
      </w:pPr>
    </w:p>
    <w:p w14:paraId="15F887C4" w14:textId="77777777" w:rsidR="000718E4" w:rsidRPr="0002660F" w:rsidRDefault="000718E4" w:rsidP="00F61A10">
      <w:pPr>
        <w:spacing w:line="276" w:lineRule="auto"/>
        <w:ind w:firstLine="567"/>
        <w:jc w:val="both"/>
        <w:rPr>
          <w:rFonts w:ascii="Times New Roman" w:hAnsi="Times New Roman" w:cs="Times New Roman"/>
          <w:lang w:val="fr-FR"/>
        </w:rPr>
      </w:pPr>
    </w:p>
    <w:p w14:paraId="3D0B079F" w14:textId="1AE6D7DE" w:rsidR="000718E4" w:rsidRPr="0002660F" w:rsidRDefault="000718E4" w:rsidP="00F61A10">
      <w:pPr>
        <w:pStyle w:val="Titolo2"/>
        <w:numPr>
          <w:ilvl w:val="0"/>
          <w:numId w:val="7"/>
        </w:numPr>
        <w:spacing w:line="276" w:lineRule="auto"/>
        <w:rPr>
          <w:rFonts w:ascii="Times New Roman" w:hAnsi="Times New Roman" w:cs="Times New Roman"/>
          <w:bCs/>
          <w:smallCaps/>
          <w:color w:val="auto"/>
          <w:lang w:val="fr-FR"/>
        </w:rPr>
      </w:pPr>
      <w:r w:rsidRPr="0002660F">
        <w:rPr>
          <w:rFonts w:ascii="Times New Roman" w:hAnsi="Times New Roman" w:cs="Times New Roman"/>
          <w:bCs/>
          <w:smallCaps/>
          <w:color w:val="auto"/>
          <w:lang w:val="fr-FR"/>
        </w:rPr>
        <w:t xml:space="preserve">Le </w:t>
      </w:r>
      <w:r w:rsidR="00066FE1" w:rsidRPr="0002660F">
        <w:rPr>
          <w:rFonts w:ascii="Times New Roman" w:hAnsi="Times New Roman" w:cs="Times New Roman"/>
          <w:bCs/>
          <w:smallCaps/>
          <w:color w:val="auto"/>
          <w:lang w:val="fr-FR"/>
        </w:rPr>
        <w:t>Conf</w:t>
      </w:r>
      <w:r w:rsidR="009D32BE" w:rsidRPr="0002660F">
        <w:rPr>
          <w:rFonts w:ascii="Times New Roman" w:hAnsi="Times New Roman" w:cs="Times New Roman"/>
          <w:bCs/>
          <w:smallCaps/>
          <w:color w:val="auto"/>
          <w:lang w:val="fr-FR"/>
        </w:rPr>
        <w:t>é</w:t>
      </w:r>
      <w:r w:rsidR="00066FE1" w:rsidRPr="0002660F">
        <w:rPr>
          <w:rFonts w:ascii="Times New Roman" w:hAnsi="Times New Roman" w:cs="Times New Roman"/>
          <w:bCs/>
          <w:smallCaps/>
          <w:color w:val="auto"/>
          <w:lang w:val="fr-FR"/>
        </w:rPr>
        <w:t>ren</w:t>
      </w:r>
      <w:r w:rsidR="009D32BE" w:rsidRPr="0002660F">
        <w:rPr>
          <w:rFonts w:ascii="Times New Roman" w:hAnsi="Times New Roman" w:cs="Times New Roman"/>
          <w:bCs/>
          <w:smallCaps/>
          <w:color w:val="auto"/>
          <w:lang w:val="fr-FR"/>
        </w:rPr>
        <w:t>ces</w:t>
      </w:r>
    </w:p>
    <w:p w14:paraId="03024680" w14:textId="09573CB9" w:rsidR="000718E4" w:rsidRPr="0002660F" w:rsidRDefault="000718E4" w:rsidP="00F61A10">
      <w:pPr>
        <w:spacing w:line="276" w:lineRule="auto"/>
        <w:ind w:firstLine="567"/>
        <w:jc w:val="both"/>
        <w:rPr>
          <w:rFonts w:ascii="Times New Roman" w:hAnsi="Times New Roman" w:cs="Times New Roman"/>
          <w:lang w:val="fr-FR"/>
        </w:rPr>
      </w:pPr>
    </w:p>
    <w:p w14:paraId="67F9B86E" w14:textId="6E223C91" w:rsidR="009D32BE" w:rsidRPr="0002660F" w:rsidRDefault="009D32BE" w:rsidP="009D32BE">
      <w:pPr>
        <w:spacing w:line="276" w:lineRule="auto"/>
        <w:ind w:firstLine="567"/>
        <w:jc w:val="both"/>
        <w:rPr>
          <w:rFonts w:ascii="Times New Roman" w:hAnsi="Times New Roman" w:cs="Times New Roman"/>
          <w:lang w:val="fr-FR"/>
        </w:rPr>
      </w:pPr>
      <w:r w:rsidRPr="0002660F">
        <w:rPr>
          <w:rFonts w:ascii="Times New Roman" w:hAnsi="Times New Roman" w:cs="Times New Roman"/>
          <w:lang w:val="fr-FR"/>
        </w:rPr>
        <w:t>Compte tenu du précieux discernement fait ensemble, de la réalité que nous vivons et de la situation future qui est en train de se profiler, l’orientation</w:t>
      </w:r>
      <w:r w:rsidR="008163C4" w:rsidRPr="0002660F">
        <w:rPr>
          <w:rFonts w:ascii="Times New Roman" w:hAnsi="Times New Roman" w:cs="Times New Roman"/>
          <w:lang w:val="fr-FR"/>
        </w:rPr>
        <w:t>, à laquelle nous donnerons suite au cours de l’année</w:t>
      </w:r>
      <w:r w:rsidRPr="0002660F">
        <w:rPr>
          <w:rFonts w:ascii="Times New Roman" w:hAnsi="Times New Roman" w:cs="Times New Roman"/>
          <w:lang w:val="fr-FR"/>
        </w:rPr>
        <w:t xml:space="preserve"> 2023</w:t>
      </w:r>
      <w:r w:rsidR="008163C4" w:rsidRPr="0002660F">
        <w:rPr>
          <w:rFonts w:ascii="Times New Roman" w:hAnsi="Times New Roman" w:cs="Times New Roman"/>
          <w:lang w:val="fr-FR"/>
        </w:rPr>
        <w:t>,</w:t>
      </w:r>
      <w:r w:rsidRPr="0002660F">
        <w:rPr>
          <w:rFonts w:ascii="Times New Roman" w:hAnsi="Times New Roman" w:cs="Times New Roman"/>
          <w:lang w:val="fr-FR"/>
        </w:rPr>
        <w:t xml:space="preserve"> est de remplacer les quatre </w:t>
      </w:r>
      <w:r w:rsidR="008163C4" w:rsidRPr="0002660F">
        <w:rPr>
          <w:rFonts w:ascii="Times New Roman" w:hAnsi="Times New Roman" w:cs="Times New Roman"/>
          <w:lang w:val="fr-FR"/>
        </w:rPr>
        <w:t>c</w:t>
      </w:r>
      <w:r w:rsidRPr="0002660F">
        <w:rPr>
          <w:rFonts w:ascii="Times New Roman" w:hAnsi="Times New Roman" w:cs="Times New Roman"/>
          <w:lang w:val="fr-FR"/>
        </w:rPr>
        <w:t xml:space="preserve">onférences </w:t>
      </w:r>
      <w:r w:rsidR="008163C4" w:rsidRPr="0002660F">
        <w:rPr>
          <w:rFonts w:ascii="Times New Roman" w:hAnsi="Times New Roman" w:cs="Times New Roman"/>
          <w:lang w:val="fr-FR"/>
        </w:rPr>
        <w:t>européennes</w:t>
      </w:r>
      <w:r w:rsidRPr="0002660F">
        <w:rPr>
          <w:rFonts w:ascii="Times New Roman" w:hAnsi="Times New Roman" w:cs="Times New Roman"/>
          <w:lang w:val="fr-FR"/>
        </w:rPr>
        <w:t xml:space="preserve"> par deux</w:t>
      </w:r>
      <w:r w:rsidR="008163C4" w:rsidRPr="0002660F">
        <w:rPr>
          <w:rFonts w:ascii="Times New Roman" w:hAnsi="Times New Roman" w:cs="Times New Roman"/>
          <w:lang w:val="fr-FR"/>
        </w:rPr>
        <w:t> </w:t>
      </w:r>
      <w:r w:rsidRPr="0002660F">
        <w:rPr>
          <w:rFonts w:ascii="Times New Roman" w:hAnsi="Times New Roman" w:cs="Times New Roman"/>
          <w:lang w:val="fr-FR"/>
        </w:rPr>
        <w:t xml:space="preserve">: la Conférence de la Méditerranée et la Conférence du Nord-Est de l’Europe. </w:t>
      </w:r>
    </w:p>
    <w:p w14:paraId="563B744B" w14:textId="77777777" w:rsidR="001E2D87" w:rsidRPr="0002660F" w:rsidRDefault="001E2D87" w:rsidP="00F61A10">
      <w:pPr>
        <w:spacing w:line="276" w:lineRule="auto"/>
        <w:ind w:firstLine="567"/>
        <w:jc w:val="both"/>
        <w:rPr>
          <w:rFonts w:ascii="Times New Roman" w:hAnsi="Times New Roman" w:cs="Times New Roman"/>
          <w:lang w:val="fr-FR"/>
        </w:rPr>
      </w:pPr>
    </w:p>
    <w:p w14:paraId="4AFECA9A" w14:textId="37F19FD5" w:rsidR="008163C4" w:rsidRPr="0002660F" w:rsidRDefault="008163C4" w:rsidP="008163C4">
      <w:pPr>
        <w:spacing w:line="276" w:lineRule="auto"/>
        <w:ind w:firstLine="567"/>
        <w:jc w:val="both"/>
        <w:rPr>
          <w:rFonts w:ascii="Times New Roman" w:hAnsi="Times New Roman" w:cs="Times New Roman"/>
          <w:lang w:val="fr-FR"/>
        </w:rPr>
      </w:pPr>
      <w:r w:rsidRPr="0002660F">
        <w:rPr>
          <w:rFonts w:ascii="Times New Roman" w:hAnsi="Times New Roman" w:cs="Times New Roman"/>
          <w:lang w:val="fr-FR"/>
        </w:rPr>
        <w:t>La Conférence de la Méditerranée comprendra</w:t>
      </w:r>
      <w:r w:rsidR="00310DF0" w:rsidRPr="0002660F">
        <w:rPr>
          <w:rFonts w:ascii="Times New Roman" w:hAnsi="Times New Roman" w:cs="Times New Roman"/>
          <w:lang w:val="fr-FR"/>
        </w:rPr>
        <w:t> :</w:t>
      </w:r>
      <w:r w:rsidRPr="0002660F">
        <w:rPr>
          <w:rFonts w:ascii="Times New Roman" w:hAnsi="Times New Roman" w:cs="Times New Roman"/>
          <w:lang w:val="fr-FR"/>
        </w:rPr>
        <w:t xml:space="preserve"> les provinces actuelles</w:t>
      </w:r>
      <w:r w:rsidR="00310DF0" w:rsidRPr="0002660F">
        <w:rPr>
          <w:rStyle w:val="Rimandonotaapidipagina"/>
          <w:rFonts w:ascii="Times New Roman" w:hAnsi="Times New Roman" w:cs="Times New Roman"/>
          <w:lang w:val="fr-FR"/>
        </w:rPr>
        <w:footnoteReference w:id="1"/>
      </w:r>
      <w:r w:rsidRPr="0002660F">
        <w:rPr>
          <w:rFonts w:ascii="Times New Roman" w:hAnsi="Times New Roman" w:cs="Times New Roman"/>
          <w:lang w:val="fr-FR"/>
        </w:rPr>
        <w:t xml:space="preserve"> de Catalogne, </w:t>
      </w:r>
      <w:r w:rsidR="004C7170" w:rsidRPr="0002660F">
        <w:rPr>
          <w:rFonts w:ascii="Times New Roman" w:hAnsi="Times New Roman" w:cs="Times New Roman"/>
          <w:lang w:val="fr-FR"/>
        </w:rPr>
        <w:t xml:space="preserve">de </w:t>
      </w:r>
      <w:r w:rsidRPr="0002660F">
        <w:rPr>
          <w:rFonts w:ascii="Times New Roman" w:hAnsi="Times New Roman" w:cs="Times New Roman"/>
          <w:lang w:val="fr-FR"/>
        </w:rPr>
        <w:t xml:space="preserve">Croatie, </w:t>
      </w:r>
      <w:r w:rsidR="004C7170" w:rsidRPr="0002660F">
        <w:rPr>
          <w:rFonts w:ascii="Times New Roman" w:hAnsi="Times New Roman" w:cs="Times New Roman"/>
          <w:lang w:val="fr-FR"/>
        </w:rPr>
        <w:t xml:space="preserve">de </w:t>
      </w:r>
      <w:r w:rsidRPr="0002660F">
        <w:rPr>
          <w:rFonts w:ascii="Times New Roman" w:hAnsi="Times New Roman" w:cs="Times New Roman"/>
          <w:lang w:val="fr-FR"/>
        </w:rPr>
        <w:t xml:space="preserve">France, </w:t>
      </w:r>
      <w:r w:rsidR="004C7170" w:rsidRPr="0002660F">
        <w:rPr>
          <w:rFonts w:ascii="Times New Roman" w:hAnsi="Times New Roman" w:cs="Times New Roman"/>
          <w:lang w:val="fr-FR"/>
        </w:rPr>
        <w:t xml:space="preserve">de </w:t>
      </w:r>
      <w:r w:rsidR="00310DF0" w:rsidRPr="0002660F">
        <w:rPr>
          <w:rFonts w:ascii="Times New Roman" w:hAnsi="Times New Roman" w:cs="Times New Roman"/>
          <w:lang w:val="fr-FR"/>
        </w:rPr>
        <w:t xml:space="preserve">Malte, </w:t>
      </w:r>
      <w:r w:rsidR="004C7170" w:rsidRPr="0002660F">
        <w:rPr>
          <w:rFonts w:ascii="Times New Roman" w:hAnsi="Times New Roman" w:cs="Times New Roman"/>
          <w:lang w:val="fr-FR"/>
        </w:rPr>
        <w:t>d</w:t>
      </w:r>
      <w:r w:rsidR="00FC7C72" w:rsidRPr="0002660F">
        <w:rPr>
          <w:rFonts w:ascii="Times New Roman" w:hAnsi="Times New Roman" w:cs="Times New Roman"/>
          <w:lang w:val="fr-FR"/>
        </w:rPr>
        <w:t>u</w:t>
      </w:r>
      <w:r w:rsidR="004C7170" w:rsidRPr="0002660F">
        <w:rPr>
          <w:rFonts w:ascii="Times New Roman" w:hAnsi="Times New Roman" w:cs="Times New Roman"/>
          <w:lang w:val="fr-FR"/>
        </w:rPr>
        <w:t xml:space="preserve"> </w:t>
      </w:r>
      <w:r w:rsidR="00310DF0" w:rsidRPr="0002660F">
        <w:rPr>
          <w:rFonts w:ascii="Times New Roman" w:hAnsi="Times New Roman" w:cs="Times New Roman"/>
          <w:lang w:val="fr-FR"/>
        </w:rPr>
        <w:t xml:space="preserve">Portugal, </w:t>
      </w:r>
      <w:r w:rsidR="004C7170" w:rsidRPr="0002660F">
        <w:rPr>
          <w:rFonts w:ascii="Times New Roman" w:hAnsi="Times New Roman" w:cs="Times New Roman"/>
          <w:lang w:val="fr-FR"/>
        </w:rPr>
        <w:t xml:space="preserve">de </w:t>
      </w:r>
      <w:r w:rsidR="00310DF0" w:rsidRPr="0002660F">
        <w:rPr>
          <w:rFonts w:ascii="Times New Roman" w:hAnsi="Times New Roman" w:cs="Times New Roman"/>
          <w:lang w:val="fr-FR"/>
        </w:rPr>
        <w:t xml:space="preserve">Slovénie, </w:t>
      </w:r>
      <w:r w:rsidR="004C7170" w:rsidRPr="0002660F">
        <w:rPr>
          <w:rFonts w:ascii="Times New Roman" w:hAnsi="Times New Roman" w:cs="Times New Roman"/>
          <w:lang w:val="fr-FR"/>
        </w:rPr>
        <w:t>d’</w:t>
      </w:r>
      <w:r w:rsidR="00310DF0" w:rsidRPr="0002660F">
        <w:rPr>
          <w:rFonts w:ascii="Times New Roman" w:hAnsi="Times New Roman" w:cs="Times New Roman"/>
          <w:lang w:val="fr-FR"/>
        </w:rPr>
        <w:t xml:space="preserve">Espagne et </w:t>
      </w:r>
      <w:r w:rsidRPr="0002660F">
        <w:rPr>
          <w:rFonts w:ascii="Times New Roman" w:hAnsi="Times New Roman" w:cs="Times New Roman"/>
          <w:lang w:val="fr-FR"/>
        </w:rPr>
        <w:t>les provinces italiennes</w:t>
      </w:r>
      <w:r w:rsidR="00310DF0" w:rsidRPr="0002660F">
        <w:rPr>
          <w:rFonts w:ascii="Times New Roman" w:hAnsi="Times New Roman" w:cs="Times New Roman"/>
          <w:lang w:val="fr-FR"/>
        </w:rPr>
        <w:t> ;</w:t>
      </w:r>
      <w:r w:rsidRPr="0002660F">
        <w:rPr>
          <w:rFonts w:ascii="Times New Roman" w:hAnsi="Times New Roman" w:cs="Times New Roman"/>
          <w:lang w:val="fr-FR"/>
        </w:rPr>
        <w:t xml:space="preserve"> les </w:t>
      </w:r>
      <w:r w:rsidR="00310DF0" w:rsidRPr="0002660F">
        <w:rPr>
          <w:rFonts w:ascii="Times New Roman" w:hAnsi="Times New Roman" w:cs="Times New Roman"/>
          <w:lang w:val="fr-FR"/>
        </w:rPr>
        <w:lastRenderedPageBreak/>
        <w:t>c</w:t>
      </w:r>
      <w:r w:rsidRPr="0002660F">
        <w:rPr>
          <w:rFonts w:ascii="Times New Roman" w:hAnsi="Times New Roman" w:cs="Times New Roman"/>
          <w:lang w:val="fr-FR"/>
        </w:rPr>
        <w:t xml:space="preserve">ustodies de Roumanie, </w:t>
      </w:r>
      <w:r w:rsidR="00310DF0" w:rsidRPr="0002660F">
        <w:rPr>
          <w:rFonts w:ascii="Times New Roman" w:hAnsi="Times New Roman" w:cs="Times New Roman"/>
          <w:lang w:val="fr-FR"/>
        </w:rPr>
        <w:t xml:space="preserve">du </w:t>
      </w:r>
      <w:r w:rsidRPr="0002660F">
        <w:rPr>
          <w:rFonts w:ascii="Times New Roman" w:hAnsi="Times New Roman" w:cs="Times New Roman"/>
          <w:lang w:val="fr-FR"/>
        </w:rPr>
        <w:t xml:space="preserve">Tessin et </w:t>
      </w:r>
      <w:r w:rsidR="00310DF0" w:rsidRPr="0002660F">
        <w:rPr>
          <w:rFonts w:ascii="Times New Roman" w:hAnsi="Times New Roman" w:cs="Times New Roman"/>
          <w:lang w:val="fr-FR"/>
        </w:rPr>
        <w:t xml:space="preserve">du </w:t>
      </w:r>
      <w:r w:rsidRPr="0002660F">
        <w:rPr>
          <w:rFonts w:ascii="Times New Roman" w:hAnsi="Times New Roman" w:cs="Times New Roman"/>
          <w:lang w:val="fr-FR"/>
        </w:rPr>
        <w:t>Proche-Orient (Liban et Syrie)</w:t>
      </w:r>
      <w:r w:rsidR="00310DF0" w:rsidRPr="0002660F">
        <w:rPr>
          <w:rFonts w:ascii="Times New Roman" w:hAnsi="Times New Roman" w:cs="Times New Roman"/>
          <w:lang w:val="fr-FR"/>
        </w:rPr>
        <w:t> ;</w:t>
      </w:r>
      <w:r w:rsidRPr="0002660F">
        <w:rPr>
          <w:rFonts w:ascii="Times New Roman" w:hAnsi="Times New Roman" w:cs="Times New Roman"/>
          <w:lang w:val="fr-FR"/>
        </w:rPr>
        <w:t xml:space="preserve"> les </w:t>
      </w:r>
      <w:r w:rsidR="00310DF0" w:rsidRPr="0002660F">
        <w:rPr>
          <w:rFonts w:ascii="Times New Roman" w:hAnsi="Times New Roman" w:cs="Times New Roman"/>
          <w:lang w:val="fr-FR"/>
        </w:rPr>
        <w:t>d</w:t>
      </w:r>
      <w:r w:rsidRPr="0002660F">
        <w:rPr>
          <w:rFonts w:ascii="Times New Roman" w:hAnsi="Times New Roman" w:cs="Times New Roman"/>
          <w:lang w:val="fr-FR"/>
        </w:rPr>
        <w:t xml:space="preserve">élégations d’Albanie, </w:t>
      </w:r>
      <w:r w:rsidR="00310DF0" w:rsidRPr="0002660F">
        <w:rPr>
          <w:rFonts w:ascii="Times New Roman" w:hAnsi="Times New Roman" w:cs="Times New Roman"/>
          <w:lang w:val="fr-FR"/>
        </w:rPr>
        <w:t xml:space="preserve">de </w:t>
      </w:r>
      <w:r w:rsidRPr="0002660F">
        <w:rPr>
          <w:rFonts w:ascii="Times New Roman" w:hAnsi="Times New Roman" w:cs="Times New Roman"/>
          <w:lang w:val="fr-FR"/>
        </w:rPr>
        <w:t xml:space="preserve">Grèce et </w:t>
      </w:r>
      <w:r w:rsidR="00310DF0" w:rsidRPr="0002660F">
        <w:rPr>
          <w:rFonts w:ascii="Times New Roman" w:hAnsi="Times New Roman" w:cs="Times New Roman"/>
          <w:lang w:val="fr-FR"/>
        </w:rPr>
        <w:t xml:space="preserve">de </w:t>
      </w:r>
      <w:r w:rsidRPr="0002660F">
        <w:rPr>
          <w:rFonts w:ascii="Times New Roman" w:hAnsi="Times New Roman" w:cs="Times New Roman"/>
          <w:lang w:val="fr-FR"/>
        </w:rPr>
        <w:t>Turquie</w:t>
      </w:r>
      <w:r w:rsidR="00310DF0" w:rsidRPr="0002660F">
        <w:rPr>
          <w:rFonts w:ascii="Times New Roman" w:hAnsi="Times New Roman" w:cs="Times New Roman"/>
          <w:lang w:val="fr-FR"/>
        </w:rPr>
        <w:t> ; et</w:t>
      </w:r>
      <w:r w:rsidRPr="0002660F">
        <w:rPr>
          <w:rFonts w:ascii="Times New Roman" w:hAnsi="Times New Roman" w:cs="Times New Roman"/>
          <w:lang w:val="fr-FR"/>
        </w:rPr>
        <w:t xml:space="preserve"> les présences d’Algérie et de Jérusalem.</w:t>
      </w:r>
    </w:p>
    <w:p w14:paraId="3A37C57F" w14:textId="4B8D7AA8" w:rsidR="00310DF0" w:rsidRPr="0002660F" w:rsidRDefault="00657646" w:rsidP="00E835DA">
      <w:pPr>
        <w:spacing w:line="276" w:lineRule="auto"/>
        <w:ind w:firstLine="567"/>
        <w:jc w:val="both"/>
        <w:rPr>
          <w:rFonts w:ascii="Times New Roman" w:hAnsi="Times New Roman" w:cs="Times New Roman"/>
          <w:lang w:val="fr-FR"/>
        </w:rPr>
      </w:pPr>
      <w:r w:rsidRPr="0002660F">
        <w:rPr>
          <w:rFonts w:ascii="Times New Roman" w:hAnsi="Times New Roman" w:cs="Times New Roman"/>
          <w:lang w:val="fr-FR"/>
        </w:rPr>
        <w:t>L</w:t>
      </w:r>
      <w:r w:rsidR="00310DF0" w:rsidRPr="0002660F">
        <w:rPr>
          <w:rFonts w:ascii="Times New Roman" w:hAnsi="Times New Roman" w:cs="Times New Roman"/>
          <w:lang w:val="fr-FR"/>
        </w:rPr>
        <w:t>a</w:t>
      </w:r>
      <w:r w:rsidRPr="0002660F">
        <w:rPr>
          <w:rFonts w:ascii="Times New Roman" w:hAnsi="Times New Roman" w:cs="Times New Roman"/>
          <w:lang w:val="fr-FR"/>
        </w:rPr>
        <w:t xml:space="preserve"> </w:t>
      </w:r>
      <w:r w:rsidR="00310DF0" w:rsidRPr="0002660F">
        <w:rPr>
          <w:rFonts w:ascii="Times New Roman" w:hAnsi="Times New Roman" w:cs="Times New Roman"/>
          <w:lang w:val="fr-FR"/>
        </w:rPr>
        <w:t xml:space="preserve">Conférence du Nord-Est de l’Europe </w:t>
      </w:r>
      <w:r w:rsidR="00E835DA" w:rsidRPr="0002660F">
        <w:rPr>
          <w:rFonts w:ascii="Times New Roman" w:hAnsi="Times New Roman" w:cs="Times New Roman"/>
          <w:lang w:val="fr-FR"/>
        </w:rPr>
        <w:t>comprendra</w:t>
      </w:r>
      <w:r w:rsidR="004C7170" w:rsidRPr="0002660F">
        <w:rPr>
          <w:rFonts w:ascii="Times New Roman" w:hAnsi="Times New Roman" w:cs="Times New Roman"/>
          <w:lang w:val="fr-FR"/>
        </w:rPr>
        <w:t> :</w:t>
      </w:r>
      <w:r w:rsidR="00E835DA" w:rsidRPr="0002660F">
        <w:rPr>
          <w:rFonts w:ascii="Times New Roman" w:hAnsi="Times New Roman" w:cs="Times New Roman"/>
          <w:lang w:val="fr-FR"/>
        </w:rPr>
        <w:t xml:space="preserve"> les provinces actuelles d’Autriche-Tyrol du Sud, de Belgique, de Cracovie, d’Allemagne, d’Irlande, de République tchèque, de Slovaquie, de Suisse</w:t>
      </w:r>
      <w:r w:rsidR="004C7170" w:rsidRPr="0002660F">
        <w:rPr>
          <w:rFonts w:ascii="Times New Roman" w:hAnsi="Times New Roman" w:cs="Times New Roman"/>
          <w:lang w:val="fr-FR"/>
        </w:rPr>
        <w:t xml:space="preserve"> et</w:t>
      </w:r>
      <w:r w:rsidR="00E835DA" w:rsidRPr="0002660F">
        <w:rPr>
          <w:rFonts w:ascii="Times New Roman" w:hAnsi="Times New Roman" w:cs="Times New Roman"/>
          <w:lang w:val="fr-FR"/>
        </w:rPr>
        <w:t xml:space="preserve"> de Varsovie</w:t>
      </w:r>
      <w:r w:rsidR="004C7170" w:rsidRPr="0002660F">
        <w:rPr>
          <w:rFonts w:ascii="Times New Roman" w:hAnsi="Times New Roman" w:cs="Times New Roman"/>
          <w:lang w:val="fr-FR"/>
        </w:rPr>
        <w:t> ;</w:t>
      </w:r>
      <w:r w:rsidR="00E835DA" w:rsidRPr="0002660F">
        <w:rPr>
          <w:rFonts w:ascii="Times New Roman" w:hAnsi="Times New Roman" w:cs="Times New Roman"/>
          <w:lang w:val="fr-FR"/>
        </w:rPr>
        <w:t xml:space="preserve"> les </w:t>
      </w:r>
      <w:r w:rsidR="004C7170" w:rsidRPr="0002660F">
        <w:rPr>
          <w:rFonts w:ascii="Times New Roman" w:hAnsi="Times New Roman" w:cs="Times New Roman"/>
          <w:lang w:val="fr-FR"/>
        </w:rPr>
        <w:t>c</w:t>
      </w:r>
      <w:r w:rsidR="00E835DA" w:rsidRPr="0002660F">
        <w:rPr>
          <w:rFonts w:ascii="Times New Roman" w:hAnsi="Times New Roman" w:cs="Times New Roman"/>
          <w:lang w:val="fr-FR"/>
        </w:rPr>
        <w:t>ustodies de Biélorussie</w:t>
      </w:r>
      <w:r w:rsidR="004C7170" w:rsidRPr="0002660F">
        <w:rPr>
          <w:rFonts w:ascii="Times New Roman" w:hAnsi="Times New Roman" w:cs="Times New Roman"/>
          <w:lang w:val="fr-FR"/>
        </w:rPr>
        <w:t xml:space="preserve"> et</w:t>
      </w:r>
      <w:r w:rsidR="00E835DA" w:rsidRPr="0002660F">
        <w:rPr>
          <w:rFonts w:ascii="Times New Roman" w:hAnsi="Times New Roman" w:cs="Times New Roman"/>
          <w:lang w:val="fr-FR"/>
        </w:rPr>
        <w:t xml:space="preserve"> d’Ukraine</w:t>
      </w:r>
      <w:r w:rsidR="004C7170" w:rsidRPr="0002660F">
        <w:rPr>
          <w:rFonts w:ascii="Times New Roman" w:hAnsi="Times New Roman" w:cs="Times New Roman"/>
          <w:lang w:val="fr-FR"/>
        </w:rPr>
        <w:t xml:space="preserve"> ; </w:t>
      </w:r>
      <w:r w:rsidR="00E835DA" w:rsidRPr="0002660F">
        <w:rPr>
          <w:rFonts w:ascii="Times New Roman" w:hAnsi="Times New Roman" w:cs="Times New Roman"/>
          <w:lang w:val="fr-FR"/>
        </w:rPr>
        <w:t xml:space="preserve">les </w:t>
      </w:r>
      <w:r w:rsidR="004C7170" w:rsidRPr="0002660F">
        <w:rPr>
          <w:rFonts w:ascii="Times New Roman" w:hAnsi="Times New Roman" w:cs="Times New Roman"/>
          <w:lang w:val="fr-FR"/>
        </w:rPr>
        <w:t>d</w:t>
      </w:r>
      <w:r w:rsidR="00E835DA" w:rsidRPr="0002660F">
        <w:rPr>
          <w:rFonts w:ascii="Times New Roman" w:hAnsi="Times New Roman" w:cs="Times New Roman"/>
          <w:lang w:val="fr-FR"/>
        </w:rPr>
        <w:t xml:space="preserve">élégations de Bulgarie, de </w:t>
      </w:r>
      <w:r w:rsidR="004C7170" w:rsidRPr="0002660F">
        <w:rPr>
          <w:rFonts w:ascii="Times New Roman" w:hAnsi="Times New Roman" w:cs="Times New Roman"/>
          <w:lang w:val="fr-FR"/>
        </w:rPr>
        <w:t>Grande-Bretagne,</w:t>
      </w:r>
      <w:r w:rsidR="00E835DA" w:rsidRPr="0002660F">
        <w:rPr>
          <w:rFonts w:ascii="Times New Roman" w:hAnsi="Times New Roman" w:cs="Times New Roman"/>
          <w:lang w:val="fr-FR"/>
        </w:rPr>
        <w:t xml:space="preserve"> de Hollande</w:t>
      </w:r>
      <w:r w:rsidR="004C7170" w:rsidRPr="0002660F">
        <w:rPr>
          <w:rFonts w:ascii="Times New Roman" w:hAnsi="Times New Roman" w:cs="Times New Roman"/>
          <w:lang w:val="fr-FR"/>
        </w:rPr>
        <w:t xml:space="preserve"> et de</w:t>
      </w:r>
      <w:r w:rsidR="00E835DA" w:rsidRPr="0002660F">
        <w:rPr>
          <w:rFonts w:ascii="Times New Roman" w:hAnsi="Times New Roman" w:cs="Times New Roman"/>
          <w:lang w:val="fr-FR"/>
        </w:rPr>
        <w:t xml:space="preserve"> Suède</w:t>
      </w:r>
      <w:r w:rsidR="004C7170" w:rsidRPr="0002660F">
        <w:rPr>
          <w:rFonts w:ascii="Times New Roman" w:hAnsi="Times New Roman" w:cs="Times New Roman"/>
          <w:lang w:val="fr-FR"/>
        </w:rPr>
        <w:t> ; les présence</w:t>
      </w:r>
      <w:r w:rsidR="00FC7C72" w:rsidRPr="0002660F">
        <w:rPr>
          <w:rFonts w:ascii="Times New Roman" w:hAnsi="Times New Roman" w:cs="Times New Roman"/>
          <w:lang w:val="fr-FR"/>
        </w:rPr>
        <w:t>s</w:t>
      </w:r>
      <w:r w:rsidR="004C7170" w:rsidRPr="0002660F">
        <w:rPr>
          <w:rFonts w:ascii="Times New Roman" w:hAnsi="Times New Roman" w:cs="Times New Roman"/>
          <w:lang w:val="fr-FR"/>
        </w:rPr>
        <w:t xml:space="preserve"> de</w:t>
      </w:r>
      <w:r w:rsidR="00E835DA" w:rsidRPr="0002660F">
        <w:rPr>
          <w:rFonts w:ascii="Times New Roman" w:hAnsi="Times New Roman" w:cs="Times New Roman"/>
          <w:lang w:val="fr-FR"/>
        </w:rPr>
        <w:t xml:space="preserve"> Hongrie, </w:t>
      </w:r>
      <w:r w:rsidR="004C7170" w:rsidRPr="0002660F">
        <w:rPr>
          <w:rFonts w:ascii="Times New Roman" w:hAnsi="Times New Roman" w:cs="Times New Roman"/>
          <w:lang w:val="fr-FR"/>
        </w:rPr>
        <w:t>d’</w:t>
      </w:r>
      <w:r w:rsidR="00E835DA" w:rsidRPr="0002660F">
        <w:rPr>
          <w:rFonts w:ascii="Times New Roman" w:hAnsi="Times New Roman" w:cs="Times New Roman"/>
          <w:lang w:val="fr-FR"/>
        </w:rPr>
        <w:t xml:space="preserve">Islande, </w:t>
      </w:r>
      <w:r w:rsidR="004C7170" w:rsidRPr="0002660F">
        <w:rPr>
          <w:rFonts w:ascii="Times New Roman" w:hAnsi="Times New Roman" w:cs="Times New Roman"/>
          <w:lang w:val="fr-FR"/>
        </w:rPr>
        <w:t xml:space="preserve">de </w:t>
      </w:r>
      <w:r w:rsidR="00E835DA" w:rsidRPr="0002660F">
        <w:rPr>
          <w:rFonts w:ascii="Times New Roman" w:hAnsi="Times New Roman" w:cs="Times New Roman"/>
          <w:lang w:val="fr-FR"/>
        </w:rPr>
        <w:t xml:space="preserve">Lettonie, </w:t>
      </w:r>
      <w:r w:rsidR="004C7170" w:rsidRPr="0002660F">
        <w:rPr>
          <w:rFonts w:ascii="Times New Roman" w:hAnsi="Times New Roman" w:cs="Times New Roman"/>
          <w:lang w:val="fr-FR"/>
        </w:rPr>
        <w:t xml:space="preserve">de </w:t>
      </w:r>
      <w:r w:rsidR="00E835DA" w:rsidRPr="0002660F">
        <w:rPr>
          <w:rFonts w:ascii="Times New Roman" w:hAnsi="Times New Roman" w:cs="Times New Roman"/>
          <w:lang w:val="fr-FR"/>
        </w:rPr>
        <w:t xml:space="preserve">Lituanie, </w:t>
      </w:r>
      <w:r w:rsidR="004C7170" w:rsidRPr="0002660F">
        <w:rPr>
          <w:rFonts w:ascii="Times New Roman" w:hAnsi="Times New Roman" w:cs="Times New Roman"/>
          <w:lang w:val="fr-FR"/>
        </w:rPr>
        <w:t xml:space="preserve">de </w:t>
      </w:r>
      <w:r w:rsidR="00E835DA" w:rsidRPr="0002660F">
        <w:rPr>
          <w:rFonts w:ascii="Times New Roman" w:hAnsi="Times New Roman" w:cs="Times New Roman"/>
          <w:lang w:val="fr-FR"/>
        </w:rPr>
        <w:t xml:space="preserve">Géorgie et </w:t>
      </w:r>
      <w:r w:rsidR="004C7170" w:rsidRPr="0002660F">
        <w:rPr>
          <w:rFonts w:ascii="Times New Roman" w:hAnsi="Times New Roman" w:cs="Times New Roman"/>
          <w:lang w:val="fr-FR"/>
        </w:rPr>
        <w:t xml:space="preserve">de </w:t>
      </w:r>
      <w:r w:rsidR="00E835DA" w:rsidRPr="0002660F">
        <w:rPr>
          <w:rFonts w:ascii="Times New Roman" w:hAnsi="Times New Roman" w:cs="Times New Roman"/>
          <w:lang w:val="fr-FR"/>
        </w:rPr>
        <w:t>Russie.</w:t>
      </w:r>
    </w:p>
    <w:p w14:paraId="42DF9622" w14:textId="168F5E96" w:rsidR="00F52FDD" w:rsidRPr="0002660F" w:rsidRDefault="00F52FDD" w:rsidP="00F61A10">
      <w:pPr>
        <w:spacing w:line="276" w:lineRule="auto"/>
        <w:ind w:firstLine="567"/>
        <w:jc w:val="both"/>
        <w:rPr>
          <w:rFonts w:ascii="Times New Roman" w:hAnsi="Times New Roman" w:cs="Times New Roman"/>
          <w:lang w:val="fr-FR"/>
        </w:rPr>
      </w:pPr>
    </w:p>
    <w:p w14:paraId="425F6106" w14:textId="69AA00F5" w:rsidR="00155694" w:rsidRPr="0002660F" w:rsidRDefault="00155694" w:rsidP="00155694">
      <w:pPr>
        <w:spacing w:line="276" w:lineRule="auto"/>
        <w:ind w:firstLine="567"/>
        <w:jc w:val="both"/>
        <w:rPr>
          <w:rFonts w:ascii="Times New Roman" w:hAnsi="Times New Roman" w:cs="Times New Roman"/>
          <w:lang w:val="fr-FR"/>
        </w:rPr>
      </w:pPr>
      <w:r w:rsidRPr="0002660F">
        <w:rPr>
          <w:rFonts w:ascii="Times New Roman" w:hAnsi="Times New Roman" w:cs="Times New Roman"/>
          <w:lang w:val="fr-FR"/>
        </w:rPr>
        <w:t>Je pense qu’il est important de prendre note de cela, afin que les ministres puissent commencer à se rencontrer dès maintenant. Je vous exhorte, donc, à programmer vos rencontres futures, en coordination avec les conseillers généraux et en faisant référence aux deux conférences qui seront constituées. Certaines des conférences actuelles ont déjà identifié un programme dont on peut éventuellement profiter.</w:t>
      </w:r>
    </w:p>
    <w:p w14:paraId="7482060A" w14:textId="3B2E909D" w:rsidR="00E244DC" w:rsidRPr="0002660F" w:rsidRDefault="00E244DC" w:rsidP="00F61A10">
      <w:pPr>
        <w:spacing w:line="276" w:lineRule="auto"/>
        <w:ind w:firstLine="567"/>
        <w:jc w:val="both"/>
        <w:rPr>
          <w:rFonts w:ascii="Times New Roman" w:hAnsi="Times New Roman" w:cs="Times New Roman"/>
          <w:lang w:val="fr-FR"/>
        </w:rPr>
      </w:pPr>
    </w:p>
    <w:p w14:paraId="046EAEEE" w14:textId="25399669" w:rsidR="00E244DC" w:rsidRPr="0002660F" w:rsidRDefault="00E244DC" w:rsidP="00F61A10">
      <w:pPr>
        <w:spacing w:line="276" w:lineRule="auto"/>
        <w:ind w:firstLine="567"/>
        <w:jc w:val="both"/>
        <w:rPr>
          <w:rFonts w:ascii="Times New Roman" w:hAnsi="Times New Roman" w:cs="Times New Roman"/>
          <w:lang w:val="fr-FR"/>
        </w:rPr>
      </w:pPr>
    </w:p>
    <w:p w14:paraId="2D4C0B98" w14:textId="4FC05911" w:rsidR="00E244DC" w:rsidRPr="0002660F" w:rsidRDefault="00FD4FB8" w:rsidP="00F61A10">
      <w:pPr>
        <w:pStyle w:val="Titolo2"/>
        <w:numPr>
          <w:ilvl w:val="0"/>
          <w:numId w:val="7"/>
        </w:numPr>
        <w:spacing w:line="276" w:lineRule="auto"/>
        <w:rPr>
          <w:rFonts w:ascii="Times New Roman" w:hAnsi="Times New Roman" w:cs="Times New Roman"/>
          <w:bCs/>
          <w:smallCaps/>
          <w:color w:val="auto"/>
          <w:lang w:val="fr-FR"/>
        </w:rPr>
      </w:pPr>
      <w:r w:rsidRPr="0002660F">
        <w:rPr>
          <w:rFonts w:ascii="Times New Roman" w:hAnsi="Times New Roman" w:cs="Times New Roman"/>
          <w:bCs/>
          <w:smallCaps/>
          <w:color w:val="auto"/>
          <w:lang w:val="fr-FR"/>
        </w:rPr>
        <w:t>Les parcours de formation</w:t>
      </w:r>
    </w:p>
    <w:p w14:paraId="5C782068" w14:textId="07802534" w:rsidR="00E244DC" w:rsidRPr="0002660F" w:rsidRDefault="00E244DC" w:rsidP="00F61A10">
      <w:pPr>
        <w:spacing w:line="276" w:lineRule="auto"/>
        <w:jc w:val="both"/>
        <w:rPr>
          <w:rFonts w:ascii="Times New Roman" w:hAnsi="Times New Roman" w:cs="Times New Roman"/>
          <w:lang w:val="fr-FR"/>
        </w:rPr>
      </w:pPr>
    </w:p>
    <w:p w14:paraId="4FFBADD0" w14:textId="3CCC153D" w:rsidR="00FD4FB8" w:rsidRPr="0002660F" w:rsidRDefault="00FD4FB8" w:rsidP="00FD4FB8">
      <w:pPr>
        <w:spacing w:line="276" w:lineRule="auto"/>
        <w:ind w:firstLine="567"/>
        <w:jc w:val="both"/>
        <w:rPr>
          <w:rFonts w:ascii="Times New Roman" w:hAnsi="Times New Roman" w:cs="Times New Roman"/>
          <w:lang w:val="fr-FR"/>
        </w:rPr>
      </w:pPr>
      <w:r w:rsidRPr="0002660F">
        <w:rPr>
          <w:rFonts w:ascii="Times New Roman" w:hAnsi="Times New Roman" w:cs="Times New Roman"/>
          <w:lang w:val="fr-FR"/>
        </w:rPr>
        <w:t>Ayant voulu attendre le temps nécessaire pour pouvoir donner une voix à chacun, nous sommes maintenant très sollicités pour donner des indications en ce qui concerne les parcours de formation. Voilà donc l’orientation générale qui a émergé de nos rencontres et que le conseil général partage,</w:t>
      </w:r>
    </w:p>
    <w:p w14:paraId="12F44A52" w14:textId="492D50F0" w:rsidR="009844AB" w:rsidRPr="0002660F" w:rsidRDefault="009844AB" w:rsidP="00F61A10">
      <w:pPr>
        <w:spacing w:line="276" w:lineRule="auto"/>
        <w:ind w:firstLine="567"/>
        <w:jc w:val="both"/>
        <w:rPr>
          <w:rFonts w:ascii="Times New Roman" w:hAnsi="Times New Roman" w:cs="Times New Roman"/>
          <w:lang w:val="fr-FR"/>
        </w:rPr>
      </w:pPr>
    </w:p>
    <w:p w14:paraId="6A86DE1A" w14:textId="77777777" w:rsidR="00091153" w:rsidRPr="0002660F" w:rsidRDefault="00091153" w:rsidP="00F61A10">
      <w:pPr>
        <w:spacing w:line="276" w:lineRule="auto"/>
        <w:ind w:firstLine="567"/>
        <w:jc w:val="both"/>
        <w:rPr>
          <w:rFonts w:ascii="Times New Roman" w:hAnsi="Times New Roman" w:cs="Times New Roman"/>
          <w:lang w:val="fr-FR"/>
        </w:rPr>
      </w:pPr>
    </w:p>
    <w:p w14:paraId="40C193DC" w14:textId="66F45049" w:rsidR="004C37C6" w:rsidRPr="0002660F" w:rsidRDefault="00066FE1" w:rsidP="00F61A10">
      <w:pPr>
        <w:pStyle w:val="Titolo3"/>
        <w:numPr>
          <w:ilvl w:val="0"/>
          <w:numId w:val="9"/>
        </w:numPr>
        <w:spacing w:line="276" w:lineRule="auto"/>
        <w:rPr>
          <w:rFonts w:ascii="Times New Roman" w:hAnsi="Times New Roman" w:cs="Times New Roman"/>
          <w:color w:val="auto"/>
          <w:lang w:val="fr-FR"/>
        </w:rPr>
      </w:pPr>
      <w:r w:rsidRPr="0002660F">
        <w:rPr>
          <w:rFonts w:ascii="Times New Roman" w:hAnsi="Times New Roman" w:cs="Times New Roman"/>
          <w:i/>
          <w:iCs/>
          <w:color w:val="auto"/>
          <w:lang w:val="fr-FR"/>
        </w:rPr>
        <w:t>Conf</w:t>
      </w:r>
      <w:r w:rsidR="00FD4FB8" w:rsidRPr="0002660F">
        <w:rPr>
          <w:rFonts w:ascii="Times New Roman" w:hAnsi="Times New Roman" w:cs="Times New Roman"/>
          <w:i/>
          <w:iCs/>
          <w:color w:val="auto"/>
          <w:lang w:val="fr-FR"/>
        </w:rPr>
        <w:t>é</w:t>
      </w:r>
      <w:r w:rsidRPr="0002660F">
        <w:rPr>
          <w:rFonts w:ascii="Times New Roman" w:hAnsi="Times New Roman" w:cs="Times New Roman"/>
          <w:i/>
          <w:iCs/>
          <w:color w:val="auto"/>
          <w:lang w:val="fr-FR"/>
        </w:rPr>
        <w:t>ren</w:t>
      </w:r>
      <w:r w:rsidR="00FD4FB8" w:rsidRPr="0002660F">
        <w:rPr>
          <w:rFonts w:ascii="Times New Roman" w:hAnsi="Times New Roman" w:cs="Times New Roman"/>
          <w:i/>
          <w:iCs/>
          <w:color w:val="auto"/>
          <w:lang w:val="fr-FR"/>
        </w:rPr>
        <w:t>ce</w:t>
      </w:r>
      <w:r w:rsidR="00D520F8" w:rsidRPr="0002660F">
        <w:rPr>
          <w:rFonts w:ascii="Times New Roman" w:hAnsi="Times New Roman" w:cs="Times New Roman"/>
          <w:i/>
          <w:iCs/>
          <w:color w:val="auto"/>
          <w:lang w:val="fr-FR"/>
        </w:rPr>
        <w:t xml:space="preserve"> de</w:t>
      </w:r>
      <w:r w:rsidR="00FD4FB8" w:rsidRPr="0002660F">
        <w:rPr>
          <w:rFonts w:ascii="Times New Roman" w:hAnsi="Times New Roman" w:cs="Times New Roman"/>
          <w:i/>
          <w:iCs/>
          <w:color w:val="auto"/>
          <w:lang w:val="fr-FR"/>
        </w:rPr>
        <w:t xml:space="preserve"> </w:t>
      </w:r>
      <w:r w:rsidR="00D520F8" w:rsidRPr="0002660F">
        <w:rPr>
          <w:rFonts w:ascii="Times New Roman" w:hAnsi="Times New Roman" w:cs="Times New Roman"/>
          <w:i/>
          <w:iCs/>
          <w:color w:val="auto"/>
          <w:lang w:val="fr-FR"/>
        </w:rPr>
        <w:t>l</w:t>
      </w:r>
      <w:r w:rsidR="00FD4FB8" w:rsidRPr="0002660F">
        <w:rPr>
          <w:rFonts w:ascii="Times New Roman" w:hAnsi="Times New Roman" w:cs="Times New Roman"/>
          <w:i/>
          <w:iCs/>
          <w:color w:val="auto"/>
          <w:lang w:val="fr-FR"/>
        </w:rPr>
        <w:t>a</w:t>
      </w:r>
      <w:r w:rsidR="00D520F8" w:rsidRPr="0002660F">
        <w:rPr>
          <w:rFonts w:ascii="Times New Roman" w:hAnsi="Times New Roman" w:cs="Times New Roman"/>
          <w:i/>
          <w:iCs/>
          <w:color w:val="auto"/>
          <w:lang w:val="fr-FR"/>
        </w:rPr>
        <w:t xml:space="preserve"> M</w:t>
      </w:r>
      <w:r w:rsidR="00FD4FB8" w:rsidRPr="0002660F">
        <w:rPr>
          <w:rFonts w:ascii="Times New Roman" w:hAnsi="Times New Roman" w:cs="Times New Roman"/>
          <w:i/>
          <w:iCs/>
          <w:color w:val="auto"/>
          <w:lang w:val="fr-FR"/>
        </w:rPr>
        <w:t>é</w:t>
      </w:r>
      <w:r w:rsidR="00D520F8" w:rsidRPr="0002660F">
        <w:rPr>
          <w:rFonts w:ascii="Times New Roman" w:hAnsi="Times New Roman" w:cs="Times New Roman"/>
          <w:i/>
          <w:iCs/>
          <w:color w:val="auto"/>
          <w:lang w:val="fr-FR"/>
        </w:rPr>
        <w:t>dit</w:t>
      </w:r>
      <w:r w:rsidR="00FD4FB8" w:rsidRPr="0002660F">
        <w:rPr>
          <w:rFonts w:ascii="Times New Roman" w:hAnsi="Times New Roman" w:cs="Times New Roman"/>
          <w:i/>
          <w:iCs/>
          <w:color w:val="auto"/>
          <w:lang w:val="fr-FR"/>
        </w:rPr>
        <w:t>e</w:t>
      </w:r>
      <w:r w:rsidR="00D520F8" w:rsidRPr="0002660F">
        <w:rPr>
          <w:rFonts w:ascii="Times New Roman" w:hAnsi="Times New Roman" w:cs="Times New Roman"/>
          <w:i/>
          <w:iCs/>
          <w:color w:val="auto"/>
          <w:lang w:val="fr-FR"/>
        </w:rPr>
        <w:t>rran</w:t>
      </w:r>
      <w:r w:rsidR="00FD4FB8" w:rsidRPr="0002660F">
        <w:rPr>
          <w:rFonts w:ascii="Times New Roman" w:hAnsi="Times New Roman" w:cs="Times New Roman"/>
          <w:i/>
          <w:iCs/>
          <w:color w:val="auto"/>
          <w:lang w:val="fr-FR"/>
        </w:rPr>
        <w:t>é</w:t>
      </w:r>
      <w:r w:rsidR="00D520F8" w:rsidRPr="0002660F">
        <w:rPr>
          <w:rFonts w:ascii="Times New Roman" w:hAnsi="Times New Roman" w:cs="Times New Roman"/>
          <w:i/>
          <w:iCs/>
          <w:color w:val="auto"/>
          <w:lang w:val="fr-FR"/>
        </w:rPr>
        <w:t>e</w:t>
      </w:r>
    </w:p>
    <w:p w14:paraId="6643A123" w14:textId="77777777" w:rsidR="008F74A8" w:rsidRPr="0002660F" w:rsidRDefault="008F74A8" w:rsidP="00F61A10">
      <w:pPr>
        <w:spacing w:line="276" w:lineRule="auto"/>
        <w:ind w:firstLine="567"/>
        <w:jc w:val="both"/>
        <w:rPr>
          <w:rFonts w:ascii="Times New Roman" w:hAnsi="Times New Roman" w:cs="Times New Roman"/>
          <w:lang w:val="fr-FR"/>
        </w:rPr>
      </w:pPr>
    </w:p>
    <w:p w14:paraId="031CE527" w14:textId="6D1EA432" w:rsidR="00187628" w:rsidRPr="0002660F" w:rsidRDefault="00187628" w:rsidP="00187628">
      <w:pPr>
        <w:pStyle w:val="Paragrafoelenco"/>
        <w:numPr>
          <w:ilvl w:val="0"/>
          <w:numId w:val="1"/>
        </w:numPr>
        <w:spacing w:line="276" w:lineRule="auto"/>
        <w:jc w:val="both"/>
        <w:rPr>
          <w:rFonts w:ascii="Times New Roman" w:hAnsi="Times New Roman" w:cs="Times New Roman"/>
          <w:lang w:val="fr-FR"/>
        </w:rPr>
      </w:pPr>
      <w:r w:rsidRPr="0002660F">
        <w:rPr>
          <w:rFonts w:ascii="Times New Roman" w:hAnsi="Times New Roman" w:cs="Times New Roman"/>
          <w:lang w:val="fr-FR"/>
        </w:rPr>
        <w:t xml:space="preserve">À partir de l’année 2023, seuls deux noviciats seront activés, profitant des structures de formation qui existent déjà en Italie (dès septembre 2022, deux candidats du Portugal commenceront le noviciat à Morano Calabro). Il appartiendra aux ministres d’identifier les lieux les plus appropriés, à partir de ceux qui existent déjà. Le gouvernement central de l’Ordre se limite à signaler l’opportunité de considérer la signification symbolique de </w:t>
      </w:r>
      <w:proofErr w:type="spellStart"/>
      <w:r w:rsidRPr="0002660F">
        <w:rPr>
          <w:rFonts w:ascii="Times New Roman" w:hAnsi="Times New Roman" w:cs="Times New Roman"/>
          <w:lang w:val="fr-FR"/>
        </w:rPr>
        <w:t>Camerino</w:t>
      </w:r>
      <w:proofErr w:type="spellEnd"/>
      <w:r w:rsidRPr="0002660F">
        <w:rPr>
          <w:rFonts w:ascii="Times New Roman" w:hAnsi="Times New Roman" w:cs="Times New Roman"/>
          <w:lang w:val="fr-FR"/>
        </w:rPr>
        <w:t xml:space="preserve">. </w:t>
      </w:r>
    </w:p>
    <w:p w14:paraId="7C266D1F" w14:textId="77777777" w:rsidR="008F74A8" w:rsidRPr="0002660F" w:rsidRDefault="008F74A8" w:rsidP="00F61A10">
      <w:pPr>
        <w:pStyle w:val="Paragrafoelenco"/>
        <w:spacing w:line="276" w:lineRule="auto"/>
        <w:ind w:left="927"/>
        <w:jc w:val="both"/>
        <w:rPr>
          <w:rFonts w:ascii="Times New Roman" w:hAnsi="Times New Roman" w:cs="Times New Roman"/>
          <w:lang w:val="fr-FR"/>
        </w:rPr>
      </w:pPr>
    </w:p>
    <w:p w14:paraId="15C3FF68" w14:textId="3970B97E" w:rsidR="005323D7" w:rsidRPr="0002660F" w:rsidRDefault="00495622" w:rsidP="00495622">
      <w:pPr>
        <w:pStyle w:val="Paragrafoelenco"/>
        <w:numPr>
          <w:ilvl w:val="0"/>
          <w:numId w:val="1"/>
        </w:numPr>
        <w:spacing w:line="276" w:lineRule="auto"/>
        <w:jc w:val="both"/>
        <w:rPr>
          <w:rFonts w:ascii="Times New Roman" w:hAnsi="Times New Roman" w:cs="Times New Roman"/>
          <w:lang w:val="fr-FR"/>
        </w:rPr>
      </w:pPr>
      <w:r w:rsidRPr="0002660F">
        <w:rPr>
          <w:rFonts w:ascii="Times New Roman" w:hAnsi="Times New Roman" w:cs="Times New Roman"/>
          <w:lang w:val="fr-FR"/>
        </w:rPr>
        <w:t xml:space="preserve">Les ministres concernés s’engagent à garantir aux candidats une préparation linguistique préalable et adéquate autant que possible, afin que le noviciat puisse être pleinement profitable. </w:t>
      </w:r>
    </w:p>
    <w:p w14:paraId="37C76E4A" w14:textId="77777777" w:rsidR="008F74A8" w:rsidRPr="0002660F" w:rsidRDefault="008F74A8" w:rsidP="00F61A10">
      <w:pPr>
        <w:spacing w:line="276" w:lineRule="auto"/>
        <w:jc w:val="both"/>
        <w:rPr>
          <w:rFonts w:ascii="Times New Roman" w:hAnsi="Times New Roman" w:cs="Times New Roman"/>
          <w:lang w:val="fr-FR"/>
        </w:rPr>
      </w:pPr>
    </w:p>
    <w:p w14:paraId="73A5F20E" w14:textId="3EDF1FCB" w:rsidR="00165A6B" w:rsidRPr="0002660F" w:rsidRDefault="00165A6B" w:rsidP="00165A6B">
      <w:pPr>
        <w:pStyle w:val="Paragrafoelenco"/>
        <w:numPr>
          <w:ilvl w:val="0"/>
          <w:numId w:val="1"/>
        </w:numPr>
        <w:spacing w:line="276" w:lineRule="auto"/>
        <w:jc w:val="both"/>
        <w:rPr>
          <w:rFonts w:ascii="Times New Roman" w:hAnsi="Times New Roman" w:cs="Times New Roman"/>
          <w:lang w:val="fr-FR"/>
        </w:rPr>
      </w:pPr>
      <w:r w:rsidRPr="0002660F">
        <w:rPr>
          <w:rFonts w:ascii="Times New Roman" w:hAnsi="Times New Roman" w:cs="Times New Roman"/>
          <w:lang w:val="fr-FR"/>
        </w:rPr>
        <w:t>Le thème du postulat devra bientôt être abordé. Les candidats seraient sans doute favorisés s’ils pouvaient partager le postulat aussi, permettant leur intégration avant de commencer le noviciat (c’est l’expérience de ceux qui, depuis plusieurs années, envoient leurs candidats en Italie). Les maisons de postulat en Italie sont actuellement au nombre de trois, mais, compte tenu du petit nombre de candidats, il est peut-être raisonnable de les réduire à deux, dans les années à venir.</w:t>
      </w:r>
    </w:p>
    <w:p w14:paraId="4043F1AE" w14:textId="77777777" w:rsidR="00165A6B" w:rsidRPr="0002660F" w:rsidRDefault="00165A6B" w:rsidP="00165A6B">
      <w:pPr>
        <w:pStyle w:val="Paragrafoelenco"/>
        <w:rPr>
          <w:rFonts w:ascii="Times New Roman" w:hAnsi="Times New Roman" w:cs="Times New Roman"/>
          <w:lang w:val="fr-FR"/>
        </w:rPr>
      </w:pPr>
    </w:p>
    <w:p w14:paraId="5443C583" w14:textId="790D107C" w:rsidR="0025463B" w:rsidRPr="0002660F" w:rsidRDefault="0025463B" w:rsidP="0025463B">
      <w:pPr>
        <w:pStyle w:val="Paragrafoelenco"/>
        <w:numPr>
          <w:ilvl w:val="0"/>
          <w:numId w:val="1"/>
        </w:numPr>
        <w:spacing w:line="276" w:lineRule="auto"/>
        <w:jc w:val="both"/>
        <w:rPr>
          <w:rFonts w:ascii="Times New Roman" w:hAnsi="Times New Roman" w:cs="Times New Roman"/>
          <w:lang w:val="fr-FR"/>
        </w:rPr>
      </w:pPr>
      <w:r w:rsidRPr="0002660F">
        <w:rPr>
          <w:rFonts w:ascii="Times New Roman" w:hAnsi="Times New Roman" w:cs="Times New Roman"/>
          <w:lang w:val="fr-FR"/>
        </w:rPr>
        <w:t>L’après-noviciat est aussi une partie absolument décisive pour la qualité de la formation. Il doit pouvoir compter sur une continuité effective de</w:t>
      </w:r>
      <w:r w:rsidR="000107BB" w:rsidRPr="0002660F">
        <w:rPr>
          <w:rFonts w:ascii="Times New Roman" w:hAnsi="Times New Roman" w:cs="Times New Roman"/>
          <w:lang w:val="fr-FR"/>
        </w:rPr>
        <w:t>s</w:t>
      </w:r>
      <w:r w:rsidRPr="0002660F">
        <w:rPr>
          <w:rFonts w:ascii="Times New Roman" w:hAnsi="Times New Roman" w:cs="Times New Roman"/>
          <w:lang w:val="fr-FR"/>
        </w:rPr>
        <w:t xml:space="preserve"> fraternité</w:t>
      </w:r>
      <w:r w:rsidR="000107BB" w:rsidRPr="0002660F">
        <w:rPr>
          <w:rFonts w:ascii="Times New Roman" w:hAnsi="Times New Roman" w:cs="Times New Roman"/>
          <w:lang w:val="fr-FR"/>
        </w:rPr>
        <w:t>s</w:t>
      </w:r>
      <w:r w:rsidRPr="0002660F">
        <w:rPr>
          <w:rFonts w:ascii="Times New Roman" w:hAnsi="Times New Roman" w:cs="Times New Roman"/>
          <w:lang w:val="fr-FR"/>
        </w:rPr>
        <w:t xml:space="preserve"> </w:t>
      </w:r>
      <w:r w:rsidR="000107BB" w:rsidRPr="0002660F">
        <w:rPr>
          <w:rFonts w:ascii="Times New Roman" w:hAnsi="Times New Roman" w:cs="Times New Roman"/>
          <w:lang w:val="fr-FR"/>
        </w:rPr>
        <w:t xml:space="preserve">de </w:t>
      </w:r>
      <w:r w:rsidRPr="0002660F">
        <w:rPr>
          <w:rFonts w:ascii="Times New Roman" w:hAnsi="Times New Roman" w:cs="Times New Roman"/>
          <w:lang w:val="fr-FR"/>
        </w:rPr>
        <w:t>formati</w:t>
      </w:r>
      <w:r w:rsidR="000107BB" w:rsidRPr="0002660F">
        <w:rPr>
          <w:rFonts w:ascii="Times New Roman" w:hAnsi="Times New Roman" w:cs="Times New Roman"/>
          <w:lang w:val="fr-FR"/>
        </w:rPr>
        <w:t>on</w:t>
      </w:r>
      <w:r w:rsidRPr="0002660F">
        <w:rPr>
          <w:rFonts w:ascii="Times New Roman" w:hAnsi="Times New Roman" w:cs="Times New Roman"/>
          <w:lang w:val="fr-FR"/>
        </w:rPr>
        <w:t xml:space="preserve">. Compte tenu </w:t>
      </w:r>
      <w:r w:rsidRPr="0002660F">
        <w:rPr>
          <w:rFonts w:ascii="Times New Roman" w:hAnsi="Times New Roman" w:cs="Times New Roman"/>
          <w:lang w:val="fr-FR"/>
        </w:rPr>
        <w:lastRenderedPageBreak/>
        <w:t xml:space="preserve">du nombre réel de profès, il n’y a pas de nécessité immédiate de réduire les </w:t>
      </w:r>
      <w:r w:rsidR="000107BB" w:rsidRPr="0002660F">
        <w:rPr>
          <w:rFonts w:ascii="Times New Roman" w:hAnsi="Times New Roman" w:cs="Times New Roman"/>
          <w:lang w:val="fr-FR"/>
        </w:rPr>
        <w:t>maisons</w:t>
      </w:r>
      <w:r w:rsidRPr="0002660F">
        <w:rPr>
          <w:rFonts w:ascii="Times New Roman" w:hAnsi="Times New Roman" w:cs="Times New Roman"/>
          <w:lang w:val="fr-FR"/>
        </w:rPr>
        <w:t xml:space="preserve"> et le thème p</w:t>
      </w:r>
      <w:r w:rsidR="000107BB" w:rsidRPr="0002660F">
        <w:rPr>
          <w:rFonts w:ascii="Times New Roman" w:hAnsi="Times New Roman" w:cs="Times New Roman"/>
          <w:lang w:val="fr-FR"/>
        </w:rPr>
        <w:t>ourra</w:t>
      </w:r>
      <w:r w:rsidRPr="0002660F">
        <w:rPr>
          <w:rFonts w:ascii="Times New Roman" w:hAnsi="Times New Roman" w:cs="Times New Roman"/>
          <w:lang w:val="fr-FR"/>
        </w:rPr>
        <w:t xml:space="preserve"> être abordé </w:t>
      </w:r>
      <w:r w:rsidR="000107BB" w:rsidRPr="0002660F">
        <w:rPr>
          <w:rFonts w:ascii="Times New Roman" w:hAnsi="Times New Roman" w:cs="Times New Roman"/>
          <w:lang w:val="fr-FR"/>
        </w:rPr>
        <w:t xml:space="preserve">et </w:t>
      </w:r>
      <w:r w:rsidRPr="0002660F">
        <w:rPr>
          <w:rFonts w:ascii="Times New Roman" w:hAnsi="Times New Roman" w:cs="Times New Roman"/>
          <w:lang w:val="fr-FR"/>
        </w:rPr>
        <w:t xml:space="preserve">approfondi. Les critères de la </w:t>
      </w:r>
      <w:r w:rsidRPr="0002660F">
        <w:rPr>
          <w:rFonts w:ascii="Times New Roman" w:hAnsi="Times New Roman" w:cs="Times New Roman"/>
          <w:i/>
          <w:iCs/>
          <w:lang w:val="fr-FR"/>
        </w:rPr>
        <w:t xml:space="preserve">Ratio </w:t>
      </w:r>
      <w:proofErr w:type="spellStart"/>
      <w:r w:rsidRPr="0002660F">
        <w:rPr>
          <w:rFonts w:ascii="Times New Roman" w:hAnsi="Times New Roman" w:cs="Times New Roman"/>
          <w:i/>
          <w:iCs/>
          <w:lang w:val="fr-FR"/>
        </w:rPr>
        <w:t>Formationis</w:t>
      </w:r>
      <w:proofErr w:type="spellEnd"/>
      <w:r w:rsidRPr="0002660F">
        <w:rPr>
          <w:rFonts w:ascii="Times New Roman" w:hAnsi="Times New Roman" w:cs="Times New Roman"/>
          <w:lang w:val="fr-FR"/>
        </w:rPr>
        <w:t xml:space="preserve"> doivent être à la base de tout.</w:t>
      </w:r>
    </w:p>
    <w:p w14:paraId="46FD1C04" w14:textId="77777777" w:rsidR="0025463B" w:rsidRPr="0002660F" w:rsidRDefault="0025463B" w:rsidP="0025463B">
      <w:pPr>
        <w:pStyle w:val="Paragrafoelenco"/>
        <w:rPr>
          <w:rFonts w:ascii="Times New Roman" w:hAnsi="Times New Roman" w:cs="Times New Roman"/>
          <w:lang w:val="fr-FR"/>
        </w:rPr>
      </w:pPr>
    </w:p>
    <w:p w14:paraId="07C3B336" w14:textId="5A3EC1FF" w:rsidR="0087479D" w:rsidRPr="0002660F" w:rsidRDefault="0087479D" w:rsidP="0087479D">
      <w:pPr>
        <w:pStyle w:val="Paragrafoelenco"/>
        <w:numPr>
          <w:ilvl w:val="0"/>
          <w:numId w:val="1"/>
        </w:numPr>
        <w:spacing w:line="276" w:lineRule="auto"/>
        <w:jc w:val="both"/>
        <w:rPr>
          <w:rFonts w:ascii="Times New Roman" w:hAnsi="Times New Roman" w:cs="Times New Roman"/>
          <w:lang w:val="fr-FR"/>
        </w:rPr>
      </w:pPr>
      <w:r w:rsidRPr="0002660F">
        <w:rPr>
          <w:rFonts w:ascii="Times New Roman" w:hAnsi="Times New Roman" w:cs="Times New Roman"/>
          <w:b/>
          <w:bCs/>
          <w:lang w:val="fr-FR"/>
        </w:rPr>
        <w:t xml:space="preserve">Il est absolument important que tous les ministres identifient et rendent disponibles des frères qualifiés, pour former les fraternités et/ou l’équipe de formation. Pour le bien des </w:t>
      </w:r>
      <w:r w:rsidR="006A1A00" w:rsidRPr="0002660F">
        <w:rPr>
          <w:rFonts w:ascii="Times New Roman" w:hAnsi="Times New Roman" w:cs="Times New Roman"/>
          <w:b/>
          <w:bCs/>
          <w:lang w:val="fr-FR"/>
        </w:rPr>
        <w:t xml:space="preserve">candidats </w:t>
      </w:r>
      <w:r w:rsidRPr="0002660F">
        <w:rPr>
          <w:rFonts w:ascii="Times New Roman" w:hAnsi="Times New Roman" w:cs="Times New Roman"/>
          <w:b/>
          <w:bCs/>
          <w:lang w:val="fr-FR"/>
        </w:rPr>
        <w:t xml:space="preserve">et pour une formation plus riche, </w:t>
      </w:r>
      <w:r w:rsidR="006A1A00" w:rsidRPr="0002660F">
        <w:rPr>
          <w:rFonts w:ascii="Times New Roman" w:hAnsi="Times New Roman" w:cs="Times New Roman"/>
          <w:b/>
          <w:bCs/>
          <w:lang w:val="fr-FR"/>
        </w:rPr>
        <w:t>l</w:t>
      </w:r>
      <w:r w:rsidRPr="0002660F">
        <w:rPr>
          <w:rFonts w:ascii="Times New Roman" w:hAnsi="Times New Roman" w:cs="Times New Roman"/>
          <w:b/>
          <w:bCs/>
          <w:lang w:val="fr-FR"/>
        </w:rPr>
        <w:t xml:space="preserve">’objectif à </w:t>
      </w:r>
      <w:r w:rsidR="006A1A00" w:rsidRPr="0002660F">
        <w:rPr>
          <w:rFonts w:ascii="Times New Roman" w:hAnsi="Times New Roman" w:cs="Times New Roman"/>
          <w:b/>
          <w:bCs/>
          <w:lang w:val="fr-FR"/>
        </w:rPr>
        <w:t xml:space="preserve">atteindre </w:t>
      </w:r>
      <w:r w:rsidRPr="0002660F">
        <w:rPr>
          <w:rFonts w:ascii="Times New Roman" w:hAnsi="Times New Roman" w:cs="Times New Roman"/>
          <w:b/>
          <w:bCs/>
          <w:lang w:val="fr-FR"/>
        </w:rPr>
        <w:t xml:space="preserve">est de rendre les fraternités </w:t>
      </w:r>
      <w:r w:rsidR="006A1A00" w:rsidRPr="0002660F">
        <w:rPr>
          <w:rFonts w:ascii="Times New Roman" w:hAnsi="Times New Roman" w:cs="Times New Roman"/>
          <w:b/>
          <w:bCs/>
          <w:lang w:val="fr-FR"/>
        </w:rPr>
        <w:t xml:space="preserve">de </w:t>
      </w:r>
      <w:r w:rsidRPr="0002660F">
        <w:rPr>
          <w:rFonts w:ascii="Times New Roman" w:hAnsi="Times New Roman" w:cs="Times New Roman"/>
          <w:b/>
          <w:bCs/>
          <w:lang w:val="fr-FR"/>
        </w:rPr>
        <w:t>formati</w:t>
      </w:r>
      <w:r w:rsidR="006A1A00" w:rsidRPr="0002660F">
        <w:rPr>
          <w:rFonts w:ascii="Times New Roman" w:hAnsi="Times New Roman" w:cs="Times New Roman"/>
          <w:b/>
          <w:bCs/>
          <w:lang w:val="fr-FR"/>
        </w:rPr>
        <w:t>on</w:t>
      </w:r>
      <w:r w:rsidRPr="0002660F">
        <w:rPr>
          <w:rFonts w:ascii="Times New Roman" w:hAnsi="Times New Roman" w:cs="Times New Roman"/>
          <w:b/>
          <w:bCs/>
          <w:lang w:val="fr-FR"/>
        </w:rPr>
        <w:t xml:space="preserve"> réellement internationales.</w:t>
      </w:r>
    </w:p>
    <w:p w14:paraId="79BED922" w14:textId="77777777" w:rsidR="0087479D" w:rsidRPr="0002660F" w:rsidRDefault="0087479D" w:rsidP="0087479D">
      <w:pPr>
        <w:pStyle w:val="Paragrafoelenco"/>
        <w:rPr>
          <w:rFonts w:ascii="Times New Roman" w:hAnsi="Times New Roman" w:cs="Times New Roman"/>
          <w:b/>
          <w:bCs/>
          <w:lang w:val="fr-FR"/>
        </w:rPr>
      </w:pPr>
    </w:p>
    <w:p w14:paraId="09CA7DE2" w14:textId="3A8ECF5A" w:rsidR="009F0678" w:rsidRPr="0002660F" w:rsidRDefault="009F0678" w:rsidP="009F0678">
      <w:pPr>
        <w:pStyle w:val="Paragrafoelenco"/>
        <w:numPr>
          <w:ilvl w:val="0"/>
          <w:numId w:val="1"/>
        </w:numPr>
        <w:spacing w:line="276" w:lineRule="auto"/>
        <w:jc w:val="both"/>
        <w:rPr>
          <w:rFonts w:ascii="Times New Roman" w:hAnsi="Times New Roman" w:cs="Times New Roman"/>
          <w:lang w:val="fr-FR"/>
        </w:rPr>
      </w:pPr>
      <w:r w:rsidRPr="0002660F">
        <w:rPr>
          <w:rFonts w:ascii="Times New Roman" w:hAnsi="Times New Roman" w:cs="Times New Roman"/>
          <w:lang w:val="fr-FR"/>
        </w:rPr>
        <w:t>Les circonscriptions qui font partie de la Conférence du Nord-Est de l’Europe</w:t>
      </w:r>
      <w:r w:rsidR="00053EAB" w:rsidRPr="0002660F">
        <w:rPr>
          <w:rFonts w:ascii="Times New Roman" w:hAnsi="Times New Roman" w:cs="Times New Roman"/>
          <w:lang w:val="fr-FR"/>
        </w:rPr>
        <w:t>,</w:t>
      </w:r>
      <w:r w:rsidRPr="0002660F">
        <w:rPr>
          <w:rFonts w:ascii="Times New Roman" w:hAnsi="Times New Roman" w:cs="Times New Roman"/>
          <w:lang w:val="fr-FR"/>
        </w:rPr>
        <w:t xml:space="preserve"> et qui ont déjà des rapports avec les parcours de formation en Italie, peuvent continuer à s’en servir, </w:t>
      </w:r>
      <w:r w:rsidR="00053EAB" w:rsidRPr="0002660F">
        <w:rPr>
          <w:rFonts w:ascii="Times New Roman" w:hAnsi="Times New Roman" w:cs="Times New Roman"/>
          <w:lang w:val="fr-FR"/>
        </w:rPr>
        <w:t xml:space="preserve">sans préjudice </w:t>
      </w:r>
      <w:r w:rsidRPr="0002660F">
        <w:rPr>
          <w:rFonts w:ascii="Times New Roman" w:hAnsi="Times New Roman" w:cs="Times New Roman"/>
          <w:lang w:val="fr-FR"/>
        </w:rPr>
        <w:t xml:space="preserve">des critères de collaboration et non de délégation. </w:t>
      </w:r>
    </w:p>
    <w:p w14:paraId="384BEC44" w14:textId="77777777" w:rsidR="009F0678" w:rsidRPr="0002660F" w:rsidRDefault="009F0678" w:rsidP="009F0678">
      <w:pPr>
        <w:pStyle w:val="Paragrafoelenco"/>
        <w:rPr>
          <w:rFonts w:ascii="Times New Roman" w:hAnsi="Times New Roman" w:cs="Times New Roman"/>
          <w:lang w:val="fr-FR"/>
        </w:rPr>
      </w:pPr>
    </w:p>
    <w:p w14:paraId="6CD40701" w14:textId="77777777" w:rsidR="008F74A8" w:rsidRPr="0002660F" w:rsidRDefault="008F74A8" w:rsidP="00F61A10">
      <w:pPr>
        <w:pStyle w:val="Paragrafoelenco"/>
        <w:spacing w:line="276" w:lineRule="auto"/>
        <w:ind w:left="927"/>
        <w:jc w:val="both"/>
        <w:rPr>
          <w:rFonts w:ascii="Times New Roman" w:hAnsi="Times New Roman" w:cs="Times New Roman"/>
          <w:lang w:val="fr-FR"/>
        </w:rPr>
      </w:pPr>
    </w:p>
    <w:p w14:paraId="25632F3A" w14:textId="1F3B583D" w:rsidR="00AD6F7D" w:rsidRPr="0002660F" w:rsidRDefault="00066FE1" w:rsidP="00F61A10">
      <w:pPr>
        <w:pStyle w:val="Titolo3"/>
        <w:numPr>
          <w:ilvl w:val="0"/>
          <w:numId w:val="9"/>
        </w:numPr>
        <w:spacing w:line="276" w:lineRule="auto"/>
        <w:rPr>
          <w:rFonts w:ascii="Times New Roman" w:hAnsi="Times New Roman" w:cs="Times New Roman"/>
          <w:color w:val="auto"/>
          <w:lang w:val="fr-FR"/>
        </w:rPr>
      </w:pPr>
      <w:r w:rsidRPr="0002660F">
        <w:rPr>
          <w:rFonts w:ascii="Times New Roman" w:hAnsi="Times New Roman" w:cs="Times New Roman"/>
          <w:i/>
          <w:iCs/>
          <w:color w:val="auto"/>
          <w:lang w:val="fr-FR"/>
        </w:rPr>
        <w:t>Conf</w:t>
      </w:r>
      <w:r w:rsidR="00C36EED" w:rsidRPr="0002660F">
        <w:rPr>
          <w:rFonts w:ascii="Times New Roman" w:hAnsi="Times New Roman" w:cs="Times New Roman"/>
          <w:i/>
          <w:iCs/>
          <w:color w:val="auto"/>
          <w:lang w:val="fr-FR"/>
        </w:rPr>
        <w:t>é</w:t>
      </w:r>
      <w:r w:rsidRPr="0002660F">
        <w:rPr>
          <w:rFonts w:ascii="Times New Roman" w:hAnsi="Times New Roman" w:cs="Times New Roman"/>
          <w:i/>
          <w:iCs/>
          <w:color w:val="auto"/>
          <w:lang w:val="fr-FR"/>
        </w:rPr>
        <w:t>ren</w:t>
      </w:r>
      <w:r w:rsidR="00C36EED" w:rsidRPr="0002660F">
        <w:rPr>
          <w:rFonts w:ascii="Times New Roman" w:hAnsi="Times New Roman" w:cs="Times New Roman"/>
          <w:i/>
          <w:iCs/>
          <w:color w:val="auto"/>
          <w:lang w:val="fr-FR"/>
        </w:rPr>
        <w:t>ce</w:t>
      </w:r>
      <w:r w:rsidR="00AD6F7D" w:rsidRPr="0002660F">
        <w:rPr>
          <w:rFonts w:ascii="Times New Roman" w:hAnsi="Times New Roman" w:cs="Times New Roman"/>
          <w:i/>
          <w:iCs/>
          <w:color w:val="auto"/>
          <w:lang w:val="fr-FR"/>
        </w:rPr>
        <w:t xml:space="preserve"> d</w:t>
      </w:r>
      <w:r w:rsidR="00C36EED" w:rsidRPr="0002660F">
        <w:rPr>
          <w:rFonts w:ascii="Times New Roman" w:hAnsi="Times New Roman" w:cs="Times New Roman"/>
          <w:i/>
          <w:iCs/>
          <w:color w:val="auto"/>
          <w:lang w:val="fr-FR"/>
        </w:rPr>
        <w:t>u</w:t>
      </w:r>
      <w:r w:rsidR="00AD6F7D" w:rsidRPr="0002660F">
        <w:rPr>
          <w:rFonts w:ascii="Times New Roman" w:hAnsi="Times New Roman" w:cs="Times New Roman"/>
          <w:i/>
          <w:iCs/>
          <w:color w:val="auto"/>
          <w:lang w:val="fr-FR"/>
        </w:rPr>
        <w:t xml:space="preserve"> Nord-</w:t>
      </w:r>
      <w:r w:rsidR="00C36EED" w:rsidRPr="0002660F">
        <w:rPr>
          <w:rFonts w:ascii="Times New Roman" w:hAnsi="Times New Roman" w:cs="Times New Roman"/>
          <w:i/>
          <w:iCs/>
          <w:color w:val="auto"/>
          <w:lang w:val="fr-FR"/>
        </w:rPr>
        <w:t>E</w:t>
      </w:r>
      <w:r w:rsidR="00AD6F7D" w:rsidRPr="0002660F">
        <w:rPr>
          <w:rFonts w:ascii="Times New Roman" w:hAnsi="Times New Roman" w:cs="Times New Roman"/>
          <w:i/>
          <w:iCs/>
          <w:color w:val="auto"/>
          <w:lang w:val="fr-FR"/>
        </w:rPr>
        <w:t xml:space="preserve">st </w:t>
      </w:r>
      <w:r w:rsidR="00C36EED" w:rsidRPr="0002660F">
        <w:rPr>
          <w:rFonts w:ascii="Times New Roman" w:hAnsi="Times New Roman" w:cs="Times New Roman"/>
          <w:i/>
          <w:iCs/>
          <w:color w:val="auto"/>
          <w:lang w:val="fr-FR"/>
        </w:rPr>
        <w:t>de l’</w:t>
      </w:r>
      <w:r w:rsidR="00AD6F7D" w:rsidRPr="0002660F">
        <w:rPr>
          <w:rFonts w:ascii="Times New Roman" w:hAnsi="Times New Roman" w:cs="Times New Roman"/>
          <w:i/>
          <w:iCs/>
          <w:color w:val="auto"/>
          <w:lang w:val="fr-FR"/>
        </w:rPr>
        <w:t>Europ</w:t>
      </w:r>
      <w:r w:rsidR="00C36EED" w:rsidRPr="0002660F">
        <w:rPr>
          <w:rFonts w:ascii="Times New Roman" w:hAnsi="Times New Roman" w:cs="Times New Roman"/>
          <w:i/>
          <w:iCs/>
          <w:color w:val="auto"/>
          <w:lang w:val="fr-FR"/>
        </w:rPr>
        <w:t>e</w:t>
      </w:r>
    </w:p>
    <w:p w14:paraId="185B0788" w14:textId="77777777" w:rsidR="008F74A8" w:rsidRPr="0002660F" w:rsidRDefault="008F74A8" w:rsidP="00F61A10">
      <w:pPr>
        <w:pStyle w:val="Paragrafoelenco"/>
        <w:spacing w:line="276" w:lineRule="auto"/>
        <w:ind w:left="567"/>
        <w:jc w:val="both"/>
        <w:rPr>
          <w:rFonts w:ascii="Times New Roman" w:hAnsi="Times New Roman" w:cs="Times New Roman"/>
          <w:lang w:val="fr-FR"/>
        </w:rPr>
      </w:pPr>
    </w:p>
    <w:p w14:paraId="16A6C4B9" w14:textId="7E3F9977" w:rsidR="009C7E81" w:rsidRPr="0002660F" w:rsidRDefault="009C7E81" w:rsidP="00F61A10">
      <w:pPr>
        <w:pStyle w:val="Paragrafoelenco"/>
        <w:numPr>
          <w:ilvl w:val="0"/>
          <w:numId w:val="5"/>
        </w:numPr>
        <w:spacing w:line="276" w:lineRule="auto"/>
        <w:jc w:val="both"/>
        <w:rPr>
          <w:rFonts w:ascii="Times New Roman" w:hAnsi="Times New Roman" w:cs="Times New Roman"/>
          <w:lang w:val="fr-FR"/>
        </w:rPr>
      </w:pPr>
      <w:r w:rsidRPr="0002660F">
        <w:rPr>
          <w:rFonts w:ascii="Times New Roman" w:hAnsi="Times New Roman" w:cs="Times New Roman"/>
          <w:lang w:val="fr-FR"/>
        </w:rPr>
        <w:t xml:space="preserve">En tenant compte de la réalité différente de la conférence, les ministres sont invités à approfondir ensemble le thème des parcours de formation, en vue d’un avenir de plus grande collaboration. </w:t>
      </w:r>
    </w:p>
    <w:p w14:paraId="12AE4D6A" w14:textId="77777777" w:rsidR="008F74A8" w:rsidRPr="0002660F" w:rsidRDefault="008F74A8" w:rsidP="00F61A10">
      <w:pPr>
        <w:pStyle w:val="Paragrafoelenco"/>
        <w:spacing w:line="276" w:lineRule="auto"/>
        <w:ind w:left="927"/>
        <w:jc w:val="both"/>
        <w:rPr>
          <w:rFonts w:ascii="Times New Roman" w:hAnsi="Times New Roman" w:cs="Times New Roman"/>
          <w:lang w:val="fr-FR"/>
        </w:rPr>
      </w:pPr>
    </w:p>
    <w:p w14:paraId="37A8D4B0" w14:textId="0FB05A0D" w:rsidR="005140DF" w:rsidRPr="0002660F" w:rsidRDefault="005140DF" w:rsidP="00F61A10">
      <w:pPr>
        <w:pStyle w:val="Paragrafoelenco"/>
        <w:numPr>
          <w:ilvl w:val="0"/>
          <w:numId w:val="5"/>
        </w:numPr>
        <w:spacing w:line="276" w:lineRule="auto"/>
        <w:jc w:val="both"/>
        <w:rPr>
          <w:rFonts w:ascii="Times New Roman" w:hAnsi="Times New Roman" w:cs="Times New Roman"/>
          <w:lang w:val="fr-FR"/>
        </w:rPr>
      </w:pPr>
      <w:r w:rsidRPr="0002660F">
        <w:rPr>
          <w:rFonts w:ascii="Times New Roman" w:hAnsi="Times New Roman" w:cs="Times New Roman"/>
          <w:lang w:val="fr-FR"/>
        </w:rPr>
        <w:t xml:space="preserve">Le conseil général suggère également d’envisager la possibilité de mettre en place un parcours de formation en langue anglaise, qui deviendrait une richesse pour toute l’Europe. </w:t>
      </w:r>
    </w:p>
    <w:p w14:paraId="62F43C5A" w14:textId="77777777" w:rsidR="005140DF" w:rsidRPr="0002660F" w:rsidRDefault="005140DF" w:rsidP="005140DF">
      <w:pPr>
        <w:pStyle w:val="Paragrafoelenco"/>
        <w:rPr>
          <w:rFonts w:ascii="Times New Roman" w:hAnsi="Times New Roman" w:cs="Times New Roman"/>
          <w:lang w:val="fr-FR"/>
        </w:rPr>
      </w:pPr>
    </w:p>
    <w:p w14:paraId="33CFA41C" w14:textId="77777777" w:rsidR="00F5633A" w:rsidRPr="0002660F" w:rsidRDefault="00F5633A" w:rsidP="00F61A10">
      <w:pPr>
        <w:spacing w:line="276" w:lineRule="auto"/>
        <w:jc w:val="both"/>
        <w:rPr>
          <w:rFonts w:ascii="Times New Roman" w:hAnsi="Times New Roman" w:cs="Times New Roman"/>
          <w:lang w:val="fr-FR"/>
        </w:rPr>
      </w:pPr>
    </w:p>
    <w:p w14:paraId="4981112C" w14:textId="578C7592" w:rsidR="00434653" w:rsidRPr="0002660F" w:rsidRDefault="00434653" w:rsidP="00F61A10">
      <w:pPr>
        <w:spacing w:line="276" w:lineRule="auto"/>
        <w:ind w:firstLine="567"/>
        <w:jc w:val="both"/>
        <w:rPr>
          <w:rFonts w:ascii="Times New Roman" w:hAnsi="Times New Roman" w:cs="Times New Roman"/>
          <w:lang w:val="fr-FR"/>
        </w:rPr>
      </w:pPr>
      <w:r w:rsidRPr="0002660F">
        <w:rPr>
          <w:rFonts w:ascii="Times New Roman" w:hAnsi="Times New Roman" w:cs="Times New Roman"/>
          <w:lang w:val="fr-FR"/>
        </w:rPr>
        <w:t xml:space="preserve">J’espère que ces indications pourront vous aider à bien planifier l’avenir de notre chère Europe et des frères qui y témoignent de l’amour de Dieu. </w:t>
      </w:r>
    </w:p>
    <w:p w14:paraId="6E11FFAA" w14:textId="77777777" w:rsidR="002576EE" w:rsidRPr="0002660F" w:rsidRDefault="002576EE" w:rsidP="00F61A10">
      <w:pPr>
        <w:spacing w:line="276" w:lineRule="auto"/>
        <w:ind w:firstLine="567"/>
        <w:jc w:val="both"/>
        <w:rPr>
          <w:rFonts w:ascii="Times New Roman" w:hAnsi="Times New Roman" w:cs="Times New Roman"/>
          <w:lang w:val="fr-FR"/>
        </w:rPr>
      </w:pPr>
    </w:p>
    <w:p w14:paraId="58DBABA6" w14:textId="7773EEA3" w:rsidR="00375E6D" w:rsidRPr="0002660F" w:rsidRDefault="00375E6D" w:rsidP="00F61A10">
      <w:pPr>
        <w:spacing w:line="276" w:lineRule="auto"/>
        <w:ind w:firstLine="567"/>
        <w:jc w:val="both"/>
        <w:rPr>
          <w:rFonts w:ascii="Times New Roman" w:hAnsi="Times New Roman" w:cs="Times New Roman"/>
          <w:lang w:val="fr-FR"/>
        </w:rPr>
      </w:pPr>
      <w:r w:rsidRPr="0002660F">
        <w:rPr>
          <w:rFonts w:ascii="Times New Roman" w:hAnsi="Times New Roman" w:cs="Times New Roman"/>
          <w:lang w:val="fr-FR"/>
        </w:rPr>
        <w:t xml:space="preserve">Bien sûr, il y a des défis importants à relever, mais je suis sûr que si nous travaillons tous ensemble pour les mêmes objectifs, sans peur de nous confronter ouvertement, nous trouverons aussi les moyens de bien répondre, comme nous avons essayé de le faire jusqu’à présent, aux nouveaux besoins de nos circonscriptions et de nos frères en formation initiale. </w:t>
      </w:r>
    </w:p>
    <w:p w14:paraId="514383C9" w14:textId="262398C7" w:rsidR="00B652DF" w:rsidRPr="0002660F" w:rsidRDefault="00B652DF" w:rsidP="00F61A10">
      <w:pPr>
        <w:spacing w:line="276" w:lineRule="auto"/>
        <w:ind w:firstLine="567"/>
        <w:jc w:val="both"/>
        <w:rPr>
          <w:rFonts w:ascii="Times New Roman" w:hAnsi="Times New Roman" w:cs="Times New Roman"/>
          <w:lang w:val="fr-FR"/>
        </w:rPr>
      </w:pPr>
    </w:p>
    <w:p w14:paraId="68CD3CEC" w14:textId="314AA233" w:rsidR="000C47E2" w:rsidRPr="0002660F" w:rsidRDefault="000C47E2" w:rsidP="00F61A10">
      <w:pPr>
        <w:spacing w:line="276" w:lineRule="auto"/>
        <w:ind w:firstLine="567"/>
        <w:jc w:val="both"/>
        <w:rPr>
          <w:rFonts w:ascii="Times New Roman" w:hAnsi="Times New Roman" w:cs="Times New Roman"/>
          <w:lang w:val="fr-FR"/>
        </w:rPr>
      </w:pPr>
      <w:r w:rsidRPr="0002660F">
        <w:rPr>
          <w:rFonts w:ascii="Times New Roman" w:hAnsi="Times New Roman" w:cs="Times New Roman"/>
          <w:lang w:val="fr-FR"/>
        </w:rPr>
        <w:t xml:space="preserve">Sur tout cela, demandons la protection de notre père saint François, dont l’inspiration reçue de Dieu est le moteur qui nous pousse </w:t>
      </w:r>
      <w:r w:rsidR="00DE2FE2" w:rsidRPr="0002660F">
        <w:rPr>
          <w:rFonts w:ascii="Times New Roman" w:hAnsi="Times New Roman" w:cs="Times New Roman"/>
          <w:lang w:val="fr-FR"/>
        </w:rPr>
        <w:t xml:space="preserve">aujourd’hui </w:t>
      </w:r>
      <w:r w:rsidRPr="0002660F">
        <w:rPr>
          <w:rFonts w:ascii="Times New Roman" w:hAnsi="Times New Roman" w:cs="Times New Roman"/>
          <w:lang w:val="fr-FR"/>
        </w:rPr>
        <w:t xml:space="preserve">à être actifs avec confiance. </w:t>
      </w:r>
    </w:p>
    <w:p w14:paraId="2F683171" w14:textId="4B3D80D6" w:rsidR="00B652DF" w:rsidRPr="0002660F" w:rsidRDefault="00B652DF" w:rsidP="00F61A10">
      <w:pPr>
        <w:spacing w:line="276" w:lineRule="auto"/>
        <w:ind w:firstLine="567"/>
        <w:jc w:val="both"/>
        <w:rPr>
          <w:rFonts w:ascii="Times New Roman" w:hAnsi="Times New Roman" w:cs="Times New Roman"/>
          <w:lang w:val="fr-FR"/>
        </w:rPr>
      </w:pPr>
    </w:p>
    <w:p w14:paraId="3DD22AC5" w14:textId="74EE4EF7" w:rsidR="00B652DF" w:rsidRPr="0002660F" w:rsidRDefault="00B652DF" w:rsidP="00F61A10">
      <w:pPr>
        <w:spacing w:line="276" w:lineRule="auto"/>
        <w:ind w:firstLine="567"/>
        <w:jc w:val="both"/>
        <w:rPr>
          <w:rFonts w:ascii="Times New Roman" w:hAnsi="Times New Roman" w:cs="Times New Roman"/>
          <w:lang w:val="fr-FR"/>
        </w:rPr>
      </w:pPr>
    </w:p>
    <w:p w14:paraId="75585E20" w14:textId="77777777" w:rsidR="00F23818" w:rsidRPr="0002660F" w:rsidRDefault="00F23818" w:rsidP="00F61A10">
      <w:pPr>
        <w:spacing w:line="276" w:lineRule="auto"/>
        <w:ind w:firstLine="567"/>
        <w:jc w:val="both"/>
        <w:rPr>
          <w:rFonts w:ascii="Times New Roman" w:hAnsi="Times New Roman" w:cs="Times New Roman"/>
          <w:lang w:val="fr-FR"/>
        </w:rPr>
      </w:pPr>
    </w:p>
    <w:p w14:paraId="348821C9" w14:textId="77777777" w:rsidR="007B0061" w:rsidRPr="0002660F" w:rsidRDefault="007B0061" w:rsidP="00F61A10">
      <w:pPr>
        <w:spacing w:line="276" w:lineRule="auto"/>
        <w:ind w:firstLine="567"/>
        <w:jc w:val="both"/>
        <w:rPr>
          <w:rFonts w:ascii="Times New Roman" w:hAnsi="Times New Roman" w:cs="Times New Roman"/>
          <w:lang w:val="fr-FR"/>
        </w:rPr>
      </w:pPr>
    </w:p>
    <w:p w14:paraId="49ABE677" w14:textId="097BA129" w:rsidR="00B652DF" w:rsidRPr="0002660F" w:rsidRDefault="00B652DF" w:rsidP="00F61A10">
      <w:pPr>
        <w:spacing w:line="276" w:lineRule="auto"/>
        <w:ind w:left="2832" w:firstLine="567"/>
        <w:jc w:val="center"/>
        <w:rPr>
          <w:rFonts w:ascii="Times New Roman" w:hAnsi="Times New Roman" w:cs="Times New Roman"/>
          <w:lang w:val="fr-FR"/>
        </w:rPr>
      </w:pPr>
      <w:r w:rsidRPr="0002660F">
        <w:rPr>
          <w:rFonts w:ascii="Times New Roman" w:hAnsi="Times New Roman" w:cs="Times New Roman"/>
          <w:lang w:val="fr-FR"/>
        </w:rPr>
        <w:t xml:space="preserve">Fr. Roberto </w:t>
      </w:r>
      <w:proofErr w:type="spellStart"/>
      <w:r w:rsidRPr="0002660F">
        <w:rPr>
          <w:rFonts w:ascii="Times New Roman" w:hAnsi="Times New Roman" w:cs="Times New Roman"/>
          <w:lang w:val="fr-FR"/>
        </w:rPr>
        <w:t>Genuin</w:t>
      </w:r>
      <w:proofErr w:type="spellEnd"/>
    </w:p>
    <w:p w14:paraId="756BB30D" w14:textId="7132FD72" w:rsidR="00B652DF" w:rsidRPr="0002660F" w:rsidRDefault="00066FE1" w:rsidP="00F61A10">
      <w:pPr>
        <w:spacing w:line="276" w:lineRule="auto"/>
        <w:ind w:left="2832" w:firstLine="567"/>
        <w:jc w:val="center"/>
        <w:rPr>
          <w:rFonts w:ascii="Times New Roman" w:hAnsi="Times New Roman" w:cs="Times New Roman"/>
          <w:lang w:val="fr-FR"/>
        </w:rPr>
      </w:pPr>
      <w:r w:rsidRPr="0002660F">
        <w:rPr>
          <w:rFonts w:ascii="Times New Roman" w:hAnsi="Times New Roman" w:cs="Times New Roman"/>
          <w:lang w:val="fr-FR"/>
        </w:rPr>
        <w:t>Ministr</w:t>
      </w:r>
      <w:r w:rsidR="00E92BDD" w:rsidRPr="0002660F">
        <w:rPr>
          <w:rFonts w:ascii="Times New Roman" w:hAnsi="Times New Roman" w:cs="Times New Roman"/>
          <w:lang w:val="fr-FR"/>
        </w:rPr>
        <w:t>e</w:t>
      </w:r>
      <w:r w:rsidR="00B652DF" w:rsidRPr="0002660F">
        <w:rPr>
          <w:rFonts w:ascii="Times New Roman" w:hAnsi="Times New Roman" w:cs="Times New Roman"/>
          <w:lang w:val="fr-FR"/>
        </w:rPr>
        <w:t xml:space="preserve"> G</w:t>
      </w:r>
      <w:r w:rsidR="00E92BDD" w:rsidRPr="0002660F">
        <w:rPr>
          <w:rFonts w:ascii="Times New Roman" w:hAnsi="Times New Roman" w:cs="Times New Roman"/>
          <w:lang w:val="fr-FR"/>
        </w:rPr>
        <w:t>é</w:t>
      </w:r>
      <w:r w:rsidR="00B652DF" w:rsidRPr="0002660F">
        <w:rPr>
          <w:rFonts w:ascii="Times New Roman" w:hAnsi="Times New Roman" w:cs="Times New Roman"/>
          <w:lang w:val="fr-FR"/>
        </w:rPr>
        <w:t>n</w:t>
      </w:r>
      <w:r w:rsidR="00E92BDD" w:rsidRPr="0002660F">
        <w:rPr>
          <w:rFonts w:ascii="Times New Roman" w:hAnsi="Times New Roman" w:cs="Times New Roman"/>
          <w:lang w:val="fr-FR"/>
        </w:rPr>
        <w:t>é</w:t>
      </w:r>
      <w:r w:rsidR="00B652DF" w:rsidRPr="0002660F">
        <w:rPr>
          <w:rFonts w:ascii="Times New Roman" w:hAnsi="Times New Roman" w:cs="Times New Roman"/>
          <w:lang w:val="fr-FR"/>
        </w:rPr>
        <w:t>ral</w:t>
      </w:r>
      <w:r w:rsidR="002576EE" w:rsidRPr="0002660F">
        <w:rPr>
          <w:rFonts w:ascii="Times New Roman" w:hAnsi="Times New Roman" w:cs="Times New Roman"/>
          <w:lang w:val="fr-FR"/>
        </w:rPr>
        <w:t xml:space="preserve"> OFMCap</w:t>
      </w:r>
      <w:r w:rsidR="00E92BDD" w:rsidRPr="0002660F">
        <w:rPr>
          <w:rFonts w:ascii="Times New Roman" w:hAnsi="Times New Roman" w:cs="Times New Roman"/>
          <w:lang w:val="fr-FR"/>
        </w:rPr>
        <w:t>.</w:t>
      </w:r>
    </w:p>
    <w:p w14:paraId="0E072A62" w14:textId="43F19CE9" w:rsidR="00B652DF" w:rsidRPr="0002660F" w:rsidRDefault="00B652DF" w:rsidP="00F61A10">
      <w:pPr>
        <w:spacing w:line="276" w:lineRule="auto"/>
        <w:ind w:firstLine="567"/>
        <w:jc w:val="both"/>
        <w:rPr>
          <w:rFonts w:ascii="Times New Roman" w:hAnsi="Times New Roman" w:cs="Times New Roman"/>
          <w:lang w:val="fr-FR"/>
        </w:rPr>
      </w:pPr>
    </w:p>
    <w:p w14:paraId="271D7009" w14:textId="2F5FD77F" w:rsidR="00B652DF" w:rsidRPr="0002660F" w:rsidRDefault="00B652DF" w:rsidP="00F61A10">
      <w:pPr>
        <w:spacing w:line="276" w:lineRule="auto"/>
        <w:ind w:firstLine="567"/>
        <w:jc w:val="both"/>
        <w:rPr>
          <w:rFonts w:ascii="Times New Roman" w:hAnsi="Times New Roman" w:cs="Times New Roman"/>
          <w:lang w:val="fr-FR"/>
        </w:rPr>
      </w:pPr>
    </w:p>
    <w:p w14:paraId="0ADAEEE5" w14:textId="54433C70" w:rsidR="00B652DF" w:rsidRPr="0002660F" w:rsidRDefault="00B652DF" w:rsidP="00F61A10">
      <w:pPr>
        <w:spacing w:line="276" w:lineRule="auto"/>
        <w:jc w:val="both"/>
        <w:rPr>
          <w:rFonts w:ascii="Times New Roman" w:hAnsi="Times New Roman" w:cs="Times New Roman"/>
          <w:lang w:val="fr-FR"/>
        </w:rPr>
      </w:pPr>
    </w:p>
    <w:p w14:paraId="6CF60922" w14:textId="77777777" w:rsidR="003D4CA8" w:rsidRPr="0002660F" w:rsidRDefault="003D4CA8" w:rsidP="00F61A10">
      <w:pPr>
        <w:spacing w:line="276" w:lineRule="auto"/>
        <w:ind w:firstLine="567"/>
        <w:jc w:val="both"/>
        <w:rPr>
          <w:rFonts w:ascii="Times New Roman" w:hAnsi="Times New Roman" w:cs="Times New Roman"/>
          <w:lang w:val="fr-FR"/>
        </w:rPr>
      </w:pPr>
    </w:p>
    <w:p w14:paraId="3B82E363" w14:textId="77777777" w:rsidR="00AD3B72" w:rsidRPr="0002660F" w:rsidRDefault="00AD3B72" w:rsidP="00F61A10">
      <w:pPr>
        <w:spacing w:line="276" w:lineRule="auto"/>
        <w:ind w:firstLine="567"/>
        <w:rPr>
          <w:rFonts w:ascii="Times New Roman" w:hAnsi="Times New Roman" w:cs="Times New Roman"/>
          <w:lang w:val="fr-FR"/>
        </w:rPr>
      </w:pPr>
    </w:p>
    <w:sectPr w:rsidR="00AD3B72" w:rsidRPr="0002660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BC36" w14:textId="77777777" w:rsidR="00871B5A" w:rsidRDefault="00871B5A" w:rsidP="00F52FDD">
      <w:r>
        <w:separator/>
      </w:r>
    </w:p>
  </w:endnote>
  <w:endnote w:type="continuationSeparator" w:id="0">
    <w:p w14:paraId="34A24920" w14:textId="77777777" w:rsidR="00871B5A" w:rsidRDefault="00871B5A" w:rsidP="00F5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CF9E" w14:textId="77777777" w:rsidR="00871B5A" w:rsidRDefault="00871B5A" w:rsidP="00F52FDD">
      <w:r>
        <w:separator/>
      </w:r>
    </w:p>
  </w:footnote>
  <w:footnote w:type="continuationSeparator" w:id="0">
    <w:p w14:paraId="123BE2FE" w14:textId="77777777" w:rsidR="00871B5A" w:rsidRDefault="00871B5A" w:rsidP="00F52FDD">
      <w:r>
        <w:continuationSeparator/>
      </w:r>
    </w:p>
  </w:footnote>
  <w:footnote w:id="1">
    <w:p w14:paraId="174FB7B6" w14:textId="4FDDD031" w:rsidR="00310DF0" w:rsidRPr="00657646" w:rsidRDefault="00310DF0" w:rsidP="00310DF0">
      <w:pPr>
        <w:pStyle w:val="Testonotaapidipagina"/>
        <w:ind w:firstLine="709"/>
        <w:jc w:val="both"/>
        <w:rPr>
          <w:rFonts w:asciiTheme="majorBidi" w:hAnsiTheme="majorBidi" w:cstheme="majorBidi"/>
          <w:lang w:val="fr-FR"/>
        </w:rPr>
      </w:pPr>
      <w:r w:rsidRPr="00310DF0">
        <w:rPr>
          <w:rStyle w:val="Rimandonotaapidipagina"/>
          <w:rFonts w:asciiTheme="majorBidi" w:hAnsiTheme="majorBidi" w:cstheme="majorBidi"/>
        </w:rPr>
        <w:footnoteRef/>
      </w:r>
      <w:r w:rsidRPr="00310DF0">
        <w:rPr>
          <w:rFonts w:asciiTheme="majorBidi" w:hAnsiTheme="majorBidi" w:cstheme="majorBidi"/>
          <w:lang w:val="fr-FR"/>
        </w:rPr>
        <w:t xml:space="preserve">  </w:t>
      </w:r>
      <w:r>
        <w:rPr>
          <w:rFonts w:asciiTheme="majorBidi" w:hAnsiTheme="majorBidi" w:cstheme="majorBidi"/>
          <w:lang w:val="fr-FR"/>
        </w:rPr>
        <w:t>Prochainement</w:t>
      </w:r>
      <w:r w:rsidRPr="00310DF0">
        <w:rPr>
          <w:rFonts w:asciiTheme="majorBidi" w:hAnsiTheme="majorBidi" w:cstheme="majorBidi"/>
          <w:lang w:val="fr-FR"/>
        </w:rPr>
        <w:t xml:space="preserve">, il y aura d’autres unifications de provinces, de sorte que la composition des conférences </w:t>
      </w:r>
      <w:r w:rsidR="00657646">
        <w:rPr>
          <w:rFonts w:asciiTheme="majorBidi" w:hAnsiTheme="majorBidi" w:cstheme="majorBidi"/>
          <w:lang w:val="fr-FR"/>
        </w:rPr>
        <w:t>sera légèrement modifiée.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DF0"/>
    <w:multiLevelType w:val="hybridMultilevel"/>
    <w:tmpl w:val="C72C9C6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982E7E"/>
    <w:multiLevelType w:val="hybridMultilevel"/>
    <w:tmpl w:val="CA9C37F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EA3779"/>
    <w:multiLevelType w:val="hybridMultilevel"/>
    <w:tmpl w:val="4F2C9F8E"/>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077D75BC"/>
    <w:multiLevelType w:val="hybridMultilevel"/>
    <w:tmpl w:val="BCF206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E840761"/>
    <w:multiLevelType w:val="hybridMultilevel"/>
    <w:tmpl w:val="40A2FB9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C8488D"/>
    <w:multiLevelType w:val="hybridMultilevel"/>
    <w:tmpl w:val="951CDA5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7007659"/>
    <w:multiLevelType w:val="hybridMultilevel"/>
    <w:tmpl w:val="845E8556"/>
    <w:lvl w:ilvl="0" w:tplc="0410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70064A"/>
    <w:multiLevelType w:val="hybridMultilevel"/>
    <w:tmpl w:val="92402EB6"/>
    <w:lvl w:ilvl="0" w:tplc="0410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4C6370"/>
    <w:multiLevelType w:val="hybridMultilevel"/>
    <w:tmpl w:val="FF7E2A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8BC3D90"/>
    <w:multiLevelType w:val="hybridMultilevel"/>
    <w:tmpl w:val="D6785EAC"/>
    <w:lvl w:ilvl="0" w:tplc="0410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8C35B73"/>
    <w:multiLevelType w:val="hybridMultilevel"/>
    <w:tmpl w:val="8312A9DC"/>
    <w:lvl w:ilvl="0" w:tplc="0410000F">
      <w:start w:val="1"/>
      <w:numFmt w:val="decimal"/>
      <w:lvlText w:val="%1."/>
      <w:lvlJc w:val="left"/>
      <w:pPr>
        <w:ind w:left="927" w:hanging="360"/>
      </w:pPr>
      <w:rPr>
        <w:rFont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10"/>
  </w:num>
  <w:num w:numId="2">
    <w:abstractNumId w:val="3"/>
  </w:num>
  <w:num w:numId="3">
    <w:abstractNumId w:val="4"/>
  </w:num>
  <w:num w:numId="4">
    <w:abstractNumId w:val="5"/>
  </w:num>
  <w:num w:numId="5">
    <w:abstractNumId w:val="2"/>
  </w:num>
  <w:num w:numId="6">
    <w:abstractNumId w:val="8"/>
  </w:num>
  <w:num w:numId="7">
    <w:abstractNumId w:val="9"/>
  </w:num>
  <w:num w:numId="8">
    <w:abstractNumId w:val="1"/>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B4"/>
    <w:rsid w:val="000107BB"/>
    <w:rsid w:val="00022A14"/>
    <w:rsid w:val="0002660F"/>
    <w:rsid w:val="00053EAB"/>
    <w:rsid w:val="00066FE1"/>
    <w:rsid w:val="000718E4"/>
    <w:rsid w:val="00091153"/>
    <w:rsid w:val="000C41B1"/>
    <w:rsid w:val="000C47E2"/>
    <w:rsid w:val="000E2D7C"/>
    <w:rsid w:val="00105F8C"/>
    <w:rsid w:val="00107442"/>
    <w:rsid w:val="00155694"/>
    <w:rsid w:val="00165A6B"/>
    <w:rsid w:val="00187628"/>
    <w:rsid w:val="001D76AC"/>
    <w:rsid w:val="001E2D87"/>
    <w:rsid w:val="0025463B"/>
    <w:rsid w:val="002576EE"/>
    <w:rsid w:val="0028140F"/>
    <w:rsid w:val="002C6637"/>
    <w:rsid w:val="002F1765"/>
    <w:rsid w:val="00310DF0"/>
    <w:rsid w:val="00317E3A"/>
    <w:rsid w:val="00326B2B"/>
    <w:rsid w:val="00330C45"/>
    <w:rsid w:val="0034683F"/>
    <w:rsid w:val="00375E6D"/>
    <w:rsid w:val="003D4CA8"/>
    <w:rsid w:val="003F6D67"/>
    <w:rsid w:val="00411FDC"/>
    <w:rsid w:val="00434653"/>
    <w:rsid w:val="00495622"/>
    <w:rsid w:val="004C37C6"/>
    <w:rsid w:val="004C7170"/>
    <w:rsid w:val="004E55F3"/>
    <w:rsid w:val="005140DF"/>
    <w:rsid w:val="005323D7"/>
    <w:rsid w:val="00535EEC"/>
    <w:rsid w:val="0054650F"/>
    <w:rsid w:val="00562D3E"/>
    <w:rsid w:val="005D2E6C"/>
    <w:rsid w:val="005E106F"/>
    <w:rsid w:val="005F0CB4"/>
    <w:rsid w:val="005F2C91"/>
    <w:rsid w:val="005F2CB4"/>
    <w:rsid w:val="00615AD6"/>
    <w:rsid w:val="00644025"/>
    <w:rsid w:val="00657646"/>
    <w:rsid w:val="00665811"/>
    <w:rsid w:val="006A1A00"/>
    <w:rsid w:val="006E572F"/>
    <w:rsid w:val="00761550"/>
    <w:rsid w:val="00780478"/>
    <w:rsid w:val="007850E9"/>
    <w:rsid w:val="007B0061"/>
    <w:rsid w:val="007B6A5B"/>
    <w:rsid w:val="007C7262"/>
    <w:rsid w:val="007E4992"/>
    <w:rsid w:val="008163C4"/>
    <w:rsid w:val="0083685F"/>
    <w:rsid w:val="00871B5A"/>
    <w:rsid w:val="0087479D"/>
    <w:rsid w:val="008E143C"/>
    <w:rsid w:val="008F4EC3"/>
    <w:rsid w:val="008F74A8"/>
    <w:rsid w:val="009134A1"/>
    <w:rsid w:val="009611A8"/>
    <w:rsid w:val="009844AB"/>
    <w:rsid w:val="009C7E81"/>
    <w:rsid w:val="009D32BE"/>
    <w:rsid w:val="009D433E"/>
    <w:rsid w:val="009F0678"/>
    <w:rsid w:val="00A219B6"/>
    <w:rsid w:val="00A242F4"/>
    <w:rsid w:val="00A602B0"/>
    <w:rsid w:val="00A63E7F"/>
    <w:rsid w:val="00A67050"/>
    <w:rsid w:val="00AD3B72"/>
    <w:rsid w:val="00AD6F7D"/>
    <w:rsid w:val="00AE3BC3"/>
    <w:rsid w:val="00B551DE"/>
    <w:rsid w:val="00B652DF"/>
    <w:rsid w:val="00B6587C"/>
    <w:rsid w:val="00B72949"/>
    <w:rsid w:val="00BA6E45"/>
    <w:rsid w:val="00BC16F7"/>
    <w:rsid w:val="00BD12D0"/>
    <w:rsid w:val="00C03E37"/>
    <w:rsid w:val="00C23492"/>
    <w:rsid w:val="00C31C96"/>
    <w:rsid w:val="00C36EED"/>
    <w:rsid w:val="00C71891"/>
    <w:rsid w:val="00CD21D9"/>
    <w:rsid w:val="00D10B9D"/>
    <w:rsid w:val="00D520F8"/>
    <w:rsid w:val="00D85603"/>
    <w:rsid w:val="00DE2FE2"/>
    <w:rsid w:val="00E124B8"/>
    <w:rsid w:val="00E244DC"/>
    <w:rsid w:val="00E835DA"/>
    <w:rsid w:val="00E92BDD"/>
    <w:rsid w:val="00EB542F"/>
    <w:rsid w:val="00EC2CAD"/>
    <w:rsid w:val="00EF4CC0"/>
    <w:rsid w:val="00F23818"/>
    <w:rsid w:val="00F52FDD"/>
    <w:rsid w:val="00F5633A"/>
    <w:rsid w:val="00F61A10"/>
    <w:rsid w:val="00F65094"/>
    <w:rsid w:val="00F735DA"/>
    <w:rsid w:val="00F978CC"/>
    <w:rsid w:val="00FB2C8C"/>
    <w:rsid w:val="00FC7C72"/>
    <w:rsid w:val="00FD4FB8"/>
    <w:rsid w:val="00FE5F10"/>
    <w:rsid w:val="00FF19C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E8EF"/>
  <w15:chartTrackingRefBased/>
  <w15:docId w15:val="{166098A3-9C61-EC46-8214-917B622B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7E499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7E4992"/>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52FDD"/>
    <w:rPr>
      <w:sz w:val="20"/>
      <w:szCs w:val="20"/>
    </w:rPr>
  </w:style>
  <w:style w:type="character" w:customStyle="1" w:styleId="TestonotaapidipaginaCarattere">
    <w:name w:val="Testo nota a piè di pagina Carattere"/>
    <w:basedOn w:val="Carpredefinitoparagrafo"/>
    <w:link w:val="Testonotaapidipagina"/>
    <w:uiPriority w:val="99"/>
    <w:semiHidden/>
    <w:rsid w:val="00F52FDD"/>
    <w:rPr>
      <w:sz w:val="20"/>
      <w:szCs w:val="20"/>
    </w:rPr>
  </w:style>
  <w:style w:type="character" w:styleId="Rimandonotaapidipagina">
    <w:name w:val="footnote reference"/>
    <w:basedOn w:val="Carpredefinitoparagrafo"/>
    <w:uiPriority w:val="99"/>
    <w:semiHidden/>
    <w:unhideWhenUsed/>
    <w:rsid w:val="00F52FDD"/>
    <w:rPr>
      <w:vertAlign w:val="superscript"/>
    </w:rPr>
  </w:style>
  <w:style w:type="paragraph" w:styleId="Paragrafoelenco">
    <w:name w:val="List Paragraph"/>
    <w:basedOn w:val="Normale"/>
    <w:uiPriority w:val="34"/>
    <w:qFormat/>
    <w:rsid w:val="004C37C6"/>
    <w:pPr>
      <w:ind w:left="720"/>
      <w:contextualSpacing/>
    </w:pPr>
  </w:style>
  <w:style w:type="paragraph" w:styleId="Nessunaspaziatura">
    <w:name w:val="No Spacing"/>
    <w:uiPriority w:val="1"/>
    <w:qFormat/>
    <w:rsid w:val="002576EE"/>
  </w:style>
  <w:style w:type="character" w:customStyle="1" w:styleId="Titolo2Carattere">
    <w:name w:val="Titolo 2 Carattere"/>
    <w:basedOn w:val="Carpredefinitoparagrafo"/>
    <w:link w:val="Titolo2"/>
    <w:uiPriority w:val="9"/>
    <w:rsid w:val="007E4992"/>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7E499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981</Words>
  <Characters>5595</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GENUIN</dc:creator>
  <cp:keywords/>
  <dc:description/>
  <cp:lastModifiedBy>Segretario Generale</cp:lastModifiedBy>
  <cp:revision>23</cp:revision>
  <cp:lastPrinted>2022-08-09T14:43:00Z</cp:lastPrinted>
  <dcterms:created xsi:type="dcterms:W3CDTF">2022-08-12T08:08:00Z</dcterms:created>
  <dcterms:modified xsi:type="dcterms:W3CDTF">2022-08-12T13:53:00Z</dcterms:modified>
</cp:coreProperties>
</file>