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8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679450</wp:posOffset>
            </wp:positionH>
            <wp:positionV relativeFrom="paragraph">
              <wp:posOffset>89201</wp:posOffset>
            </wp:positionV>
            <wp:extent cx="512165" cy="5607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65" cy="5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37034"/>
          <w:w w:val="110"/>
        </w:rPr>
        <w:t>Curia Generalis Fratrum</w:t>
      </w:r>
      <w:r>
        <w:rPr>
          <w:color w:val="B37034"/>
          <w:spacing w:val="-21"/>
          <w:w w:val="110"/>
        </w:rPr>
        <w:t> </w:t>
      </w:r>
      <w:r>
        <w:rPr>
          <w:color w:val="B37034"/>
          <w:w w:val="110"/>
        </w:rPr>
        <w:t>Minorum </w:t>
      </w:r>
      <w:r>
        <w:rPr>
          <w:color w:val="B37034"/>
          <w:spacing w:val="-2"/>
          <w:w w:val="110"/>
        </w:rPr>
        <w:t>Capuccinorum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521"/>
      </w:pPr>
      <w:r>
        <w:rPr>
          <w:color w:val="1F1F1D"/>
        </w:rPr>
        <w:t>Prot.</w:t>
      </w:r>
      <w:r>
        <w:rPr>
          <w:color w:val="1F1F1D"/>
          <w:spacing w:val="-5"/>
        </w:rPr>
        <w:t> </w:t>
      </w:r>
      <w:r>
        <w:rPr>
          <w:color w:val="1F1F1D"/>
        </w:rPr>
        <w:t>Nr.</w:t>
      </w:r>
      <w:r>
        <w:rPr>
          <w:color w:val="1F1F1D"/>
          <w:spacing w:val="-3"/>
        </w:rPr>
        <w:t> </w:t>
      </w:r>
      <w:r>
        <w:rPr>
          <w:color w:val="1F1F1D"/>
          <w:spacing w:val="-2"/>
        </w:rPr>
        <w:t>00568/22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right="247"/>
        <w:jc w:val="right"/>
      </w:pPr>
      <w:r>
        <w:rPr>
          <w:color w:val="1F1F1D"/>
        </w:rPr>
        <w:t>Rom,</w:t>
      </w:r>
      <w:r>
        <w:rPr>
          <w:color w:val="1F1F1D"/>
          <w:spacing w:val="-2"/>
        </w:rPr>
        <w:t> </w:t>
      </w:r>
      <w:r>
        <w:rPr>
          <w:color w:val="1F1F1D"/>
        </w:rPr>
        <w:t>den</w:t>
      </w:r>
      <w:r>
        <w:rPr>
          <w:color w:val="1F1F1D"/>
          <w:spacing w:val="-1"/>
        </w:rPr>
        <w:t> </w:t>
      </w:r>
      <w:r>
        <w:rPr>
          <w:color w:val="1F1F1D"/>
        </w:rPr>
        <w:t>11.</w:t>
      </w:r>
      <w:r>
        <w:rPr>
          <w:color w:val="1F1F1D"/>
          <w:spacing w:val="-1"/>
        </w:rPr>
        <w:t> </w:t>
      </w:r>
      <w:r>
        <w:rPr>
          <w:color w:val="1F1F1D"/>
        </w:rPr>
        <w:t>August </w:t>
      </w:r>
      <w:r>
        <w:rPr>
          <w:color w:val="1F1F1D"/>
          <w:spacing w:val="-4"/>
        </w:rPr>
        <w:t>2022</w:t>
      </w:r>
    </w:p>
    <w:p>
      <w:pPr>
        <w:spacing w:before="39"/>
        <w:ind w:left="0" w:right="245" w:firstLine="0"/>
        <w:jc w:val="right"/>
        <w:rPr>
          <w:i/>
          <w:sz w:val="23"/>
        </w:rPr>
      </w:pPr>
      <w:r>
        <w:rPr>
          <w:i/>
          <w:color w:val="1F1F1D"/>
          <w:sz w:val="23"/>
        </w:rPr>
        <w:t>Fest der</w:t>
      </w:r>
      <w:r>
        <w:rPr>
          <w:i/>
          <w:color w:val="1F1F1D"/>
          <w:spacing w:val="-1"/>
          <w:sz w:val="23"/>
        </w:rPr>
        <w:t> </w:t>
      </w:r>
      <w:r>
        <w:rPr>
          <w:i/>
          <w:color w:val="1F1F1D"/>
          <w:sz w:val="24"/>
        </w:rPr>
        <w:t>heiligen</w:t>
      </w:r>
      <w:r>
        <w:rPr>
          <w:i/>
          <w:color w:val="1F1F1D"/>
          <w:spacing w:val="2"/>
          <w:sz w:val="24"/>
        </w:rPr>
        <w:t> </w:t>
      </w:r>
      <w:r>
        <w:rPr>
          <w:i/>
          <w:color w:val="1F1F1D"/>
          <w:spacing w:val="-2"/>
          <w:sz w:val="23"/>
        </w:rPr>
        <w:t>Klara</w:t>
      </w:r>
    </w:p>
    <w:p>
      <w:pPr>
        <w:spacing w:after="0"/>
        <w:jc w:val="right"/>
        <w:rPr>
          <w:sz w:val="23"/>
        </w:rPr>
        <w:sectPr>
          <w:type w:val="continuous"/>
          <w:pgSz w:w="11920" w:h="16850"/>
          <w:pgMar w:top="1320" w:bottom="0" w:left="560" w:right="940"/>
          <w:cols w:num="2" w:equalWidth="0">
            <w:col w:w="3888" w:space="3300"/>
            <w:col w:w="323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85" w:lineRule="auto" w:before="90"/>
        <w:ind w:left="465" w:right="5044"/>
      </w:pPr>
      <w:r>
        <w:rPr>
          <w:color w:val="1F1F1D"/>
        </w:rPr>
        <w:t>An die Präsidenten der Europäischen Konferenzen, an</w:t>
      </w:r>
      <w:r>
        <w:rPr>
          <w:color w:val="1F1F1D"/>
          <w:spacing w:val="-15"/>
        </w:rPr>
        <w:t> </w:t>
      </w:r>
      <w:r>
        <w:rPr>
          <w:color w:val="1F1F1D"/>
        </w:rPr>
        <w:t>die</w:t>
      </w:r>
      <w:r>
        <w:rPr>
          <w:color w:val="1F1F1D"/>
          <w:spacing w:val="-19"/>
        </w:rPr>
        <w:t> </w:t>
      </w:r>
      <w:r>
        <w:rPr>
          <w:color w:val="1F1F1D"/>
        </w:rPr>
        <w:t>Provinzialminister</w:t>
      </w:r>
      <w:r>
        <w:rPr>
          <w:color w:val="393836"/>
        </w:rPr>
        <w:t>,</w:t>
      </w:r>
      <w:r>
        <w:rPr>
          <w:color w:val="393836"/>
          <w:spacing w:val="-14"/>
        </w:rPr>
        <w:t> </w:t>
      </w:r>
      <w:r>
        <w:rPr>
          <w:color w:val="1F1F1D"/>
        </w:rPr>
        <w:t>Kustoden</w:t>
      </w:r>
      <w:r>
        <w:rPr>
          <w:color w:val="1F1F1D"/>
          <w:spacing w:val="-15"/>
        </w:rPr>
        <w:t> </w:t>
      </w:r>
      <w:r>
        <w:rPr>
          <w:color w:val="1F1F1D"/>
        </w:rPr>
        <w:t>und</w:t>
      </w:r>
      <w:r>
        <w:rPr>
          <w:color w:val="1F1F1D"/>
          <w:spacing w:val="-14"/>
        </w:rPr>
        <w:t> </w:t>
      </w:r>
      <w:r>
        <w:rPr>
          <w:color w:val="1F1F1D"/>
        </w:rPr>
        <w:t>Delegierten, an alle Brüder in Europa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503"/>
      </w:pPr>
      <w:r>
        <w:rPr>
          <w:color w:val="1F1F1D"/>
        </w:rPr>
        <w:t>Liebe</w:t>
      </w:r>
      <w:r>
        <w:rPr>
          <w:color w:val="1F1F1D"/>
          <w:spacing w:val="23"/>
        </w:rPr>
        <w:t> </w:t>
      </w:r>
      <w:r>
        <w:rPr>
          <w:color w:val="1F1F1D"/>
          <w:spacing w:val="-2"/>
        </w:rPr>
        <w:t>Mitbrüder,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88" w:lineRule="auto"/>
        <w:ind w:left="503" w:right="254" w:firstLine="561"/>
        <w:jc w:val="both"/>
      </w:pPr>
      <w:r>
        <w:rPr>
          <w:color w:val="1F1F1D"/>
        </w:rPr>
        <w:t>Ich</w:t>
      </w:r>
      <w:r>
        <w:rPr>
          <w:color w:val="1F1F1D"/>
          <w:spacing w:val="-1"/>
        </w:rPr>
        <w:t> </w:t>
      </w:r>
      <w:r>
        <w:rPr>
          <w:color w:val="1F1F1D"/>
        </w:rPr>
        <w:t>kann</w:t>
      </w:r>
      <w:r>
        <w:rPr>
          <w:color w:val="1F1F1D"/>
          <w:spacing w:val="-4"/>
        </w:rPr>
        <w:t> </w:t>
      </w:r>
      <w:r>
        <w:rPr>
          <w:color w:val="1F1F1D"/>
        </w:rPr>
        <w:t>mir</w:t>
      </w:r>
      <w:r>
        <w:rPr>
          <w:color w:val="1F1F1D"/>
          <w:spacing w:val="-1"/>
        </w:rPr>
        <w:t> </w:t>
      </w:r>
      <w:r>
        <w:rPr>
          <w:color w:val="1F1F1D"/>
        </w:rPr>
        <w:t>vorstellen,</w:t>
      </w:r>
      <w:r>
        <w:rPr>
          <w:color w:val="1F1F1D"/>
          <w:spacing w:val="-1"/>
        </w:rPr>
        <w:t> </w:t>
      </w:r>
      <w:r>
        <w:rPr>
          <w:color w:val="1F1F1D"/>
        </w:rPr>
        <w:t>dass</w:t>
      </w:r>
      <w:r>
        <w:rPr>
          <w:color w:val="1F1F1D"/>
          <w:spacing w:val="-2"/>
        </w:rPr>
        <w:t> </w:t>
      </w:r>
      <w:r>
        <w:rPr>
          <w:color w:val="1F1F1D"/>
        </w:rPr>
        <w:t>diese Zeit</w:t>
      </w:r>
      <w:r>
        <w:rPr>
          <w:color w:val="1F1F1D"/>
          <w:spacing w:val="-1"/>
        </w:rPr>
        <w:t> </w:t>
      </w:r>
      <w:r>
        <w:rPr>
          <w:color w:val="1F1F1D"/>
        </w:rPr>
        <w:t>für</w:t>
      </w:r>
      <w:r>
        <w:rPr>
          <w:color w:val="1F1F1D"/>
          <w:spacing w:val="-1"/>
        </w:rPr>
        <w:t> </w:t>
      </w:r>
      <w:r>
        <w:rPr>
          <w:color w:val="1F1F1D"/>
        </w:rPr>
        <w:t>viele geeignet</w:t>
      </w:r>
      <w:r>
        <w:rPr>
          <w:color w:val="1F1F1D"/>
          <w:spacing w:val="-3"/>
        </w:rPr>
        <w:t> </w:t>
      </w:r>
      <w:r>
        <w:rPr>
          <w:color w:val="1F1F1D"/>
        </w:rPr>
        <w:t>ist,</w:t>
      </w:r>
      <w:r>
        <w:rPr>
          <w:color w:val="1F1F1D"/>
          <w:spacing w:val="-1"/>
        </w:rPr>
        <w:t> </w:t>
      </w:r>
      <w:r>
        <w:rPr>
          <w:color w:val="1F1F1D"/>
        </w:rPr>
        <w:t>sich</w:t>
      </w:r>
      <w:r>
        <w:rPr>
          <w:color w:val="1F1F1D"/>
          <w:spacing w:val="-4"/>
        </w:rPr>
        <w:t> </w:t>
      </w:r>
      <w:r>
        <w:rPr>
          <w:color w:val="1F1F1D"/>
        </w:rPr>
        <w:t>auszuruhen</w:t>
      </w:r>
      <w:r>
        <w:rPr>
          <w:color w:val="1F1F1D"/>
          <w:spacing w:val="-4"/>
        </w:rPr>
        <w:t> </w:t>
      </w:r>
      <w:r>
        <w:rPr>
          <w:color w:val="1F1F1D"/>
        </w:rPr>
        <w:t>und</w:t>
      </w:r>
      <w:r>
        <w:rPr>
          <w:color w:val="1F1F1D"/>
          <w:spacing w:val="-1"/>
        </w:rPr>
        <w:t> </w:t>
      </w:r>
      <w:r>
        <w:rPr>
          <w:color w:val="1F1F1D"/>
        </w:rPr>
        <w:t>neue</w:t>
      </w:r>
      <w:r>
        <w:rPr>
          <w:color w:val="1F1F1D"/>
          <w:spacing w:val="-2"/>
        </w:rPr>
        <w:t> </w:t>
      </w:r>
      <w:r>
        <w:rPr>
          <w:color w:val="1F1F1D"/>
        </w:rPr>
        <w:t>Energie</w:t>
      </w:r>
      <w:r>
        <w:rPr>
          <w:color w:val="1F1F1D"/>
          <w:spacing w:val="-3"/>
        </w:rPr>
        <w:t> </w:t>
      </w:r>
      <w:r>
        <w:rPr>
          <w:color w:val="1F1F1D"/>
        </w:rPr>
        <w:t>zu tanken. Ich wünsche euch allen, dass ihr sie </w:t>
      </w:r>
      <w:r>
        <w:rPr>
          <w:color w:val="393836"/>
        </w:rPr>
        <w:t>in </w:t>
      </w:r>
      <w:r>
        <w:rPr>
          <w:color w:val="1F1F1D"/>
        </w:rPr>
        <w:t>Begleitung des Herrn gut</w:t>
      </w:r>
      <w:r>
        <w:rPr>
          <w:color w:val="1F1F1D"/>
          <w:spacing w:val="-4"/>
        </w:rPr>
        <w:t> </w:t>
      </w:r>
      <w:r>
        <w:rPr>
          <w:color w:val="1F1F1D"/>
        </w:rPr>
        <w:t>verbringen könnt.</w:t>
      </w:r>
    </w:p>
    <w:p>
      <w:pPr>
        <w:pStyle w:val="BodyText"/>
        <w:spacing w:before="7"/>
        <w:rPr>
          <w:sz w:val="27"/>
        </w:rPr>
      </w:pPr>
    </w:p>
    <w:p>
      <w:pPr>
        <w:spacing w:line="290" w:lineRule="auto" w:before="1"/>
        <w:ind w:left="503" w:right="256" w:firstLine="561"/>
        <w:jc w:val="both"/>
        <w:rPr>
          <w:sz w:val="23"/>
        </w:rPr>
      </w:pPr>
      <w:r>
        <w:rPr>
          <w:color w:val="1F1F1D"/>
          <w:sz w:val="23"/>
        </w:rPr>
        <w:t>Gleichzeitig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halte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ich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es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für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wichtig,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an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all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die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Arbeit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anzuknüpfen,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die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wir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gemeinsam geleistet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haben</w:t>
      </w:r>
      <w:r>
        <w:rPr>
          <w:color w:val="393836"/>
          <w:sz w:val="23"/>
        </w:rPr>
        <w:t>,</w:t>
      </w:r>
      <w:r>
        <w:rPr>
          <w:color w:val="393836"/>
          <w:spacing w:val="40"/>
          <w:sz w:val="23"/>
        </w:rPr>
        <w:t> </w:t>
      </w:r>
      <w:r>
        <w:rPr>
          <w:color w:val="1F1F1D"/>
          <w:sz w:val="23"/>
        </w:rPr>
        <w:t>angefangen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mit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dem</w:t>
      </w:r>
      <w:r>
        <w:rPr>
          <w:color w:val="1F1F1D"/>
          <w:spacing w:val="40"/>
          <w:sz w:val="23"/>
        </w:rPr>
        <w:t> </w:t>
      </w:r>
      <w:r>
        <w:rPr>
          <w:color w:val="1F1F1D"/>
          <w:sz w:val="23"/>
        </w:rPr>
        <w:t>Schreiben</w:t>
      </w:r>
      <w:r>
        <w:rPr>
          <w:color w:val="1F1F1D"/>
          <w:spacing w:val="40"/>
          <w:sz w:val="23"/>
        </w:rPr>
        <w:t> </w:t>
      </w:r>
      <w:r>
        <w:rPr>
          <w:i/>
          <w:color w:val="393836"/>
          <w:sz w:val="23"/>
        </w:rPr>
        <w:t>"Ich</w:t>
      </w:r>
      <w:r>
        <w:rPr>
          <w:i/>
          <w:color w:val="393836"/>
          <w:spacing w:val="40"/>
          <w:sz w:val="23"/>
        </w:rPr>
        <w:t> </w:t>
      </w:r>
      <w:r>
        <w:rPr>
          <w:i/>
          <w:color w:val="393836"/>
          <w:sz w:val="23"/>
        </w:rPr>
        <w:t>träume</w:t>
      </w:r>
      <w:r>
        <w:rPr>
          <w:i/>
          <w:color w:val="393836"/>
          <w:spacing w:val="40"/>
          <w:sz w:val="23"/>
        </w:rPr>
        <w:t> </w:t>
      </w:r>
      <w:r>
        <w:rPr>
          <w:i/>
          <w:color w:val="393836"/>
          <w:sz w:val="23"/>
        </w:rPr>
        <w:t>von</w:t>
      </w:r>
      <w:r>
        <w:rPr>
          <w:i/>
          <w:color w:val="393836"/>
          <w:spacing w:val="40"/>
          <w:sz w:val="23"/>
        </w:rPr>
        <w:t> </w:t>
      </w:r>
      <w:r>
        <w:rPr>
          <w:i/>
          <w:color w:val="1F1F1D"/>
          <w:sz w:val="23"/>
        </w:rPr>
        <w:t>einem</w:t>
      </w:r>
      <w:r>
        <w:rPr>
          <w:i/>
          <w:color w:val="1F1F1D"/>
          <w:spacing w:val="40"/>
          <w:sz w:val="23"/>
        </w:rPr>
        <w:t> </w:t>
      </w:r>
      <w:r>
        <w:rPr>
          <w:i/>
          <w:color w:val="1F1F1D"/>
          <w:sz w:val="23"/>
        </w:rPr>
        <w:t>Europa,</w:t>
      </w:r>
      <w:r>
        <w:rPr>
          <w:i/>
          <w:color w:val="1F1F1D"/>
          <w:spacing w:val="40"/>
          <w:sz w:val="23"/>
        </w:rPr>
        <w:t> </w:t>
      </w:r>
      <w:r>
        <w:rPr>
          <w:i/>
          <w:color w:val="1F1F1D"/>
          <w:sz w:val="23"/>
        </w:rPr>
        <w:t>das</w:t>
      </w:r>
      <w:r>
        <w:rPr>
          <w:i/>
          <w:color w:val="1F1F1D"/>
          <w:spacing w:val="40"/>
          <w:sz w:val="23"/>
        </w:rPr>
        <w:t> </w:t>
      </w:r>
      <w:r>
        <w:rPr>
          <w:i/>
          <w:color w:val="1F1F1D"/>
          <w:sz w:val="23"/>
        </w:rPr>
        <w:t>eine</w:t>
      </w:r>
      <w:r>
        <w:rPr>
          <w:i/>
          <w:color w:val="1F1F1D"/>
          <w:spacing w:val="40"/>
          <w:sz w:val="23"/>
        </w:rPr>
        <w:t> </w:t>
      </w:r>
      <w:r>
        <w:rPr>
          <w:i/>
          <w:color w:val="1F1F1D"/>
          <w:sz w:val="23"/>
        </w:rPr>
        <w:t>Familie und eine Gemeinschaft ist</w:t>
      </w:r>
      <w:r>
        <w:rPr>
          <w:i/>
          <w:color w:val="525250"/>
          <w:sz w:val="23"/>
        </w:rPr>
        <w:t>. </w:t>
      </w:r>
      <w:r>
        <w:rPr>
          <w:i/>
          <w:color w:val="1F1F1D"/>
          <w:sz w:val="23"/>
        </w:rPr>
        <w:t>Ich träume von einem Europa </w:t>
      </w:r>
      <w:r>
        <w:rPr>
          <w:i/>
          <w:color w:val="525250"/>
          <w:sz w:val="23"/>
        </w:rPr>
        <w:t>der </w:t>
      </w:r>
      <w:r>
        <w:rPr>
          <w:i/>
          <w:color w:val="1F1F1D"/>
          <w:sz w:val="23"/>
        </w:rPr>
        <w:t>Solidarität </w:t>
      </w:r>
      <w:r>
        <w:rPr>
          <w:i/>
          <w:color w:val="393836"/>
          <w:sz w:val="23"/>
        </w:rPr>
        <w:t>und </w:t>
      </w:r>
      <w:r>
        <w:rPr>
          <w:i/>
          <w:color w:val="1F1F1D"/>
          <w:sz w:val="23"/>
        </w:rPr>
        <w:t>Großzügigkeit.</w:t>
      </w:r>
      <w:r>
        <w:rPr>
          <w:i/>
          <w:color w:val="393836"/>
          <w:sz w:val="23"/>
        </w:rPr>
        <w:t>" </w:t>
      </w:r>
      <w:r>
        <w:rPr>
          <w:color w:val="1F1F1D"/>
          <w:sz w:val="23"/>
        </w:rPr>
        <w:t>vom November 2020 (Prot. Nr. 00844/20).</w:t>
      </w:r>
    </w:p>
    <w:p>
      <w:pPr>
        <w:pStyle w:val="BodyText"/>
        <w:spacing w:line="285" w:lineRule="auto"/>
        <w:ind w:left="495" w:right="263" w:firstLine="568"/>
        <w:jc w:val="both"/>
      </w:pPr>
      <w:r>
        <w:rPr>
          <w:color w:val="1F1F1D"/>
        </w:rPr>
        <w:t>Es</w:t>
      </w:r>
      <w:r>
        <w:rPr>
          <w:color w:val="1F1F1D"/>
          <w:spacing w:val="80"/>
        </w:rPr>
        <w:t> </w:t>
      </w:r>
      <w:r>
        <w:rPr>
          <w:color w:val="1F1F1D"/>
        </w:rPr>
        <w:t>folgten</w:t>
      </w:r>
      <w:r>
        <w:rPr>
          <w:color w:val="1F1F1D"/>
          <w:spacing w:val="80"/>
        </w:rPr>
        <w:t> </w:t>
      </w:r>
      <w:r>
        <w:rPr>
          <w:color w:val="1F1F1D"/>
        </w:rPr>
        <w:t>mehrere</w:t>
      </w:r>
      <w:r>
        <w:rPr>
          <w:color w:val="1F1F1D"/>
          <w:spacing w:val="80"/>
        </w:rPr>
        <w:t> </w:t>
      </w:r>
      <w:r>
        <w:rPr>
          <w:color w:val="1F1F1D"/>
        </w:rPr>
        <w:t>Online-Treffen</w:t>
      </w:r>
      <w:r>
        <w:rPr>
          <w:color w:val="1F1F1D"/>
          <w:spacing w:val="80"/>
        </w:rPr>
        <w:t> </w:t>
      </w:r>
      <w:r>
        <w:rPr>
          <w:color w:val="1F1F1D"/>
        </w:rPr>
        <w:t>(die</w:t>
      </w:r>
      <w:r>
        <w:rPr>
          <w:color w:val="1F1F1D"/>
          <w:spacing w:val="80"/>
        </w:rPr>
        <w:t> </w:t>
      </w:r>
      <w:r>
        <w:rPr>
          <w:color w:val="1F1F1D"/>
        </w:rPr>
        <w:t>wiederholte</w:t>
      </w:r>
      <w:r>
        <w:rPr>
          <w:color w:val="1F1F1D"/>
          <w:spacing w:val="80"/>
        </w:rPr>
        <w:t> </w:t>
      </w:r>
      <w:r>
        <w:rPr>
          <w:color w:val="1F1F1D"/>
        </w:rPr>
        <w:t>Einbeziehung</w:t>
      </w:r>
      <w:r>
        <w:rPr>
          <w:color w:val="1F1F1D"/>
          <w:spacing w:val="80"/>
        </w:rPr>
        <w:t> </w:t>
      </w:r>
      <w:r>
        <w:rPr>
          <w:color w:val="1F1F1D"/>
        </w:rPr>
        <w:t>der</w:t>
      </w:r>
      <w:r>
        <w:rPr>
          <w:color w:val="1F1F1D"/>
          <w:spacing w:val="80"/>
        </w:rPr>
        <w:t> </w:t>
      </w:r>
      <w:r>
        <w:rPr>
          <w:color w:val="1F1F1D"/>
        </w:rPr>
        <w:t>Brüder</w:t>
      </w:r>
      <w:r>
        <w:rPr>
          <w:color w:val="1F1F1D"/>
          <w:spacing w:val="80"/>
        </w:rPr>
        <w:t> </w:t>
      </w:r>
      <w:r>
        <w:rPr>
          <w:color w:val="1F1F1D"/>
        </w:rPr>
        <w:t>in Ausbildung); das Treffen </w:t>
      </w:r>
      <w:r>
        <w:rPr>
          <w:color w:val="393836"/>
        </w:rPr>
        <w:t>in </w:t>
      </w:r>
      <w:r>
        <w:rPr>
          <w:color w:val="1F1F1D"/>
        </w:rPr>
        <w:t>Tschenstochau vom 11. bis 16. Oktober 2021; der </w:t>
      </w:r>
      <w:r>
        <w:rPr>
          <w:i/>
          <w:color w:val="1F1F1D"/>
        </w:rPr>
        <w:t>"Brief an die Brüder Europas</w:t>
      </w:r>
      <w:r>
        <w:rPr>
          <w:i/>
          <w:color w:val="393836"/>
        </w:rPr>
        <w:t>"</w:t>
      </w:r>
      <w:r>
        <w:rPr>
          <w:i/>
          <w:color w:val="393836"/>
          <w:spacing w:val="27"/>
        </w:rPr>
        <w:t> </w:t>
      </w:r>
      <w:r>
        <w:rPr>
          <w:color w:val="1F1F1D"/>
        </w:rPr>
        <w:t>im</w:t>
      </w:r>
      <w:r>
        <w:rPr>
          <w:color w:val="1F1F1D"/>
          <w:spacing w:val="29"/>
        </w:rPr>
        <w:t> </w:t>
      </w:r>
      <w:r>
        <w:rPr>
          <w:color w:val="1F1F1D"/>
        </w:rPr>
        <w:t>Dezember</w:t>
      </w:r>
      <w:r>
        <w:rPr>
          <w:color w:val="1F1F1D"/>
          <w:spacing w:val="28"/>
        </w:rPr>
        <w:t> </w:t>
      </w:r>
      <w:r>
        <w:rPr>
          <w:color w:val="1F1F1D"/>
        </w:rPr>
        <w:t>2021</w:t>
      </w:r>
      <w:r>
        <w:rPr>
          <w:color w:val="1F1F1D"/>
          <w:spacing w:val="27"/>
        </w:rPr>
        <w:t> </w:t>
      </w:r>
      <w:r>
        <w:rPr>
          <w:color w:val="1F1F1D"/>
        </w:rPr>
        <w:t>(Prot.</w:t>
      </w:r>
      <w:r>
        <w:rPr>
          <w:color w:val="1F1F1D"/>
          <w:spacing w:val="29"/>
        </w:rPr>
        <w:t> </w:t>
      </w:r>
      <w:r>
        <w:rPr>
          <w:color w:val="1F1F1D"/>
        </w:rPr>
        <w:t>N.</w:t>
      </w:r>
      <w:r>
        <w:rPr>
          <w:color w:val="1F1F1D"/>
          <w:spacing w:val="29"/>
        </w:rPr>
        <w:t> </w:t>
      </w:r>
      <w:r>
        <w:rPr>
          <w:color w:val="1F1F1D"/>
        </w:rPr>
        <w:t>00907/21)</w:t>
      </w:r>
      <w:r>
        <w:rPr>
          <w:color w:val="1F1F1D"/>
          <w:spacing w:val="28"/>
        </w:rPr>
        <w:t> </w:t>
      </w:r>
      <w:r>
        <w:rPr>
          <w:color w:val="1F1F1D"/>
        </w:rPr>
        <w:t>und</w:t>
      </w:r>
      <w:r>
        <w:rPr>
          <w:color w:val="1F1F1D"/>
          <w:spacing w:val="27"/>
        </w:rPr>
        <w:t> </w:t>
      </w:r>
      <w:r>
        <w:rPr>
          <w:color w:val="1F1F1D"/>
        </w:rPr>
        <w:t>die</w:t>
      </w:r>
      <w:r>
        <w:rPr>
          <w:color w:val="1F1F1D"/>
          <w:spacing w:val="25"/>
        </w:rPr>
        <w:t> </w:t>
      </w:r>
      <w:r>
        <w:rPr>
          <w:color w:val="1F1F1D"/>
        </w:rPr>
        <w:t>Treffen</w:t>
      </w:r>
      <w:r>
        <w:rPr>
          <w:color w:val="1F1F1D"/>
          <w:spacing w:val="27"/>
        </w:rPr>
        <w:t> </w:t>
      </w:r>
      <w:r>
        <w:rPr>
          <w:color w:val="1F1F1D"/>
        </w:rPr>
        <w:t>mit</w:t>
      </w:r>
      <w:r>
        <w:rPr>
          <w:color w:val="1F1F1D"/>
          <w:spacing w:val="29"/>
        </w:rPr>
        <w:t> </w:t>
      </w:r>
      <w:r>
        <w:rPr>
          <w:color w:val="1F1F1D"/>
        </w:rPr>
        <w:t>den</w:t>
      </w:r>
      <w:r>
        <w:rPr>
          <w:color w:val="1F1F1D"/>
          <w:spacing w:val="27"/>
        </w:rPr>
        <w:t> </w:t>
      </w:r>
      <w:r>
        <w:rPr>
          <w:color w:val="1F1F1D"/>
        </w:rPr>
        <w:t>Ministern in</w:t>
      </w:r>
      <w:r>
        <w:rPr>
          <w:color w:val="1F1F1D"/>
          <w:spacing w:val="27"/>
        </w:rPr>
        <w:t> </w:t>
      </w:r>
      <w:r>
        <w:rPr>
          <w:color w:val="1F1F1D"/>
        </w:rPr>
        <w:t>Rom</w:t>
      </w:r>
      <w:r>
        <w:rPr>
          <w:color w:val="1F1F1D"/>
          <w:spacing w:val="29"/>
        </w:rPr>
        <w:t> </w:t>
      </w:r>
      <w:r>
        <w:rPr>
          <w:color w:val="1F1F1D"/>
        </w:rPr>
        <w:t>am</w:t>
      </w:r>
      <w:r>
        <w:rPr>
          <w:color w:val="1F1F1D"/>
          <w:spacing w:val="29"/>
        </w:rPr>
        <w:t> </w:t>
      </w:r>
      <w:r>
        <w:rPr>
          <w:color w:val="1F1F1D"/>
        </w:rPr>
        <w:t>14. und 15. März und am 25. Juni 2022</w:t>
      </w:r>
      <w:r>
        <w:rPr>
          <w:color w:val="393836"/>
        </w:rPr>
        <w:t>;</w:t>
      </w:r>
      <w:r>
        <w:rPr>
          <w:color w:val="393836"/>
          <w:spacing w:val="40"/>
        </w:rPr>
        <w:t> </w:t>
      </w:r>
      <w:r>
        <w:rPr>
          <w:color w:val="1F1F1D"/>
        </w:rPr>
        <w:t>außerdem gab es zwei Konvokationen in Rom im Kolleg St.</w:t>
      </w:r>
      <w:r>
        <w:rPr>
          <w:color w:val="1F1F1D"/>
          <w:spacing w:val="40"/>
        </w:rPr>
        <w:t> </w:t>
      </w:r>
      <w:r>
        <w:rPr>
          <w:color w:val="1F1F1D"/>
        </w:rPr>
        <w:t>Lorenz</w:t>
      </w:r>
      <w:r>
        <w:rPr>
          <w:color w:val="1F1F1D"/>
          <w:spacing w:val="38"/>
        </w:rPr>
        <w:t> </w:t>
      </w:r>
      <w:r>
        <w:rPr>
          <w:color w:val="1F1F1D"/>
        </w:rPr>
        <w:t>von</w:t>
      </w:r>
      <w:r>
        <w:rPr>
          <w:color w:val="1F1F1D"/>
          <w:spacing w:val="40"/>
        </w:rPr>
        <w:t> </w:t>
      </w:r>
      <w:r>
        <w:rPr>
          <w:color w:val="1F1F1D"/>
        </w:rPr>
        <w:t>Brindisi</w:t>
      </w:r>
      <w:r>
        <w:rPr>
          <w:color w:val="1F1F1D"/>
          <w:spacing w:val="40"/>
        </w:rPr>
        <w:t> </w:t>
      </w:r>
      <w:r>
        <w:rPr>
          <w:color w:val="1F1F1D"/>
        </w:rPr>
        <w:t>im</w:t>
      </w:r>
      <w:r>
        <w:rPr>
          <w:color w:val="1F1F1D"/>
          <w:spacing w:val="38"/>
        </w:rPr>
        <w:t> </w:t>
      </w:r>
      <w:r>
        <w:rPr>
          <w:color w:val="1F1F1D"/>
        </w:rPr>
        <w:t>Juli</w:t>
      </w:r>
      <w:r>
        <w:rPr>
          <w:color w:val="1F1F1D"/>
          <w:spacing w:val="40"/>
        </w:rPr>
        <w:t> </w:t>
      </w:r>
      <w:r>
        <w:rPr>
          <w:color w:val="1F1F1D"/>
        </w:rPr>
        <w:t>2018</w:t>
      </w:r>
      <w:r>
        <w:rPr>
          <w:color w:val="1F1F1D"/>
          <w:spacing w:val="40"/>
        </w:rPr>
        <w:t> </w:t>
      </w:r>
      <w:r>
        <w:rPr>
          <w:color w:val="1F1F1D"/>
        </w:rPr>
        <w:t>und</w:t>
      </w:r>
      <w:r>
        <w:rPr>
          <w:color w:val="1F1F1D"/>
          <w:spacing w:val="40"/>
        </w:rPr>
        <w:t> </w:t>
      </w:r>
      <w:r>
        <w:rPr>
          <w:color w:val="1F1F1D"/>
        </w:rPr>
        <w:t>2022</w:t>
      </w:r>
      <w:r>
        <w:rPr>
          <w:color w:val="1F1F1D"/>
          <w:spacing w:val="40"/>
        </w:rPr>
        <w:t> </w:t>
      </w:r>
      <w:r>
        <w:rPr>
          <w:color w:val="1F1F1D"/>
        </w:rPr>
        <w:t>für</w:t>
      </w:r>
      <w:r>
        <w:rPr>
          <w:color w:val="1F1F1D"/>
          <w:spacing w:val="38"/>
        </w:rPr>
        <w:t> </w:t>
      </w:r>
      <w:r>
        <w:rPr>
          <w:color w:val="1F1F1D"/>
        </w:rPr>
        <w:t>die</w:t>
      </w:r>
      <w:r>
        <w:rPr>
          <w:color w:val="1F1F1D"/>
          <w:spacing w:val="38"/>
        </w:rPr>
        <w:t> </w:t>
      </w:r>
      <w:r>
        <w:rPr>
          <w:color w:val="1F1F1D"/>
        </w:rPr>
        <w:t>Postnovizen</w:t>
      </w:r>
      <w:r>
        <w:rPr>
          <w:color w:val="1F1F1D"/>
          <w:spacing w:val="40"/>
        </w:rPr>
        <w:t> </w:t>
      </w:r>
      <w:r>
        <w:rPr>
          <w:color w:val="1F1F1D"/>
        </w:rPr>
        <w:t>und</w:t>
      </w:r>
      <w:r>
        <w:rPr>
          <w:color w:val="1F1F1D"/>
          <w:spacing w:val="40"/>
        </w:rPr>
        <w:t> </w:t>
      </w:r>
      <w:r>
        <w:rPr>
          <w:color w:val="1F1F1D"/>
        </w:rPr>
        <w:t>Studenten</w:t>
      </w:r>
      <w:r>
        <w:rPr>
          <w:color w:val="1F1F1D"/>
          <w:spacing w:val="37"/>
        </w:rPr>
        <w:t> </w:t>
      </w:r>
      <w:r>
        <w:rPr>
          <w:color w:val="1F1F1D"/>
        </w:rPr>
        <w:t>Europas.</w:t>
      </w:r>
    </w:p>
    <w:p>
      <w:pPr>
        <w:pStyle w:val="BodyText"/>
        <w:spacing w:line="273" w:lineRule="auto" w:before="220"/>
        <w:ind w:left="493" w:right="263" w:firstLine="568"/>
        <w:jc w:val="both"/>
      </w:pPr>
      <w:r>
        <w:rPr>
          <w:color w:val="1F1F1D"/>
        </w:rPr>
        <w:t>Das</w:t>
      </w:r>
      <w:r>
        <w:rPr>
          <w:color w:val="1F1F1D"/>
          <w:spacing w:val="40"/>
        </w:rPr>
        <w:t> </w:t>
      </w:r>
      <w:r>
        <w:rPr>
          <w:color w:val="1F1F1D"/>
        </w:rPr>
        <w:t>Engagement</w:t>
      </w:r>
      <w:r>
        <w:rPr>
          <w:color w:val="1F1F1D"/>
          <w:spacing w:val="40"/>
        </w:rPr>
        <w:t> </w:t>
      </w:r>
      <w:r>
        <w:rPr>
          <w:color w:val="1F1F1D"/>
        </w:rPr>
        <w:t>für</w:t>
      </w:r>
      <w:r>
        <w:rPr>
          <w:color w:val="1F1F1D"/>
          <w:spacing w:val="40"/>
        </w:rPr>
        <w:t> </w:t>
      </w:r>
      <w:r>
        <w:rPr>
          <w:color w:val="1F1F1D"/>
        </w:rPr>
        <w:t>den</w:t>
      </w:r>
      <w:r>
        <w:rPr>
          <w:color w:val="1F1F1D"/>
          <w:spacing w:val="40"/>
        </w:rPr>
        <w:t> </w:t>
      </w:r>
      <w:r>
        <w:rPr>
          <w:color w:val="1F1F1D"/>
        </w:rPr>
        <w:t>Austausch</w:t>
      </w:r>
      <w:r>
        <w:rPr>
          <w:color w:val="1F1F1D"/>
          <w:spacing w:val="40"/>
        </w:rPr>
        <w:t> </w:t>
      </w:r>
      <w:r>
        <w:rPr>
          <w:color w:val="1F1F1D"/>
        </w:rPr>
        <w:t>war</w:t>
      </w:r>
      <w:r>
        <w:rPr>
          <w:color w:val="1F1F1D"/>
          <w:spacing w:val="40"/>
        </w:rPr>
        <w:t> </w:t>
      </w:r>
      <w:r>
        <w:rPr>
          <w:color w:val="1F1F1D"/>
        </w:rPr>
        <w:t>reichhaltig</w:t>
      </w:r>
      <w:r>
        <w:rPr>
          <w:color w:val="1F1F1D"/>
          <w:spacing w:val="40"/>
        </w:rPr>
        <w:t> </w:t>
      </w:r>
      <w:r>
        <w:rPr>
          <w:color w:val="1F1F1D"/>
        </w:rPr>
        <w:t>und</w:t>
      </w:r>
      <w:r>
        <w:rPr>
          <w:color w:val="1F1F1D"/>
          <w:spacing w:val="40"/>
        </w:rPr>
        <w:t> </w:t>
      </w:r>
      <w:r>
        <w:rPr>
          <w:color w:val="1F1F1D"/>
        </w:rPr>
        <w:t>fruchtbar</w:t>
      </w:r>
      <w:r>
        <w:rPr>
          <w:color w:val="1F1F1D"/>
          <w:spacing w:val="40"/>
        </w:rPr>
        <w:t> </w:t>
      </w:r>
      <w:r>
        <w:rPr>
          <w:color w:val="1F1F1D"/>
        </w:rPr>
        <w:t>und</w:t>
      </w:r>
      <w:r>
        <w:rPr>
          <w:color w:val="1F1F1D"/>
          <w:spacing w:val="40"/>
        </w:rPr>
        <w:t> </w:t>
      </w:r>
      <w:r>
        <w:rPr>
          <w:color w:val="1F1F1D"/>
        </w:rPr>
        <w:t>ging</w:t>
      </w:r>
      <w:r>
        <w:rPr>
          <w:color w:val="1F1F1D"/>
          <w:spacing w:val="40"/>
        </w:rPr>
        <w:t> </w:t>
      </w:r>
      <w:r>
        <w:rPr>
          <w:color w:val="1F1F1D"/>
        </w:rPr>
        <w:t>weit</w:t>
      </w:r>
      <w:r>
        <w:rPr>
          <w:color w:val="1F1F1D"/>
          <w:spacing w:val="40"/>
        </w:rPr>
        <w:t> </w:t>
      </w:r>
      <w:r>
        <w:rPr>
          <w:color w:val="1F1F1D"/>
        </w:rPr>
        <w:t>über</w:t>
      </w:r>
      <w:r>
        <w:rPr>
          <w:color w:val="1F1F1D"/>
          <w:spacing w:val="40"/>
        </w:rPr>
        <w:t> </w:t>
      </w:r>
      <w:r>
        <w:rPr>
          <w:color w:val="1F1F1D"/>
        </w:rPr>
        <w:t>das hinaus, was die Konstitutionen vorschreiben. Es erlaubt es uns nun, im Hinblick auf die</w:t>
      </w:r>
      <w:r>
        <w:rPr>
          <w:color w:val="1F1F1D"/>
          <w:spacing w:val="40"/>
        </w:rPr>
        <w:t> </w:t>
      </w:r>
      <w:r>
        <w:rPr>
          <w:color w:val="1F1F1D"/>
        </w:rPr>
        <w:t>Wiederaufnahme</w:t>
      </w:r>
      <w:r>
        <w:rPr>
          <w:color w:val="1F1F1D"/>
          <w:spacing w:val="40"/>
        </w:rPr>
        <w:t> </w:t>
      </w:r>
      <w:r>
        <w:rPr>
          <w:color w:val="1F1F1D"/>
        </w:rPr>
        <w:t>der</w:t>
      </w:r>
      <w:r>
        <w:rPr>
          <w:color w:val="1F1F1D"/>
          <w:spacing w:val="40"/>
        </w:rPr>
        <w:t> </w:t>
      </w:r>
      <w:r>
        <w:rPr>
          <w:color w:val="1F1F1D"/>
        </w:rPr>
        <w:t>Aktivitäten</w:t>
      </w:r>
      <w:r>
        <w:rPr>
          <w:color w:val="1F1F1D"/>
          <w:spacing w:val="40"/>
        </w:rPr>
        <w:t> </w:t>
      </w:r>
      <w:r>
        <w:rPr>
          <w:color w:val="1F1F1D"/>
        </w:rPr>
        <w:t>nach</w:t>
      </w:r>
      <w:r>
        <w:rPr>
          <w:color w:val="1F1F1D"/>
          <w:spacing w:val="40"/>
        </w:rPr>
        <w:t> </w:t>
      </w:r>
      <w:r>
        <w:rPr>
          <w:color w:val="1F1F1D"/>
        </w:rPr>
        <w:t>der</w:t>
      </w:r>
      <w:r>
        <w:rPr>
          <w:color w:val="1F1F1D"/>
          <w:spacing w:val="40"/>
        </w:rPr>
        <w:t> </w:t>
      </w:r>
      <w:r>
        <w:rPr>
          <w:color w:val="1F1F1D"/>
        </w:rPr>
        <w:t>Sommerpause</w:t>
      </w:r>
      <w:r>
        <w:rPr>
          <w:color w:val="1F1F1D"/>
          <w:spacing w:val="40"/>
        </w:rPr>
        <w:t> </w:t>
      </w:r>
      <w:r>
        <w:rPr>
          <w:color w:val="1F1F1D"/>
        </w:rPr>
        <w:t>einige</w:t>
      </w:r>
      <w:r>
        <w:rPr>
          <w:color w:val="1F1F1D"/>
          <w:spacing w:val="40"/>
        </w:rPr>
        <w:t> </w:t>
      </w:r>
      <w:r>
        <w:rPr>
          <w:color w:val="1F1F1D"/>
        </w:rPr>
        <w:t>Linien</w:t>
      </w:r>
      <w:r>
        <w:rPr>
          <w:color w:val="1F1F1D"/>
          <w:spacing w:val="40"/>
        </w:rPr>
        <w:t> </w:t>
      </w:r>
      <w:r>
        <w:rPr>
          <w:color w:val="1F1F1D"/>
        </w:rPr>
        <w:t>zu</w:t>
      </w:r>
      <w:r>
        <w:rPr>
          <w:color w:val="1F1F1D"/>
          <w:spacing w:val="40"/>
        </w:rPr>
        <w:t> </w:t>
      </w:r>
      <w:r>
        <w:rPr>
          <w:color w:val="1F1F1D"/>
        </w:rPr>
        <w:t>ziehen,</w:t>
      </w:r>
      <w:r>
        <w:rPr>
          <w:color w:val="1F1F1D"/>
          <w:spacing w:val="40"/>
        </w:rPr>
        <w:t> </w:t>
      </w:r>
      <w:r>
        <w:rPr>
          <w:color w:val="1F1F1D"/>
        </w:rPr>
        <w:t>um</w:t>
      </w:r>
      <w:r>
        <w:rPr>
          <w:color w:val="1F1F1D"/>
          <w:spacing w:val="40"/>
        </w:rPr>
        <w:t> </w:t>
      </w:r>
      <w:r>
        <w:rPr>
          <w:color w:val="1F1F1D"/>
        </w:rPr>
        <w:t>den</w:t>
      </w:r>
      <w:r>
        <w:rPr>
          <w:color w:val="1F1F1D"/>
          <w:spacing w:val="40"/>
        </w:rPr>
        <w:t> </w:t>
      </w:r>
      <w:r>
        <w:rPr>
          <w:color w:val="1F1F1D"/>
        </w:rPr>
        <w:t>weiteren Weg kohärent planen zu können</w:t>
      </w:r>
      <w:r>
        <w:rPr>
          <w:color w:val="393836"/>
        </w:rPr>
        <w:t>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213" w:val="left" w:leader="none"/>
          <w:tab w:pos="1214" w:val="left" w:leader="none"/>
        </w:tabs>
        <w:spacing w:line="240" w:lineRule="auto" w:before="0" w:after="0"/>
        <w:ind w:left="1213" w:right="0" w:hanging="512"/>
        <w:jc w:val="left"/>
        <w:rPr>
          <w:color w:val="1F1F1D"/>
          <w:sz w:val="25"/>
        </w:rPr>
      </w:pPr>
      <w:r>
        <w:rPr>
          <w:color w:val="1F1F1D"/>
          <w:spacing w:val="-2"/>
          <w:w w:val="110"/>
          <w:sz w:val="20"/>
        </w:rPr>
        <w:t>KONFERENZEN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90" w:lineRule="auto"/>
        <w:ind w:left="498" w:right="150" w:firstLine="561"/>
      </w:pPr>
      <w:r>
        <w:rPr>
          <w:color w:val="1F1F1D"/>
        </w:rPr>
        <w:t>Angesichts der wertvollen Erkenntnisse, die wir gemeinsam gewonnen haben, angesichts der Realität, in der wir leben, und angesichts der künftigen Situation, die sich abzeichnet, werden wir im Laufe</w:t>
      </w:r>
      <w:r>
        <w:rPr>
          <w:color w:val="1F1F1D"/>
          <w:spacing w:val="-1"/>
        </w:rPr>
        <w:t> </w:t>
      </w:r>
      <w:r>
        <w:rPr>
          <w:color w:val="1F1F1D"/>
        </w:rPr>
        <w:t>des</w:t>
      </w:r>
      <w:r>
        <w:rPr>
          <w:color w:val="1F1F1D"/>
          <w:spacing w:val="-3"/>
        </w:rPr>
        <w:t> </w:t>
      </w:r>
      <w:r>
        <w:rPr>
          <w:color w:val="1F1F1D"/>
        </w:rPr>
        <w:t>Jahres</w:t>
      </w:r>
      <w:r>
        <w:rPr>
          <w:color w:val="1F1F1D"/>
          <w:spacing w:val="-3"/>
        </w:rPr>
        <w:t> </w:t>
      </w:r>
      <w:r>
        <w:rPr>
          <w:color w:val="1F1F1D"/>
        </w:rPr>
        <w:t>2023</w:t>
      </w:r>
      <w:r>
        <w:rPr>
          <w:color w:val="1F1F1D"/>
          <w:spacing w:val="-2"/>
        </w:rPr>
        <w:t> </w:t>
      </w:r>
      <w:r>
        <w:rPr>
          <w:color w:val="1F1F1D"/>
        </w:rPr>
        <w:t>die</w:t>
      </w:r>
      <w:r>
        <w:rPr>
          <w:color w:val="1F1F1D"/>
          <w:spacing w:val="-4"/>
        </w:rPr>
        <w:t> </w:t>
      </w:r>
      <w:r>
        <w:rPr>
          <w:color w:val="1F1F1D"/>
        </w:rPr>
        <w:t>derzeitigen</w:t>
      </w:r>
      <w:r>
        <w:rPr>
          <w:color w:val="1F1F1D"/>
          <w:spacing w:val="-2"/>
        </w:rPr>
        <w:t> </w:t>
      </w:r>
      <w:r>
        <w:rPr>
          <w:color w:val="1F1F1D"/>
        </w:rPr>
        <w:t>vier</w:t>
      </w:r>
      <w:r>
        <w:rPr>
          <w:color w:val="1F1F1D"/>
          <w:spacing w:val="-2"/>
        </w:rPr>
        <w:t> </w:t>
      </w:r>
      <w:r>
        <w:rPr>
          <w:color w:val="1F1F1D"/>
        </w:rPr>
        <w:t>Konferenzen</w:t>
      </w:r>
      <w:r>
        <w:rPr>
          <w:color w:val="1F1F1D"/>
          <w:spacing w:val="-2"/>
        </w:rPr>
        <w:t> </w:t>
      </w:r>
      <w:r>
        <w:rPr>
          <w:color w:val="1F1F1D"/>
        </w:rPr>
        <w:t>Europas</w:t>
      </w:r>
      <w:r>
        <w:rPr>
          <w:color w:val="1F1F1D"/>
          <w:spacing w:val="-3"/>
        </w:rPr>
        <w:t> </w:t>
      </w:r>
      <w:r>
        <w:rPr>
          <w:color w:val="1F1F1D"/>
        </w:rPr>
        <w:t>auf</w:t>
      </w:r>
      <w:r>
        <w:rPr>
          <w:color w:val="1F1F1D"/>
          <w:spacing w:val="-2"/>
        </w:rPr>
        <w:t> </w:t>
      </w:r>
      <w:r>
        <w:rPr>
          <w:color w:val="1F1F1D"/>
        </w:rPr>
        <w:t>zwei</w:t>
      </w:r>
      <w:r>
        <w:rPr>
          <w:color w:val="1F1F1D"/>
          <w:spacing w:val="-2"/>
        </w:rPr>
        <w:t> </w:t>
      </w:r>
      <w:r>
        <w:rPr>
          <w:color w:val="1F1F1D"/>
        </w:rPr>
        <w:t>reduzieren:</w:t>
      </w:r>
      <w:r>
        <w:rPr>
          <w:color w:val="1F1F1D"/>
          <w:spacing w:val="-2"/>
        </w:rPr>
        <w:t> </w:t>
      </w:r>
      <w:r>
        <w:rPr>
          <w:color w:val="1F1F1D"/>
        </w:rPr>
        <w:t>die</w:t>
      </w:r>
      <w:r>
        <w:rPr>
          <w:color w:val="1F1F1D"/>
          <w:spacing w:val="-1"/>
        </w:rPr>
        <w:t> </w:t>
      </w:r>
      <w:r>
        <w:rPr>
          <w:color w:val="1F1F1D"/>
        </w:rPr>
        <w:t>Konferenz</w:t>
      </w:r>
      <w:r>
        <w:rPr>
          <w:color w:val="1F1F1D"/>
          <w:spacing w:val="-1"/>
        </w:rPr>
        <w:t> </w:t>
      </w:r>
      <w:r>
        <w:rPr>
          <w:color w:val="1F1F1D"/>
        </w:rPr>
        <w:t>des Mittelmeerraumes und die Konferenz Nord-Ost-Europa</w:t>
      </w:r>
      <w:r>
        <w:rPr>
          <w:color w:val="393836"/>
        </w:rPr>
        <w:t>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90" w:lineRule="auto" w:before="1"/>
        <w:ind w:left="491" w:right="243" w:firstLine="566"/>
        <w:jc w:val="both"/>
      </w:pPr>
      <w:r>
        <w:rPr>
          <w:color w:val="1F1F1D"/>
        </w:rPr>
        <w:t>Die</w:t>
      </w:r>
      <w:r>
        <w:rPr>
          <w:color w:val="1F1F1D"/>
          <w:spacing w:val="80"/>
        </w:rPr>
        <w:t> </w:t>
      </w:r>
      <w:r>
        <w:rPr>
          <w:color w:val="1F1F1D"/>
        </w:rPr>
        <w:t>derzeitigen</w:t>
      </w:r>
      <w:r>
        <w:rPr>
          <w:color w:val="1F1F1D"/>
          <w:spacing w:val="80"/>
        </w:rPr>
        <w:t> </w:t>
      </w:r>
      <w:r>
        <w:rPr>
          <w:color w:val="1F1F1D"/>
        </w:rPr>
        <w:t>Provinzen</w:t>
      </w:r>
      <w:hyperlink w:history="true" w:anchor="_bookmark0">
        <w:r>
          <w:rPr>
            <w:color w:val="1F1F1D"/>
            <w:vertAlign w:val="superscript"/>
          </w:rPr>
          <w:t>1</w:t>
        </w:r>
      </w:hyperlink>
      <w:r>
        <w:rPr>
          <w:color w:val="1F1F1D"/>
          <w:spacing w:val="80"/>
          <w:vertAlign w:val="baseline"/>
        </w:rPr>
        <w:t> </w:t>
      </w:r>
      <w:r>
        <w:rPr>
          <w:color w:val="1F1F1D"/>
          <w:vertAlign w:val="baseline"/>
        </w:rPr>
        <w:t>von</w:t>
      </w:r>
      <w:r>
        <w:rPr>
          <w:color w:val="1F1F1D"/>
          <w:spacing w:val="80"/>
          <w:vertAlign w:val="baseline"/>
        </w:rPr>
        <w:t> </w:t>
      </w:r>
      <w:r>
        <w:rPr>
          <w:color w:val="1F1F1D"/>
          <w:vertAlign w:val="baseline"/>
        </w:rPr>
        <w:t>Katalonien</w:t>
      </w:r>
      <w:r>
        <w:rPr>
          <w:color w:val="393836"/>
          <w:vertAlign w:val="baseline"/>
        </w:rPr>
        <w:t>,</w:t>
      </w:r>
      <w:r>
        <w:rPr>
          <w:color w:val="393836"/>
          <w:spacing w:val="80"/>
          <w:vertAlign w:val="baseline"/>
        </w:rPr>
        <w:t> </w:t>
      </w:r>
      <w:r>
        <w:rPr>
          <w:color w:val="1F1F1D"/>
          <w:vertAlign w:val="baseline"/>
        </w:rPr>
        <w:t>Kroatien</w:t>
      </w:r>
      <w:r>
        <w:rPr>
          <w:color w:val="393836"/>
          <w:vertAlign w:val="baseline"/>
        </w:rPr>
        <w:t>,</w:t>
      </w:r>
      <w:r>
        <w:rPr>
          <w:color w:val="393836"/>
          <w:spacing w:val="80"/>
          <w:vertAlign w:val="baseline"/>
        </w:rPr>
        <w:t> </w:t>
      </w:r>
      <w:r>
        <w:rPr>
          <w:color w:val="1F1F1D"/>
          <w:vertAlign w:val="baseline"/>
        </w:rPr>
        <w:t>Frankreich</w:t>
      </w:r>
      <w:r>
        <w:rPr>
          <w:color w:val="393836"/>
          <w:vertAlign w:val="baseline"/>
        </w:rPr>
        <w:t>,</w:t>
      </w:r>
      <w:r>
        <w:rPr>
          <w:color w:val="393836"/>
          <w:spacing w:val="80"/>
          <w:vertAlign w:val="baseline"/>
        </w:rPr>
        <w:t> </w:t>
      </w:r>
      <w:r>
        <w:rPr>
          <w:color w:val="1F1F1D"/>
          <w:vertAlign w:val="baseline"/>
        </w:rPr>
        <w:t>die</w:t>
      </w:r>
      <w:r>
        <w:rPr>
          <w:color w:val="1F1F1D"/>
          <w:spacing w:val="80"/>
          <w:w w:val="150"/>
          <w:vertAlign w:val="baseline"/>
        </w:rPr>
        <w:t> </w:t>
      </w:r>
      <w:r>
        <w:rPr>
          <w:color w:val="1F1F1D"/>
          <w:vertAlign w:val="baseline"/>
        </w:rPr>
        <w:t>italienischen Provinzen</w:t>
      </w:r>
      <w:r>
        <w:rPr>
          <w:color w:val="393836"/>
          <w:vertAlign w:val="baseline"/>
        </w:rPr>
        <w:t>, </w:t>
      </w:r>
      <w:r>
        <w:rPr>
          <w:color w:val="1F1F1D"/>
          <w:vertAlign w:val="baseline"/>
        </w:rPr>
        <w:t>Malta</w:t>
      </w:r>
      <w:r>
        <w:rPr>
          <w:color w:val="393836"/>
          <w:vertAlign w:val="baseline"/>
        </w:rPr>
        <w:t>, </w:t>
      </w:r>
      <w:r>
        <w:rPr>
          <w:color w:val="1F1F1D"/>
          <w:vertAlign w:val="baseline"/>
        </w:rPr>
        <w:t>Portugal</w:t>
      </w:r>
      <w:r>
        <w:rPr>
          <w:color w:val="393836"/>
          <w:vertAlign w:val="baseline"/>
        </w:rPr>
        <w:t>, </w:t>
      </w:r>
      <w:r>
        <w:rPr>
          <w:color w:val="1F1F1D"/>
          <w:vertAlign w:val="baseline"/>
        </w:rPr>
        <w:t>Slowenien </w:t>
      </w:r>
      <w:r>
        <w:rPr>
          <w:color w:val="393836"/>
          <w:vertAlign w:val="baseline"/>
        </w:rPr>
        <w:t>und </w:t>
      </w:r>
      <w:r>
        <w:rPr>
          <w:color w:val="1F1F1D"/>
          <w:vertAlign w:val="baseline"/>
        </w:rPr>
        <w:t>Spanien</w:t>
      </w:r>
      <w:r>
        <w:rPr>
          <w:color w:val="393836"/>
          <w:vertAlign w:val="baseline"/>
        </w:rPr>
        <w:t>, </w:t>
      </w:r>
      <w:r>
        <w:rPr>
          <w:color w:val="1F1F1D"/>
          <w:vertAlign w:val="baseline"/>
        </w:rPr>
        <w:t>die Kustodien von Rumänien</w:t>
      </w:r>
      <w:r>
        <w:rPr>
          <w:color w:val="393836"/>
          <w:vertAlign w:val="baseline"/>
        </w:rPr>
        <w:t>, </w:t>
      </w:r>
      <w:r>
        <w:rPr>
          <w:color w:val="1F1F1D"/>
          <w:vertAlign w:val="baseline"/>
        </w:rPr>
        <w:t>Tessin und dem Nahen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Osten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(Libanon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und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Syrien)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sowie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die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Delegationen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von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Albanien</w:t>
      </w:r>
      <w:r>
        <w:rPr>
          <w:color w:val="393836"/>
          <w:vertAlign w:val="baseline"/>
        </w:rPr>
        <w:t>,</w:t>
      </w:r>
      <w:r>
        <w:rPr>
          <w:color w:val="393836"/>
          <w:spacing w:val="40"/>
          <w:vertAlign w:val="baseline"/>
        </w:rPr>
        <w:t> </w:t>
      </w:r>
      <w:r>
        <w:rPr>
          <w:color w:val="1F1F1D"/>
          <w:vertAlign w:val="baseline"/>
        </w:rPr>
        <w:t>Griechenland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und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der Türkei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und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die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Präsenzen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in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Algerien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und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Jerusalem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werden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die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Mittelmeerkonferenz</w:t>
      </w:r>
      <w:r>
        <w:rPr>
          <w:color w:val="1F1F1D"/>
          <w:spacing w:val="40"/>
          <w:vertAlign w:val="baseline"/>
        </w:rPr>
        <w:t> </w:t>
      </w:r>
      <w:r>
        <w:rPr>
          <w:color w:val="1F1F1D"/>
          <w:vertAlign w:val="baseline"/>
        </w:rPr>
        <w:t>bilden.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33.959999pt;margin-top:8.912192pt;width:144pt;height:.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94"/>
        <w:ind w:left="119" w:right="0" w:hanging="1"/>
        <w:jc w:val="left"/>
        <w:rPr>
          <w:sz w:val="20"/>
        </w:rPr>
      </w:pPr>
      <w:bookmarkStart w:name="_bookmark0" w:id="1"/>
      <w:bookmarkEnd w:id="1"/>
      <w:r>
        <w:rPr/>
      </w: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naher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Zukunft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wird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mehr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"Zusammenschlüsse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Provinzen"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geben,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dass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Zusammensetzung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Konferenzen einige Anpassungen erfahren wird.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1320" w:bottom="0" w:left="560" w:right="940"/>
        </w:sectPr>
      </w:pPr>
    </w:p>
    <w:p>
      <w:pPr>
        <w:pStyle w:val="BodyText"/>
        <w:spacing w:line="290" w:lineRule="auto" w:before="67"/>
        <w:ind w:left="589" w:right="221" w:firstLine="571"/>
        <w:jc w:val="both"/>
      </w:pPr>
      <w:r>
        <w:rPr>
          <w:color w:val="1F1F1F"/>
        </w:rPr>
        <w:t>Die derzeitigen Provinzen Österreich-Südtirol</w:t>
      </w:r>
      <w:r>
        <w:rPr>
          <w:color w:val="3D3D3B"/>
        </w:rPr>
        <w:t>, </w:t>
      </w:r>
      <w:r>
        <w:rPr>
          <w:color w:val="1F1F1F"/>
        </w:rPr>
        <w:t>Belgien, Krakau</w:t>
      </w:r>
      <w:r>
        <w:rPr>
          <w:color w:val="3D3D3B"/>
        </w:rPr>
        <w:t>, </w:t>
      </w:r>
      <w:r>
        <w:rPr>
          <w:color w:val="1F1F1F"/>
        </w:rPr>
        <w:t>Deutschland, Irland, der Tschechische</w:t>
      </w:r>
      <w:r>
        <w:rPr>
          <w:color w:val="1F1F1F"/>
          <w:spacing w:val="40"/>
        </w:rPr>
        <w:t> </w:t>
      </w:r>
      <w:r>
        <w:rPr>
          <w:color w:val="1F1F1F"/>
        </w:rPr>
        <w:t>Republik,</w:t>
      </w:r>
      <w:r>
        <w:rPr>
          <w:color w:val="1F1F1F"/>
          <w:spacing w:val="40"/>
        </w:rPr>
        <w:t> </w:t>
      </w:r>
      <w:r>
        <w:rPr>
          <w:color w:val="1F1F1F"/>
        </w:rPr>
        <w:t>der</w:t>
      </w:r>
      <w:r>
        <w:rPr>
          <w:color w:val="1F1F1F"/>
          <w:spacing w:val="40"/>
        </w:rPr>
        <w:t> </w:t>
      </w:r>
      <w:r>
        <w:rPr>
          <w:color w:val="1F1F1F"/>
        </w:rPr>
        <w:t>Slowakei</w:t>
      </w:r>
      <w:r>
        <w:rPr>
          <w:color w:val="3D3D3B"/>
        </w:rPr>
        <w:t>,</w:t>
      </w:r>
      <w:r>
        <w:rPr>
          <w:color w:val="3D3D3B"/>
          <w:spacing w:val="40"/>
        </w:rPr>
        <w:t> </w:t>
      </w:r>
      <w:r>
        <w:rPr>
          <w:color w:val="3D3D3B"/>
        </w:rPr>
        <w:t>der</w:t>
      </w:r>
      <w:r>
        <w:rPr>
          <w:color w:val="3D3D3B"/>
          <w:spacing w:val="40"/>
        </w:rPr>
        <w:t> </w:t>
      </w:r>
      <w:r>
        <w:rPr>
          <w:color w:val="1F1F1F"/>
        </w:rPr>
        <w:t>Schweiz</w:t>
      </w:r>
      <w:r>
        <w:rPr>
          <w:color w:val="1F1F1F"/>
          <w:spacing w:val="40"/>
        </w:rPr>
        <w:t> </w:t>
      </w:r>
      <w:r>
        <w:rPr>
          <w:color w:val="3D3D3B"/>
        </w:rPr>
        <w:t>und</w:t>
      </w:r>
      <w:r>
        <w:rPr>
          <w:color w:val="3D3D3B"/>
          <w:spacing w:val="40"/>
        </w:rPr>
        <w:t> </w:t>
      </w:r>
      <w:r>
        <w:rPr>
          <w:color w:val="1F1F1F"/>
        </w:rPr>
        <w:t>Warschau,</w:t>
      </w:r>
      <w:r>
        <w:rPr>
          <w:color w:val="1F1F1F"/>
          <w:spacing w:val="40"/>
        </w:rPr>
        <w:t> </w:t>
      </w:r>
      <w:r>
        <w:rPr>
          <w:color w:val="1F1F1F"/>
        </w:rPr>
        <w:t>die</w:t>
      </w:r>
      <w:r>
        <w:rPr>
          <w:color w:val="1F1F1F"/>
          <w:spacing w:val="40"/>
        </w:rPr>
        <w:t> </w:t>
      </w:r>
      <w:r>
        <w:rPr>
          <w:color w:val="1F1F1F"/>
        </w:rPr>
        <w:t>Kustodien</w:t>
      </w:r>
      <w:r>
        <w:rPr>
          <w:color w:val="1F1F1F"/>
          <w:spacing w:val="40"/>
        </w:rPr>
        <w:t> </w:t>
      </w:r>
      <w:r>
        <w:rPr>
          <w:color w:val="1F1F1F"/>
        </w:rPr>
        <w:t>von</w:t>
      </w:r>
      <w:r>
        <w:rPr>
          <w:color w:val="1F1F1F"/>
          <w:spacing w:val="40"/>
        </w:rPr>
        <w:t> </w:t>
      </w:r>
      <w:r>
        <w:rPr>
          <w:color w:val="1F1F1F"/>
        </w:rPr>
        <w:t>Weißrussland</w:t>
      </w:r>
      <w:r>
        <w:rPr>
          <w:color w:val="1F1F1F"/>
          <w:spacing w:val="80"/>
        </w:rPr>
        <w:t> </w:t>
      </w:r>
      <w:r>
        <w:rPr>
          <w:color w:val="3D3D3B"/>
        </w:rPr>
        <w:t>und</w:t>
      </w:r>
      <w:r>
        <w:rPr>
          <w:color w:val="3D3D3B"/>
          <w:spacing w:val="80"/>
        </w:rPr>
        <w:t> </w:t>
      </w:r>
      <w:r>
        <w:rPr>
          <w:color w:val="1F1F1F"/>
        </w:rPr>
        <w:t>der</w:t>
      </w:r>
      <w:r>
        <w:rPr>
          <w:color w:val="1F1F1F"/>
          <w:spacing w:val="80"/>
        </w:rPr>
        <w:t> </w:t>
      </w:r>
      <w:r>
        <w:rPr>
          <w:color w:val="1F1F1F"/>
        </w:rPr>
        <w:t>Ukraine</w:t>
      </w:r>
      <w:r>
        <w:rPr>
          <w:color w:val="3D3D3B"/>
        </w:rPr>
        <w:t>,</w:t>
      </w:r>
      <w:r>
        <w:rPr>
          <w:color w:val="3D3D3B"/>
          <w:spacing w:val="80"/>
        </w:rPr>
        <w:t> </w:t>
      </w:r>
      <w:r>
        <w:rPr>
          <w:color w:val="1F1F1F"/>
        </w:rPr>
        <w:t>die</w:t>
      </w:r>
      <w:r>
        <w:rPr>
          <w:color w:val="1F1F1F"/>
          <w:spacing w:val="80"/>
        </w:rPr>
        <w:t> </w:t>
      </w:r>
      <w:r>
        <w:rPr>
          <w:color w:val="1F1F1F"/>
        </w:rPr>
        <w:t>Delegationen</w:t>
      </w:r>
      <w:r>
        <w:rPr>
          <w:color w:val="1F1F1F"/>
          <w:spacing w:val="80"/>
        </w:rPr>
        <w:t> </w:t>
      </w:r>
      <w:r>
        <w:rPr>
          <w:color w:val="1F1F1F"/>
        </w:rPr>
        <w:t>von</w:t>
      </w:r>
      <w:r>
        <w:rPr>
          <w:color w:val="1F1F1F"/>
          <w:spacing w:val="80"/>
        </w:rPr>
        <w:t> </w:t>
      </w:r>
      <w:r>
        <w:rPr>
          <w:color w:val="1F1F1F"/>
        </w:rPr>
        <w:t>Bulgarien</w:t>
      </w:r>
      <w:r>
        <w:rPr>
          <w:color w:val="3D3D3B"/>
        </w:rPr>
        <w:t>,</w:t>
      </w:r>
      <w:r>
        <w:rPr>
          <w:color w:val="3D3D3B"/>
          <w:spacing w:val="80"/>
        </w:rPr>
        <w:t> </w:t>
      </w:r>
      <w:r>
        <w:rPr>
          <w:color w:val="1F1F1F"/>
        </w:rPr>
        <w:t>Großbritannien</w:t>
      </w:r>
      <w:r>
        <w:rPr>
          <w:color w:val="3D3D3B"/>
        </w:rPr>
        <w:t>,</w:t>
      </w:r>
      <w:r>
        <w:rPr>
          <w:color w:val="3D3D3B"/>
          <w:spacing w:val="80"/>
        </w:rPr>
        <w:t> </w:t>
      </w:r>
      <w:r>
        <w:rPr>
          <w:color w:val="3D3D3B"/>
        </w:rPr>
        <w:t>den </w:t>
      </w:r>
      <w:r>
        <w:rPr>
          <w:color w:val="1F1F1F"/>
        </w:rPr>
        <w:t>Niederlanden</w:t>
      </w:r>
      <w:r>
        <w:rPr>
          <w:color w:val="3D3D3B"/>
        </w:rPr>
        <w:t>,</w:t>
      </w:r>
      <w:r>
        <w:rPr>
          <w:color w:val="3D3D3B"/>
          <w:spacing w:val="40"/>
        </w:rPr>
        <w:t> </w:t>
      </w:r>
      <w:r>
        <w:rPr>
          <w:color w:val="1F1F1F"/>
        </w:rPr>
        <w:t>Schweden</w:t>
      </w:r>
      <w:r>
        <w:rPr>
          <w:color w:val="1F1F1F"/>
          <w:spacing w:val="40"/>
        </w:rPr>
        <w:t> </w:t>
      </w:r>
      <w:r>
        <w:rPr>
          <w:color w:val="1F1F1F"/>
        </w:rPr>
        <w:t>und</w:t>
      </w:r>
      <w:r>
        <w:rPr>
          <w:color w:val="1F1F1F"/>
          <w:spacing w:val="40"/>
        </w:rPr>
        <w:t> </w:t>
      </w:r>
      <w:r>
        <w:rPr>
          <w:color w:val="1F1F1F"/>
        </w:rPr>
        <w:t>Ungarn</w:t>
      </w:r>
      <w:r>
        <w:rPr>
          <w:color w:val="1F1F1F"/>
          <w:spacing w:val="40"/>
        </w:rPr>
        <w:t> </w:t>
      </w:r>
      <w:r>
        <w:rPr>
          <w:color w:val="3D3D3B"/>
        </w:rPr>
        <w:t>sowie</w:t>
      </w:r>
      <w:r>
        <w:rPr>
          <w:color w:val="3D3D3B"/>
          <w:spacing w:val="40"/>
        </w:rPr>
        <w:t> </w:t>
      </w:r>
      <w:r>
        <w:rPr>
          <w:color w:val="3D3D3B"/>
        </w:rPr>
        <w:t>die</w:t>
      </w:r>
      <w:r>
        <w:rPr>
          <w:color w:val="3D3D3B"/>
          <w:spacing w:val="40"/>
        </w:rPr>
        <w:t> </w:t>
      </w:r>
      <w:r>
        <w:rPr>
          <w:color w:val="1F1F1F"/>
        </w:rPr>
        <w:t>Kustodien</w:t>
      </w:r>
      <w:r>
        <w:rPr>
          <w:color w:val="1F1F1F"/>
          <w:spacing w:val="40"/>
        </w:rPr>
        <w:t> </w:t>
      </w:r>
      <w:r>
        <w:rPr>
          <w:color w:val="1F1F1F"/>
        </w:rPr>
        <w:t>von</w:t>
      </w:r>
      <w:r>
        <w:rPr>
          <w:color w:val="1F1F1F"/>
          <w:spacing w:val="40"/>
        </w:rPr>
        <w:t> </w:t>
      </w:r>
      <w:r>
        <w:rPr>
          <w:color w:val="1F1F1F"/>
        </w:rPr>
        <w:t>Island</w:t>
      </w:r>
      <w:r>
        <w:rPr>
          <w:color w:val="3D3D3B"/>
        </w:rPr>
        <w:t>,</w:t>
      </w:r>
      <w:r>
        <w:rPr>
          <w:color w:val="3D3D3B"/>
          <w:spacing w:val="40"/>
        </w:rPr>
        <w:t> </w:t>
      </w:r>
      <w:r>
        <w:rPr>
          <w:color w:val="1F1F1F"/>
        </w:rPr>
        <w:t>Lettland</w:t>
      </w:r>
      <w:r>
        <w:rPr>
          <w:color w:val="3D3D3B"/>
        </w:rPr>
        <w:t>,</w:t>
      </w:r>
      <w:r>
        <w:rPr>
          <w:color w:val="3D3D3B"/>
          <w:spacing w:val="40"/>
        </w:rPr>
        <w:t> </w:t>
      </w:r>
      <w:r>
        <w:rPr>
          <w:color w:val="1F1F1F"/>
        </w:rPr>
        <w:t>Litauen,</w:t>
      </w:r>
      <w:r>
        <w:rPr>
          <w:color w:val="1F1F1F"/>
          <w:spacing w:val="40"/>
        </w:rPr>
        <w:t> </w:t>
      </w:r>
      <w:r>
        <w:rPr>
          <w:color w:val="1F1F1F"/>
        </w:rPr>
        <w:t>Georgien und</w:t>
      </w:r>
      <w:r>
        <w:rPr>
          <w:color w:val="1F1F1F"/>
          <w:spacing w:val="40"/>
        </w:rPr>
        <w:t> </w:t>
      </w:r>
      <w:r>
        <w:rPr>
          <w:color w:val="1F1F1F"/>
        </w:rPr>
        <w:t>Russland</w:t>
      </w:r>
      <w:r>
        <w:rPr>
          <w:color w:val="1F1F1F"/>
          <w:spacing w:val="40"/>
        </w:rPr>
        <w:t> </w:t>
      </w:r>
      <w:r>
        <w:rPr>
          <w:color w:val="1F1F1F"/>
        </w:rPr>
        <w:t>werden</w:t>
      </w:r>
      <w:r>
        <w:rPr>
          <w:color w:val="1F1F1F"/>
          <w:spacing w:val="40"/>
        </w:rPr>
        <w:t> </w:t>
      </w:r>
      <w:r>
        <w:rPr>
          <w:color w:val="1F1F1F"/>
        </w:rPr>
        <w:t>die</w:t>
      </w:r>
      <w:r>
        <w:rPr>
          <w:color w:val="1F1F1F"/>
          <w:spacing w:val="40"/>
        </w:rPr>
        <w:t> </w:t>
      </w:r>
      <w:r>
        <w:rPr>
          <w:color w:val="1F1F1F"/>
        </w:rPr>
        <w:t>Nordosteuropa-Konferenz</w:t>
      </w:r>
      <w:r>
        <w:rPr>
          <w:color w:val="1F1F1F"/>
          <w:spacing w:val="40"/>
        </w:rPr>
        <w:t> </w:t>
      </w:r>
      <w:r>
        <w:rPr>
          <w:color w:val="1F1F1F"/>
        </w:rPr>
        <w:t>bilden.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90" w:lineRule="auto"/>
        <w:ind w:left="584" w:right="231" w:firstLine="564"/>
        <w:jc w:val="both"/>
      </w:pPr>
      <w:r>
        <w:rPr>
          <w:color w:val="1F1F1F"/>
        </w:rPr>
        <w:t>Ich denke, es ist wichtig, dies zur Kenntnis zu nehmen</w:t>
      </w:r>
      <w:r>
        <w:rPr>
          <w:color w:val="3D3D3B"/>
        </w:rPr>
        <w:t>, damit </w:t>
      </w:r>
      <w:r>
        <w:rPr>
          <w:color w:val="1F1F1F"/>
        </w:rPr>
        <w:t>die Minister schon jetzt einander begegnen können. Ich fordere euch daher auf</w:t>
      </w:r>
      <w:r>
        <w:rPr>
          <w:color w:val="3D3D3B"/>
        </w:rPr>
        <w:t>, in </w:t>
      </w:r>
      <w:r>
        <w:rPr>
          <w:color w:val="1F1F1F"/>
        </w:rPr>
        <w:t>Abstimmung mit den Generalräten bereits jetzt die künftigen Sitzungen im Hinblick auf die beiden zu bildenden Konferenzen zu planen. Einige der aktuellen Konferenzen haben bereits ihr Programm festgelegt</w:t>
      </w:r>
      <w:r>
        <w:rPr>
          <w:color w:val="3D3D3B"/>
        </w:rPr>
        <w:t>, </w:t>
      </w:r>
      <w:r>
        <w:rPr>
          <w:color w:val="1F1F1F"/>
        </w:rPr>
        <w:t>das Sie vielleicht nutzen möchten.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85" w:val="left" w:leader="none"/>
          <w:tab w:pos="1286" w:val="left" w:leader="none"/>
        </w:tabs>
        <w:spacing w:line="240" w:lineRule="auto" w:before="0" w:after="0"/>
        <w:ind w:left="1285" w:right="0" w:hanging="586"/>
        <w:jc w:val="left"/>
        <w:rPr>
          <w:color w:val="1F1F1F"/>
          <w:sz w:val="25"/>
        </w:rPr>
      </w:pPr>
      <w:r>
        <w:rPr>
          <w:color w:val="1F1F1F"/>
          <w:spacing w:val="-2"/>
          <w:sz w:val="21"/>
        </w:rPr>
        <w:t>AUSBILDUNGSWEGE.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88" w:lineRule="auto"/>
        <w:ind w:left="575" w:right="249" w:firstLine="563"/>
        <w:jc w:val="both"/>
      </w:pPr>
      <w:r>
        <w:rPr>
          <w:color w:val="1F1F1F"/>
        </w:rPr>
        <w:t>Wir</w:t>
      </w:r>
      <w:r>
        <w:rPr>
          <w:color w:val="1F1F1F"/>
          <w:spacing w:val="40"/>
        </w:rPr>
        <w:t> </w:t>
      </w:r>
      <w:r>
        <w:rPr>
          <w:color w:val="1F1F1F"/>
        </w:rPr>
        <w:t>wollten</w:t>
      </w:r>
      <w:r>
        <w:rPr>
          <w:color w:val="1F1F1F"/>
          <w:spacing w:val="40"/>
        </w:rPr>
        <w:t> </w:t>
      </w:r>
      <w:r>
        <w:rPr>
          <w:color w:val="1F1F1F"/>
        </w:rPr>
        <w:t>bewusst</w:t>
      </w:r>
      <w:r>
        <w:rPr>
          <w:color w:val="1F1F1F"/>
          <w:spacing w:val="40"/>
        </w:rPr>
        <w:t> </w:t>
      </w:r>
      <w:r>
        <w:rPr>
          <w:color w:val="1F1F1F"/>
        </w:rPr>
        <w:t>die</w:t>
      </w:r>
      <w:r>
        <w:rPr>
          <w:color w:val="1F1F1F"/>
          <w:spacing w:val="40"/>
        </w:rPr>
        <w:t> </w:t>
      </w:r>
      <w:r>
        <w:rPr>
          <w:color w:val="1F1F1F"/>
        </w:rPr>
        <w:t>nötige</w:t>
      </w:r>
      <w:r>
        <w:rPr>
          <w:color w:val="1F1F1F"/>
          <w:spacing w:val="40"/>
        </w:rPr>
        <w:t> </w:t>
      </w:r>
      <w:r>
        <w:rPr>
          <w:color w:val="1F1F1F"/>
        </w:rPr>
        <w:t>Zeit</w:t>
      </w:r>
      <w:r>
        <w:rPr>
          <w:color w:val="1F1F1F"/>
          <w:spacing w:val="40"/>
        </w:rPr>
        <w:t> </w:t>
      </w:r>
      <w:r>
        <w:rPr>
          <w:color w:val="1F1F1F"/>
        </w:rPr>
        <w:t>abwarten,</w:t>
      </w:r>
      <w:r>
        <w:rPr>
          <w:color w:val="1F1F1F"/>
          <w:spacing w:val="40"/>
        </w:rPr>
        <w:t> </w:t>
      </w:r>
      <w:r>
        <w:rPr>
          <w:color w:val="1F1F1F"/>
        </w:rPr>
        <w:t>um</w:t>
      </w:r>
      <w:r>
        <w:rPr>
          <w:color w:val="1F1F1F"/>
          <w:spacing w:val="40"/>
        </w:rPr>
        <w:t> </w:t>
      </w:r>
      <w:r>
        <w:rPr>
          <w:color w:val="1F1F1F"/>
        </w:rPr>
        <w:t>allen</w:t>
      </w:r>
      <w:r>
        <w:rPr>
          <w:color w:val="1F1F1F"/>
          <w:spacing w:val="40"/>
        </w:rPr>
        <w:t> </w:t>
      </w:r>
      <w:r>
        <w:rPr>
          <w:color w:val="1F1F1F"/>
        </w:rPr>
        <w:t>ein</w:t>
      </w:r>
      <w:r>
        <w:rPr>
          <w:color w:val="1F1F1F"/>
          <w:spacing w:val="40"/>
        </w:rPr>
        <w:t> </w:t>
      </w:r>
      <w:r>
        <w:rPr>
          <w:color w:val="1F1F1F"/>
        </w:rPr>
        <w:t>möglichst</w:t>
      </w:r>
      <w:r>
        <w:rPr>
          <w:color w:val="1F1F1F"/>
          <w:spacing w:val="40"/>
        </w:rPr>
        <w:t> </w:t>
      </w:r>
      <w:r>
        <w:rPr>
          <w:color w:val="1F1F1F"/>
        </w:rPr>
        <w:t>breites Mitspracherecht einzuräumen, werden </w:t>
      </w:r>
      <w:r>
        <w:rPr>
          <w:color w:val="3D3D3B"/>
        </w:rPr>
        <w:t>aber </w:t>
      </w:r>
      <w:r>
        <w:rPr>
          <w:color w:val="1F1F1F"/>
        </w:rPr>
        <w:t>nun von mehreren Seiten gedrängt, die Richtung</w:t>
      </w:r>
      <w:r>
        <w:rPr>
          <w:color w:val="1F1F1F"/>
          <w:spacing w:val="40"/>
        </w:rPr>
        <w:t> </w:t>
      </w:r>
      <w:r>
        <w:rPr>
          <w:color w:val="1F1F1F"/>
        </w:rPr>
        <w:t>anzugeben, in die es bei den Ausbildungsgängen gehen soll. In unseren Sitzungen haben sich dafür folgende Grundlagen und Leitlinien ergeben: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1" w:after="0"/>
        <w:ind w:left="1276" w:right="0" w:hanging="346"/>
        <w:jc w:val="left"/>
        <w:rPr>
          <w:i/>
          <w:color w:val="1F1F1F"/>
          <w:sz w:val="22"/>
        </w:rPr>
      </w:pPr>
      <w:r>
        <w:rPr>
          <w:i/>
          <w:color w:val="1F1F1F"/>
          <w:spacing w:val="-5"/>
          <w:sz w:val="23"/>
        </w:rPr>
        <w:t>Mittelmeer-</w:t>
      </w:r>
      <w:r>
        <w:rPr>
          <w:i/>
          <w:color w:val="1F1F1F"/>
          <w:spacing w:val="-2"/>
          <w:sz w:val="23"/>
        </w:rPr>
        <w:t>Konferenz.</w:t>
      </w:r>
    </w:p>
    <w:p>
      <w:pPr>
        <w:pStyle w:val="BodyText"/>
        <w:spacing w:before="1"/>
        <w:rPr>
          <w:i/>
          <w:sz w:val="32"/>
        </w:rPr>
      </w:pPr>
    </w:p>
    <w:p>
      <w:pPr>
        <w:pStyle w:val="ListParagraph"/>
        <w:numPr>
          <w:ilvl w:val="2"/>
          <w:numId w:val="1"/>
        </w:numPr>
        <w:tabs>
          <w:tab w:pos="1476" w:val="left" w:leader="none"/>
        </w:tabs>
        <w:spacing w:line="288" w:lineRule="auto" w:before="0" w:after="0"/>
        <w:ind w:left="1474" w:right="234" w:hanging="348"/>
        <w:jc w:val="both"/>
        <w:rPr>
          <w:color w:val="1F1F1F"/>
          <w:sz w:val="23"/>
        </w:rPr>
      </w:pPr>
      <w:r>
        <w:rPr>
          <w:color w:val="1F1F1F"/>
          <w:sz w:val="23"/>
        </w:rPr>
        <w:t>Ab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dem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Jahr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2023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wird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nur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noch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zwei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Noviziate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geben.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Dafür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werden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Italien bereits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bestehenden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Ausbildungsmöglichkeiten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genutzt.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(Bereits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im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September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2022 werden zwei Kandidaten aus Portugal ihr Noviziat in Morano Calabro beginnen). Es wird Aufgabe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Minister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sein,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ausgehend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von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bestehenden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Ausbildungsorten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am besten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Geeigneten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ermitteln.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Generalleitung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beschränkt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sich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darauf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hinzuweisen, dass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ratsam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ist,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Bedeutung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unseres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Klosters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Camerino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berücksichtigen.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64" w:lineRule="auto" w:before="0" w:after="0"/>
        <w:ind w:left="1477" w:right="259" w:hanging="358"/>
        <w:jc w:val="both"/>
        <w:rPr>
          <w:color w:val="1F1F1F"/>
          <w:sz w:val="23"/>
        </w:rPr>
      </w:pPr>
      <w:r>
        <w:rPr>
          <w:color w:val="1F1F1F"/>
          <w:sz w:val="23"/>
        </w:rPr>
        <w:t>Es</w:t>
      </w:r>
      <w:r>
        <w:rPr>
          <w:color w:val="1F1F1F"/>
          <w:spacing w:val="35"/>
          <w:sz w:val="23"/>
        </w:rPr>
        <w:t> </w:t>
      </w:r>
      <w:r>
        <w:rPr>
          <w:color w:val="1F1F1F"/>
          <w:sz w:val="23"/>
        </w:rPr>
        <w:t>ist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Verantwortung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betreffenden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Minister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dafür</w:t>
      </w:r>
      <w:r>
        <w:rPr>
          <w:color w:val="1F1F1F"/>
          <w:spacing w:val="39"/>
          <w:sz w:val="23"/>
        </w:rPr>
        <w:t> </w:t>
      </w:r>
      <w:r>
        <w:rPr>
          <w:color w:val="1F1F1F"/>
          <w:sz w:val="23"/>
        </w:rPr>
        <w:t>zu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sorgen,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dass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Kandidaten im Vorfeld eine möglichst angemessene sprachliche Vorbereitung erhalten, damit das Noviziat so fruchtbar wie möglich sein kann.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468" w:val="left" w:leader="none"/>
        </w:tabs>
        <w:spacing w:line="283" w:lineRule="auto" w:before="0" w:after="0"/>
        <w:ind w:left="1467" w:right="233" w:hanging="353"/>
        <w:jc w:val="both"/>
        <w:rPr>
          <w:color w:val="1F1F1F"/>
          <w:sz w:val="23"/>
        </w:rPr>
      </w:pPr>
      <w:r>
        <w:rPr>
          <w:color w:val="1F1F1F"/>
          <w:sz w:val="23"/>
        </w:rPr>
        <w:t>Auch das Thema Postulat wird bald behandelt werden müssen. Zweifellos wäre es für die Kandidaten von Vorteil, wenn sie bereits an einem gemeinsamen Postulat teilnehmen</w:t>
      </w:r>
      <w:r>
        <w:rPr>
          <w:color w:val="1F1F1F"/>
          <w:spacing w:val="80"/>
          <w:sz w:val="23"/>
        </w:rPr>
        <w:t> </w:t>
      </w:r>
      <w:r>
        <w:rPr>
          <w:color w:val="1F1F1F"/>
          <w:sz w:val="23"/>
        </w:rPr>
        <w:t>könnten, so dass sie sich schon vor Beginn des Noviziats als Gruppe zusammenfinden</w:t>
      </w:r>
      <w:r>
        <w:rPr>
          <w:color w:val="1F1F1F"/>
          <w:spacing w:val="80"/>
          <w:sz w:val="23"/>
        </w:rPr>
        <w:t> </w:t>
      </w:r>
      <w:r>
        <w:rPr>
          <w:color w:val="1F1F1F"/>
          <w:sz w:val="23"/>
        </w:rPr>
        <w:t>können.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(Dies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ist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Erfahrung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derjenigen,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ihre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Kandidaten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bereits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seit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mehreren Jahren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italienische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Ausbildungskurse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schicken.)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Derzeit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gibt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Italien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drei Postulatsorte,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aber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angesichts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geringen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Zahl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Kandidaten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ist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vielleicht vernünftig,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kommenden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Jahren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nur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zwei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haben.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466" w:val="left" w:leader="none"/>
        </w:tabs>
        <w:spacing w:line="288" w:lineRule="auto" w:before="0" w:after="0"/>
        <w:ind w:left="1465" w:right="251" w:hanging="358"/>
        <w:jc w:val="both"/>
        <w:rPr>
          <w:color w:val="1F1F1F"/>
          <w:sz w:val="23"/>
        </w:rPr>
      </w:pPr>
      <w:r>
        <w:rPr>
          <w:color w:val="1F1F1F"/>
          <w:sz w:val="23"/>
        </w:rPr>
        <w:t>Auch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das Post-Noviziat ist ein absolut entscheidend für die Qualität der Ausbildung und</w:t>
      </w:r>
      <w:r>
        <w:rPr>
          <w:color w:val="1F1F1F"/>
          <w:spacing w:val="80"/>
          <w:sz w:val="23"/>
        </w:rPr>
        <w:t> </w:t>
      </w:r>
      <w:r>
        <w:rPr>
          <w:color w:val="1F1F1F"/>
          <w:sz w:val="23"/>
        </w:rPr>
        <w:t>muss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sich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auf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eine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wirksame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Kontinuität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ausbildenden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Gemeinschaften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verlassen können. In Anbetracht der tatsächlichen Zahl der Professen besteht keine unmittelbare Notwendigkeit,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Zahl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Standorte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verringern.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Thema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kann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mit entsprechenden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Überlegungen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und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eingehenden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Studien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angegangen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werden.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Grundlage</w:t>
      </w:r>
    </w:p>
    <w:p>
      <w:pPr>
        <w:spacing w:after="0" w:line="288" w:lineRule="auto"/>
        <w:jc w:val="both"/>
        <w:rPr>
          <w:sz w:val="23"/>
        </w:rPr>
        <w:sectPr>
          <w:pgSz w:w="11920" w:h="16850"/>
          <w:pgMar w:top="1580" w:bottom="280" w:left="560" w:right="940"/>
        </w:sectPr>
      </w:pPr>
    </w:p>
    <w:p>
      <w:pPr>
        <w:spacing w:before="77"/>
        <w:ind w:left="1468" w:right="0" w:firstLine="0"/>
        <w:jc w:val="left"/>
        <w:rPr>
          <w:sz w:val="23"/>
        </w:rPr>
      </w:pPr>
      <w:r>
        <w:rPr>
          <w:color w:val="1F1F1F"/>
          <w:sz w:val="23"/>
        </w:rPr>
        <w:t>für</w:t>
      </w:r>
      <w:r>
        <w:rPr>
          <w:color w:val="1F1F1F"/>
          <w:spacing w:val="24"/>
          <w:sz w:val="23"/>
        </w:rPr>
        <w:t> </w:t>
      </w:r>
      <w:r>
        <w:rPr>
          <w:color w:val="1F1F1F"/>
          <w:sz w:val="23"/>
        </w:rPr>
        <w:t>alles</w:t>
      </w:r>
      <w:r>
        <w:rPr>
          <w:color w:val="1F1F1F"/>
          <w:spacing w:val="23"/>
          <w:sz w:val="23"/>
        </w:rPr>
        <w:t> </w:t>
      </w:r>
      <w:r>
        <w:rPr>
          <w:color w:val="1F1F1F"/>
          <w:sz w:val="23"/>
        </w:rPr>
        <w:t>müssen</w:t>
      </w:r>
      <w:r>
        <w:rPr>
          <w:color w:val="1F1F1F"/>
          <w:spacing w:val="25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24"/>
          <w:sz w:val="23"/>
        </w:rPr>
        <w:t> </w:t>
      </w:r>
      <w:r>
        <w:rPr>
          <w:color w:val="1F1F1F"/>
          <w:sz w:val="23"/>
        </w:rPr>
        <w:t>Kriterien</w:t>
      </w:r>
      <w:r>
        <w:rPr>
          <w:color w:val="1F1F1F"/>
          <w:spacing w:val="23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20"/>
          <w:sz w:val="23"/>
        </w:rPr>
        <w:t> </w:t>
      </w:r>
      <w:r>
        <w:rPr>
          <w:i/>
          <w:color w:val="1F1F1F"/>
          <w:sz w:val="23"/>
        </w:rPr>
        <w:t>Ratio</w:t>
      </w:r>
      <w:r>
        <w:rPr>
          <w:i/>
          <w:color w:val="1F1F1F"/>
          <w:spacing w:val="19"/>
          <w:sz w:val="23"/>
        </w:rPr>
        <w:t> </w:t>
      </w:r>
      <w:r>
        <w:rPr>
          <w:i/>
          <w:color w:val="1F1F1F"/>
          <w:sz w:val="23"/>
        </w:rPr>
        <w:t>Formationis</w:t>
      </w:r>
      <w:r>
        <w:rPr>
          <w:i/>
          <w:color w:val="1F1F1F"/>
          <w:spacing w:val="26"/>
          <w:sz w:val="23"/>
        </w:rPr>
        <w:t> </w:t>
      </w:r>
      <w:r>
        <w:rPr>
          <w:color w:val="1F1F1F"/>
          <w:spacing w:val="-2"/>
          <w:sz w:val="23"/>
        </w:rPr>
        <w:t>sein.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468" w:val="left" w:leader="none"/>
        </w:tabs>
        <w:spacing w:line="283" w:lineRule="auto" w:before="0" w:after="0"/>
        <w:ind w:left="1467" w:right="229" w:hanging="353"/>
        <w:jc w:val="both"/>
        <w:rPr>
          <w:b/>
          <w:color w:val="1F1F1F"/>
          <w:sz w:val="23"/>
        </w:rPr>
      </w:pPr>
      <w:r>
        <w:rPr>
          <w:b/>
          <w:color w:val="1F1F1F"/>
          <w:w w:val="105"/>
          <w:sz w:val="23"/>
        </w:rPr>
        <w:t>Es</w:t>
      </w:r>
      <w:r>
        <w:rPr>
          <w:b/>
          <w:color w:val="1F1F1F"/>
          <w:w w:val="105"/>
          <w:sz w:val="23"/>
        </w:rPr>
        <w:t> ist</w:t>
      </w:r>
      <w:r>
        <w:rPr>
          <w:b/>
          <w:color w:val="1F1F1F"/>
          <w:w w:val="105"/>
          <w:sz w:val="23"/>
        </w:rPr>
        <w:t> absolut</w:t>
      </w:r>
      <w:r>
        <w:rPr>
          <w:b/>
          <w:color w:val="1F1F1F"/>
          <w:w w:val="105"/>
          <w:sz w:val="23"/>
        </w:rPr>
        <w:t> wichtig,</w:t>
      </w:r>
      <w:r>
        <w:rPr>
          <w:b/>
          <w:color w:val="1F1F1F"/>
          <w:w w:val="105"/>
          <w:sz w:val="23"/>
        </w:rPr>
        <w:t> dass</w:t>
      </w:r>
      <w:r>
        <w:rPr>
          <w:b/>
          <w:color w:val="1F1F1F"/>
          <w:w w:val="105"/>
          <w:sz w:val="23"/>
        </w:rPr>
        <w:t> alle</w:t>
      </w:r>
      <w:r>
        <w:rPr>
          <w:b/>
          <w:color w:val="1F1F1F"/>
          <w:w w:val="105"/>
          <w:sz w:val="23"/>
        </w:rPr>
        <w:t> Minister</w:t>
      </w:r>
      <w:r>
        <w:rPr>
          <w:b/>
          <w:color w:val="1F1F1F"/>
          <w:w w:val="105"/>
          <w:sz w:val="23"/>
        </w:rPr>
        <w:t> geeignete</w:t>
      </w:r>
      <w:r>
        <w:rPr>
          <w:b/>
          <w:color w:val="1F1F1F"/>
          <w:w w:val="105"/>
          <w:sz w:val="23"/>
        </w:rPr>
        <w:t> Brüder</w:t>
      </w:r>
      <w:r>
        <w:rPr>
          <w:b/>
          <w:color w:val="1F1F1F"/>
          <w:w w:val="105"/>
          <w:sz w:val="23"/>
        </w:rPr>
        <w:t> für</w:t>
      </w:r>
      <w:r>
        <w:rPr>
          <w:b/>
          <w:color w:val="1F1F1F"/>
          <w:w w:val="105"/>
          <w:sz w:val="23"/>
        </w:rPr>
        <w:t> die Ausbildungsgemeinschaften und/oder des Ausbildungsteams zur Verfügung stellen. Zum</w:t>
      </w:r>
      <w:r>
        <w:rPr>
          <w:b/>
          <w:color w:val="1F1F1F"/>
          <w:w w:val="105"/>
          <w:sz w:val="23"/>
        </w:rPr>
        <w:t> Wohle</w:t>
      </w:r>
      <w:r>
        <w:rPr>
          <w:b/>
          <w:color w:val="1F1F1F"/>
          <w:w w:val="105"/>
          <w:sz w:val="23"/>
        </w:rPr>
        <w:t> der</w:t>
      </w:r>
      <w:r>
        <w:rPr>
          <w:b/>
          <w:color w:val="1F1F1F"/>
          <w:w w:val="105"/>
          <w:sz w:val="23"/>
        </w:rPr>
        <w:t> Auszubildenden</w:t>
      </w:r>
      <w:r>
        <w:rPr>
          <w:b/>
          <w:color w:val="1F1F1F"/>
          <w:w w:val="105"/>
          <w:sz w:val="23"/>
        </w:rPr>
        <w:t> und</w:t>
      </w:r>
      <w:r>
        <w:rPr>
          <w:b/>
          <w:color w:val="1F1F1F"/>
          <w:w w:val="105"/>
          <w:sz w:val="23"/>
        </w:rPr>
        <w:t> für</w:t>
      </w:r>
      <w:r>
        <w:rPr>
          <w:b/>
          <w:color w:val="1F1F1F"/>
          <w:w w:val="105"/>
          <w:sz w:val="23"/>
        </w:rPr>
        <w:t> eine</w:t>
      </w:r>
      <w:r>
        <w:rPr>
          <w:b/>
          <w:color w:val="1F1F1F"/>
          <w:w w:val="105"/>
          <w:sz w:val="23"/>
        </w:rPr>
        <w:t> gute</w:t>
      </w:r>
      <w:r>
        <w:rPr>
          <w:b/>
          <w:color w:val="1F1F1F"/>
          <w:w w:val="105"/>
          <w:sz w:val="23"/>
        </w:rPr>
        <w:t> Ausbildung</w:t>
      </w:r>
      <w:r>
        <w:rPr>
          <w:b/>
          <w:color w:val="1F1F1F"/>
          <w:w w:val="105"/>
          <w:sz w:val="23"/>
        </w:rPr>
        <w:t> müssen</w:t>
      </w:r>
      <w:r>
        <w:rPr>
          <w:b/>
          <w:color w:val="1F1F1F"/>
          <w:w w:val="105"/>
          <w:sz w:val="23"/>
        </w:rPr>
        <w:t> die Ausbildungshäuser international besetzt sein.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468" w:val="left" w:leader="none"/>
        </w:tabs>
        <w:spacing w:line="283" w:lineRule="auto" w:before="0" w:after="0"/>
        <w:ind w:left="1467" w:right="230" w:hanging="353"/>
        <w:jc w:val="both"/>
        <w:rPr>
          <w:color w:val="1F1F1F"/>
          <w:sz w:val="23"/>
        </w:rPr>
      </w:pPr>
      <w:r>
        <w:rPr>
          <w:color w:val="1F1F1F"/>
          <w:sz w:val="23"/>
        </w:rPr>
        <w:t>Die Ordensbezirke der zukünftigen Nord-Ost-Konferenz, die bereits mit den Ausbildungsstätten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Italien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zusammenarbeiten,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können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weiterhin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tun.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Allerdings</w:t>
      </w:r>
      <w:r>
        <w:rPr>
          <w:color w:val="1F1F1F"/>
          <w:spacing w:val="80"/>
          <w:sz w:val="23"/>
        </w:rPr>
        <w:t> </w:t>
      </w:r>
      <w:r>
        <w:rPr>
          <w:color w:val="1F1F1F"/>
          <w:sz w:val="23"/>
        </w:rPr>
        <w:t>gilt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auch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hier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Kriterium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aktiven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Zusammenarbeit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den Ausbildungsgemeinschaften,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die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man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nicht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delegieren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darf.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40" w:lineRule="auto" w:before="0" w:after="0"/>
        <w:ind w:left="1276" w:right="0" w:hanging="360"/>
        <w:jc w:val="left"/>
        <w:rPr>
          <w:rFonts w:ascii="Arial"/>
          <w:i/>
          <w:color w:val="1F1F1F"/>
          <w:sz w:val="22"/>
        </w:rPr>
      </w:pPr>
      <w:r>
        <w:rPr>
          <w:i/>
          <w:color w:val="1F1F1F"/>
          <w:sz w:val="23"/>
        </w:rPr>
        <w:t>Nordosteuropa-</w:t>
      </w:r>
      <w:r>
        <w:rPr>
          <w:i/>
          <w:color w:val="1F1F1F"/>
          <w:spacing w:val="-2"/>
          <w:sz w:val="23"/>
        </w:rPr>
        <w:t>Konferenz.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488" w:val="left" w:leader="none"/>
        </w:tabs>
        <w:spacing w:line="288" w:lineRule="auto" w:before="1" w:after="0"/>
        <w:ind w:left="1494" w:right="225" w:hanging="363"/>
        <w:jc w:val="both"/>
        <w:rPr>
          <w:color w:val="1F1F1F"/>
          <w:sz w:val="23"/>
        </w:rPr>
      </w:pPr>
      <w:r>
        <w:rPr>
          <w:color w:val="1F1F1F"/>
          <w:sz w:val="23"/>
        </w:rPr>
        <w:t>In Anbetracht der unterschiedlichen Gegebenheiten der Konferenz werden die Minister aufgefordert,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das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Thema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Ausbildung</w:t>
      </w:r>
      <w:r>
        <w:rPr>
          <w:color w:val="1F1F1F"/>
          <w:spacing w:val="40"/>
          <w:sz w:val="23"/>
        </w:rPr>
        <w:t> </w:t>
      </w:r>
      <w:r>
        <w:rPr>
          <w:color w:val="3B3939"/>
          <w:sz w:val="23"/>
        </w:rPr>
        <w:t>im</w:t>
      </w:r>
      <w:r>
        <w:rPr>
          <w:color w:val="3B3939"/>
          <w:spacing w:val="40"/>
          <w:sz w:val="23"/>
        </w:rPr>
        <w:t> </w:t>
      </w:r>
      <w:r>
        <w:rPr>
          <w:color w:val="3B3939"/>
          <w:sz w:val="23"/>
        </w:rPr>
        <w:t>Hinblick</w:t>
      </w:r>
      <w:r>
        <w:rPr>
          <w:color w:val="3B3939"/>
          <w:spacing w:val="40"/>
          <w:sz w:val="23"/>
        </w:rPr>
        <w:t> </w:t>
      </w:r>
      <w:r>
        <w:rPr>
          <w:color w:val="3B3939"/>
          <w:sz w:val="23"/>
        </w:rPr>
        <w:t>auf</w:t>
      </w:r>
      <w:r>
        <w:rPr>
          <w:color w:val="3B3939"/>
          <w:spacing w:val="40"/>
          <w:sz w:val="23"/>
        </w:rPr>
        <w:t> </w:t>
      </w:r>
      <w:r>
        <w:rPr>
          <w:color w:val="1F1F1F"/>
          <w:sz w:val="23"/>
        </w:rPr>
        <w:t>eine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stärkere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Zusammenarbeit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in</w:t>
      </w:r>
      <w:r>
        <w:rPr>
          <w:color w:val="1F1F1F"/>
          <w:spacing w:val="40"/>
          <w:sz w:val="23"/>
        </w:rPr>
        <w:t> </w:t>
      </w:r>
      <w:r>
        <w:rPr>
          <w:color w:val="1F1F1F"/>
          <w:sz w:val="23"/>
        </w:rPr>
        <w:t>der Zukunft zu diskutieren.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471" w:val="left" w:leader="none"/>
        </w:tabs>
        <w:spacing w:line="290" w:lineRule="auto" w:before="0" w:after="0"/>
        <w:ind w:left="1487" w:right="222" w:hanging="358"/>
        <w:jc w:val="both"/>
        <w:rPr>
          <w:color w:val="1F1F1F"/>
          <w:sz w:val="23"/>
        </w:rPr>
      </w:pPr>
      <w:r>
        <w:rPr>
          <w:color w:val="1F1F1F"/>
          <w:sz w:val="23"/>
        </w:rPr>
        <w:t>Der Generalrat regt an, die Möglichkeit, die Einrichtung eines englischsprachigen Ausbildungsganges zu prüfen, der für ganz Europa von Vorteil wäre.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3" w:lineRule="auto"/>
        <w:ind w:left="1132"/>
      </w:pPr>
      <w:r>
        <w:rPr>
          <w:color w:val="1F1F1F"/>
        </w:rPr>
        <w:t>Liebe</w:t>
      </w:r>
      <w:r>
        <w:rPr>
          <w:color w:val="1F1F1F"/>
          <w:spacing w:val="30"/>
        </w:rPr>
        <w:t> </w:t>
      </w:r>
      <w:r>
        <w:rPr>
          <w:color w:val="1F1F1F"/>
        </w:rPr>
        <w:t>Brüder!</w:t>
      </w:r>
      <w:r>
        <w:rPr>
          <w:color w:val="1F1F1F"/>
          <w:spacing w:val="30"/>
        </w:rPr>
        <w:t> </w:t>
      </w:r>
      <w:r>
        <w:rPr>
          <w:color w:val="1F1F1F"/>
        </w:rPr>
        <w:t>Ich</w:t>
      </w:r>
      <w:r>
        <w:rPr>
          <w:color w:val="1F1F1F"/>
          <w:spacing w:val="32"/>
        </w:rPr>
        <w:t> </w:t>
      </w:r>
      <w:r>
        <w:rPr>
          <w:color w:val="1F1F1F"/>
        </w:rPr>
        <w:t>hoffe,</w:t>
      </w:r>
      <w:r>
        <w:rPr>
          <w:color w:val="1F1F1F"/>
          <w:spacing w:val="30"/>
        </w:rPr>
        <w:t> </w:t>
      </w:r>
      <w:r>
        <w:rPr>
          <w:color w:val="1F1F1F"/>
        </w:rPr>
        <w:t>dass</w:t>
      </w:r>
      <w:r>
        <w:rPr>
          <w:color w:val="1F1F1F"/>
          <w:spacing w:val="29"/>
        </w:rPr>
        <w:t> </w:t>
      </w:r>
      <w:r>
        <w:rPr>
          <w:color w:val="1F1F1F"/>
        </w:rPr>
        <w:t>diese</w:t>
      </w:r>
      <w:r>
        <w:rPr>
          <w:color w:val="1F1F1F"/>
          <w:spacing w:val="30"/>
        </w:rPr>
        <w:t> </w:t>
      </w:r>
      <w:r>
        <w:rPr>
          <w:color w:val="1F1F1F"/>
        </w:rPr>
        <w:t>Hinweise</w:t>
      </w:r>
      <w:r>
        <w:rPr>
          <w:color w:val="1F1F1F"/>
          <w:spacing w:val="30"/>
        </w:rPr>
        <w:t> </w:t>
      </w:r>
      <w:r>
        <w:rPr>
          <w:color w:val="1F1F1F"/>
        </w:rPr>
        <w:t>euch</w:t>
      </w:r>
      <w:r>
        <w:rPr>
          <w:color w:val="1F1F1F"/>
          <w:spacing w:val="29"/>
        </w:rPr>
        <w:t> </w:t>
      </w:r>
      <w:r>
        <w:rPr>
          <w:color w:val="1F1F1F"/>
        </w:rPr>
        <w:t>helfen</w:t>
      </w:r>
      <w:r>
        <w:rPr>
          <w:color w:val="1F1F1F"/>
          <w:spacing w:val="29"/>
        </w:rPr>
        <w:t> </w:t>
      </w:r>
      <w:r>
        <w:rPr>
          <w:color w:val="1F1F1F"/>
        </w:rPr>
        <w:t>können,</w:t>
      </w:r>
      <w:r>
        <w:rPr>
          <w:color w:val="1F1F1F"/>
          <w:spacing w:val="35"/>
        </w:rPr>
        <w:t> </w:t>
      </w:r>
      <w:r>
        <w:rPr>
          <w:color w:val="1F1F1F"/>
        </w:rPr>
        <w:t>die</w:t>
      </w:r>
      <w:r>
        <w:rPr>
          <w:color w:val="1F1F1F"/>
          <w:spacing w:val="30"/>
        </w:rPr>
        <w:t> </w:t>
      </w:r>
      <w:r>
        <w:rPr>
          <w:color w:val="1F1F1F"/>
        </w:rPr>
        <w:t>Zukunft</w:t>
      </w:r>
      <w:r>
        <w:rPr>
          <w:color w:val="1F1F1F"/>
          <w:spacing w:val="32"/>
        </w:rPr>
        <w:t> </w:t>
      </w:r>
      <w:r>
        <w:rPr>
          <w:color w:val="1F1F1F"/>
        </w:rPr>
        <w:t>unseres</w:t>
      </w:r>
      <w:r>
        <w:rPr>
          <w:color w:val="1F1F1F"/>
          <w:spacing w:val="25"/>
        </w:rPr>
        <w:t> </w:t>
      </w:r>
      <w:r>
        <w:rPr>
          <w:color w:val="1F1F1F"/>
        </w:rPr>
        <w:t>lieben Europas</w:t>
      </w:r>
      <w:r>
        <w:rPr>
          <w:color w:val="1F1F1F"/>
          <w:spacing w:val="37"/>
        </w:rPr>
        <w:t> </w:t>
      </w:r>
      <w:r>
        <w:rPr>
          <w:color w:val="1F1F1F"/>
        </w:rPr>
        <w:t>und</w:t>
      </w:r>
      <w:r>
        <w:rPr>
          <w:color w:val="1F1F1F"/>
          <w:spacing w:val="37"/>
        </w:rPr>
        <w:t> </w:t>
      </w:r>
      <w:r>
        <w:rPr>
          <w:color w:val="1F1F1F"/>
        </w:rPr>
        <w:t>von</w:t>
      </w:r>
      <w:r>
        <w:rPr>
          <w:color w:val="1F1F1F"/>
          <w:spacing w:val="37"/>
        </w:rPr>
        <w:t> </w:t>
      </w:r>
      <w:r>
        <w:rPr>
          <w:color w:val="1F1F1F"/>
        </w:rPr>
        <w:t>euch</w:t>
      </w:r>
      <w:r>
        <w:rPr>
          <w:color w:val="1F1F1F"/>
          <w:spacing w:val="34"/>
        </w:rPr>
        <w:t> </w:t>
      </w:r>
      <w:r>
        <w:rPr>
          <w:color w:val="1F1F1F"/>
        </w:rPr>
        <w:t>Brüdern,</w:t>
      </w:r>
      <w:r>
        <w:rPr>
          <w:color w:val="1F1F1F"/>
          <w:spacing w:val="36"/>
        </w:rPr>
        <w:t> </w:t>
      </w:r>
      <w:r>
        <w:rPr>
          <w:color w:val="1F1F1F"/>
        </w:rPr>
        <w:t>die</w:t>
      </w:r>
      <w:r>
        <w:rPr>
          <w:color w:val="1F1F1F"/>
          <w:spacing w:val="33"/>
        </w:rPr>
        <w:t> </w:t>
      </w:r>
      <w:r>
        <w:rPr>
          <w:color w:val="1F1F1F"/>
        </w:rPr>
        <w:t>ihr</w:t>
      </w:r>
      <w:r>
        <w:rPr>
          <w:color w:val="1F1F1F"/>
          <w:spacing w:val="36"/>
        </w:rPr>
        <w:t> </w:t>
      </w:r>
      <w:r>
        <w:rPr>
          <w:color w:val="1F1F1F"/>
        </w:rPr>
        <w:t>hier</w:t>
      </w:r>
      <w:r>
        <w:rPr>
          <w:color w:val="1F1F1F"/>
          <w:spacing w:val="36"/>
        </w:rPr>
        <w:t> </w:t>
      </w:r>
      <w:r>
        <w:rPr>
          <w:color w:val="1F1F1F"/>
        </w:rPr>
        <w:t>die</w:t>
      </w:r>
      <w:r>
        <w:rPr>
          <w:color w:val="1F1F1F"/>
          <w:spacing w:val="36"/>
        </w:rPr>
        <w:t> </w:t>
      </w:r>
      <w:r>
        <w:rPr>
          <w:color w:val="1F1F1F"/>
        </w:rPr>
        <w:t>Liebe</w:t>
      </w:r>
      <w:r>
        <w:rPr>
          <w:color w:val="1F1F1F"/>
          <w:spacing w:val="36"/>
        </w:rPr>
        <w:t> </w:t>
      </w:r>
      <w:r>
        <w:rPr>
          <w:color w:val="1F1F1F"/>
        </w:rPr>
        <w:t>Gottes</w:t>
      </w:r>
      <w:r>
        <w:rPr>
          <w:color w:val="1F1F1F"/>
          <w:spacing w:val="37"/>
        </w:rPr>
        <w:t> </w:t>
      </w:r>
      <w:r>
        <w:rPr>
          <w:color w:val="1F1F1F"/>
        </w:rPr>
        <w:t>bezeugt,</w:t>
      </w:r>
      <w:r>
        <w:rPr>
          <w:color w:val="1F1F1F"/>
          <w:spacing w:val="36"/>
        </w:rPr>
        <w:t> </w:t>
      </w:r>
      <w:r>
        <w:rPr>
          <w:color w:val="1F1F1F"/>
        </w:rPr>
        <w:t>gut</w:t>
      </w:r>
      <w:r>
        <w:rPr>
          <w:color w:val="1F1F1F"/>
          <w:spacing w:val="37"/>
        </w:rPr>
        <w:t> </w:t>
      </w:r>
      <w:r>
        <w:rPr>
          <w:color w:val="1F1F1F"/>
        </w:rPr>
        <w:t>zu</w:t>
      </w:r>
      <w:r>
        <w:rPr>
          <w:color w:val="1F1F1F"/>
          <w:spacing w:val="34"/>
        </w:rPr>
        <w:t> </w:t>
      </w:r>
      <w:r>
        <w:rPr>
          <w:color w:val="1F1F1F"/>
        </w:rPr>
        <w:t>planen</w:t>
      </w:r>
      <w:r>
        <w:rPr>
          <w:color w:val="3B3939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3" w:lineRule="auto"/>
        <w:ind w:left="1132" w:right="150"/>
      </w:pPr>
      <w:r>
        <w:rPr>
          <w:color w:val="1F1F1F"/>
        </w:rPr>
        <w:t>Große</w:t>
      </w:r>
      <w:r>
        <w:rPr>
          <w:color w:val="1F1F1F"/>
          <w:spacing w:val="36"/>
        </w:rPr>
        <w:t> </w:t>
      </w:r>
      <w:r>
        <w:rPr>
          <w:color w:val="1F1F1F"/>
        </w:rPr>
        <w:t>Herausforderungen</w:t>
      </w:r>
      <w:r>
        <w:rPr>
          <w:color w:val="1F1F1F"/>
          <w:spacing w:val="27"/>
        </w:rPr>
        <w:t> </w:t>
      </w:r>
      <w:r>
        <w:rPr>
          <w:color w:val="1F1F1F"/>
        </w:rPr>
        <w:t>liegen</w:t>
      </w:r>
      <w:r>
        <w:rPr>
          <w:color w:val="1F1F1F"/>
          <w:spacing w:val="31"/>
        </w:rPr>
        <w:t> </w:t>
      </w:r>
      <w:r>
        <w:rPr>
          <w:color w:val="1F1F1F"/>
        </w:rPr>
        <w:t>vor</w:t>
      </w:r>
      <w:r>
        <w:rPr>
          <w:color w:val="1F1F1F"/>
          <w:spacing w:val="36"/>
        </w:rPr>
        <w:t> </w:t>
      </w:r>
      <w:r>
        <w:rPr>
          <w:color w:val="1F1F1F"/>
        </w:rPr>
        <w:t>uns.</w:t>
      </w:r>
      <w:r>
        <w:rPr>
          <w:color w:val="1F1F1F"/>
          <w:spacing w:val="33"/>
        </w:rPr>
        <w:t> </w:t>
      </w:r>
      <w:r>
        <w:rPr>
          <w:color w:val="1F1F1F"/>
        </w:rPr>
        <w:t>Aber</w:t>
      </w:r>
      <w:r>
        <w:rPr>
          <w:color w:val="1F1F1F"/>
          <w:spacing w:val="28"/>
        </w:rPr>
        <w:t> </w:t>
      </w:r>
      <w:r>
        <w:rPr>
          <w:color w:val="1F1F1F"/>
        </w:rPr>
        <w:t>ich</w:t>
      </w:r>
      <w:r>
        <w:rPr>
          <w:color w:val="1F1F1F"/>
          <w:spacing w:val="31"/>
        </w:rPr>
        <w:t> </w:t>
      </w:r>
      <w:r>
        <w:rPr>
          <w:color w:val="1F1F1F"/>
        </w:rPr>
        <w:t>bin</w:t>
      </w:r>
      <w:r>
        <w:rPr>
          <w:color w:val="1F1F1F"/>
          <w:spacing w:val="31"/>
        </w:rPr>
        <w:t> </w:t>
      </w:r>
      <w:r>
        <w:rPr>
          <w:color w:val="1F1F1F"/>
        </w:rPr>
        <w:t>zuversichtlich,</w:t>
      </w:r>
      <w:r>
        <w:rPr>
          <w:color w:val="1F1F1F"/>
          <w:spacing w:val="33"/>
        </w:rPr>
        <w:t> </w:t>
      </w:r>
      <w:r>
        <w:rPr>
          <w:color w:val="1F1F1F"/>
        </w:rPr>
        <w:t>dass</w:t>
      </w:r>
      <w:r>
        <w:rPr>
          <w:color w:val="1F1F1F"/>
          <w:spacing w:val="34"/>
        </w:rPr>
        <w:t> </w:t>
      </w:r>
      <w:r>
        <w:rPr>
          <w:color w:val="1F1F1F"/>
        </w:rPr>
        <w:t>wir</w:t>
      </w:r>
      <w:r>
        <w:rPr>
          <w:color w:val="1F1F1F"/>
          <w:spacing w:val="33"/>
        </w:rPr>
        <w:t> </w:t>
      </w:r>
      <w:r>
        <w:rPr>
          <w:color w:val="1F1F1F"/>
        </w:rPr>
        <w:t>Wege</w:t>
      </w:r>
      <w:r>
        <w:rPr>
          <w:color w:val="1F1F1F"/>
          <w:spacing w:val="36"/>
        </w:rPr>
        <w:t> </w:t>
      </w:r>
      <w:r>
        <w:rPr>
          <w:color w:val="1F1F1F"/>
        </w:rPr>
        <w:t>finden, um</w:t>
      </w:r>
      <w:r>
        <w:rPr>
          <w:color w:val="1F1F1F"/>
          <w:spacing w:val="40"/>
        </w:rPr>
        <w:t> </w:t>
      </w:r>
      <w:r>
        <w:rPr>
          <w:color w:val="1F1F1F"/>
        </w:rPr>
        <w:t>auf</w:t>
      </w:r>
      <w:r>
        <w:rPr>
          <w:color w:val="1F1F1F"/>
          <w:spacing w:val="40"/>
        </w:rPr>
        <w:t> </w:t>
      </w:r>
      <w:r>
        <w:rPr>
          <w:color w:val="1F1F1F"/>
        </w:rPr>
        <w:t>die</w:t>
      </w:r>
      <w:r>
        <w:rPr>
          <w:color w:val="1F1F1F"/>
          <w:spacing w:val="40"/>
        </w:rPr>
        <w:t> </w:t>
      </w:r>
      <w:r>
        <w:rPr>
          <w:color w:val="1F1F1F"/>
        </w:rPr>
        <w:t>sich</w:t>
      </w:r>
      <w:r>
        <w:rPr>
          <w:color w:val="1F1F1F"/>
          <w:spacing w:val="40"/>
        </w:rPr>
        <w:t> </w:t>
      </w:r>
      <w:r>
        <w:rPr>
          <w:color w:val="1F1F1F"/>
        </w:rPr>
        <w:t>verändernden</w:t>
      </w:r>
      <w:r>
        <w:rPr>
          <w:color w:val="1F1F1F"/>
          <w:spacing w:val="40"/>
        </w:rPr>
        <w:t> </w:t>
      </w:r>
      <w:r>
        <w:rPr>
          <w:color w:val="1F1F1F"/>
        </w:rPr>
        <w:t>Bedürfnisse</w:t>
      </w:r>
      <w:r>
        <w:rPr>
          <w:color w:val="1F1F1F"/>
          <w:spacing w:val="40"/>
        </w:rPr>
        <w:t> </w:t>
      </w:r>
      <w:r>
        <w:rPr>
          <w:color w:val="1F1F1F"/>
        </w:rPr>
        <w:t>unserer</w:t>
      </w:r>
      <w:r>
        <w:rPr>
          <w:color w:val="1F1F1F"/>
          <w:spacing w:val="40"/>
        </w:rPr>
        <w:t> </w:t>
      </w:r>
      <w:r>
        <w:rPr>
          <w:color w:val="1F1F1F"/>
        </w:rPr>
        <w:t>Gesellschaft</w:t>
      </w:r>
      <w:r>
        <w:rPr>
          <w:color w:val="1F1F1F"/>
          <w:spacing w:val="40"/>
        </w:rPr>
        <w:t> </w:t>
      </w:r>
      <w:r>
        <w:rPr>
          <w:color w:val="1F1F1F"/>
        </w:rPr>
        <w:t>und</w:t>
      </w:r>
      <w:r>
        <w:rPr>
          <w:color w:val="1F1F1F"/>
          <w:spacing w:val="40"/>
        </w:rPr>
        <w:t> </w:t>
      </w:r>
      <w:r>
        <w:rPr>
          <w:color w:val="1F1F1F"/>
        </w:rPr>
        <w:t>die</w:t>
      </w:r>
      <w:r>
        <w:rPr>
          <w:color w:val="1F1F1F"/>
          <w:spacing w:val="40"/>
        </w:rPr>
        <w:t> </w:t>
      </w:r>
      <w:r>
        <w:rPr>
          <w:color w:val="1F1F1F"/>
        </w:rPr>
        <w:t>Bedürfnisse</w:t>
      </w:r>
      <w:r>
        <w:rPr>
          <w:color w:val="1F1F1F"/>
          <w:spacing w:val="40"/>
        </w:rPr>
        <w:t> </w:t>
      </w:r>
      <w:r>
        <w:rPr>
          <w:color w:val="1F1F1F"/>
        </w:rPr>
        <w:t>unserer Brüder</w:t>
      </w:r>
      <w:r>
        <w:rPr>
          <w:color w:val="1F1F1F"/>
          <w:spacing w:val="40"/>
        </w:rPr>
        <w:t> </w:t>
      </w:r>
      <w:r>
        <w:rPr>
          <w:color w:val="1F1F1F"/>
        </w:rPr>
        <w:t>in</w:t>
      </w:r>
      <w:r>
        <w:rPr>
          <w:color w:val="1F1F1F"/>
          <w:spacing w:val="40"/>
        </w:rPr>
        <w:t> </w:t>
      </w:r>
      <w:r>
        <w:rPr>
          <w:color w:val="1F1F1F"/>
        </w:rPr>
        <w:t>der</w:t>
      </w:r>
      <w:r>
        <w:rPr>
          <w:color w:val="1F1F1F"/>
          <w:spacing w:val="40"/>
        </w:rPr>
        <w:t> </w:t>
      </w:r>
      <w:r>
        <w:rPr>
          <w:color w:val="1F1F1F"/>
        </w:rPr>
        <w:t>Grundausbildung</w:t>
      </w:r>
      <w:r>
        <w:rPr>
          <w:color w:val="1F1F1F"/>
          <w:spacing w:val="40"/>
        </w:rPr>
        <w:t> </w:t>
      </w:r>
      <w:r>
        <w:rPr>
          <w:color w:val="1F1F1F"/>
        </w:rPr>
        <w:t>zu</w:t>
      </w:r>
      <w:r>
        <w:rPr>
          <w:color w:val="1F1F1F"/>
          <w:spacing w:val="40"/>
        </w:rPr>
        <w:t> </w:t>
      </w:r>
      <w:r>
        <w:rPr>
          <w:color w:val="1F1F1F"/>
        </w:rPr>
        <w:t>reagieren.</w:t>
      </w:r>
      <w:r>
        <w:rPr>
          <w:color w:val="1F1F1F"/>
          <w:spacing w:val="40"/>
        </w:rPr>
        <w:t> </w:t>
      </w:r>
      <w:r>
        <w:rPr>
          <w:color w:val="1F1F1F"/>
        </w:rPr>
        <w:t>Dazu</w:t>
      </w:r>
      <w:r>
        <w:rPr>
          <w:color w:val="1F1F1F"/>
          <w:spacing w:val="40"/>
        </w:rPr>
        <w:t> </w:t>
      </w:r>
      <w:r>
        <w:rPr>
          <w:color w:val="1F1F1F"/>
        </w:rPr>
        <w:t>müssen</w:t>
      </w:r>
      <w:r>
        <w:rPr>
          <w:color w:val="1F1F1F"/>
          <w:spacing w:val="40"/>
        </w:rPr>
        <w:t> </w:t>
      </w:r>
      <w:r>
        <w:rPr>
          <w:color w:val="1F1F1F"/>
        </w:rPr>
        <w:t>wir</w:t>
      </w:r>
      <w:r>
        <w:rPr>
          <w:color w:val="1F1F1F"/>
          <w:spacing w:val="40"/>
        </w:rPr>
        <w:t> </w:t>
      </w:r>
      <w:r>
        <w:rPr>
          <w:color w:val="1F1F1F"/>
        </w:rPr>
        <w:t>zusammenarbeiten</w:t>
      </w:r>
      <w:r>
        <w:rPr>
          <w:color w:val="1F1F1F"/>
          <w:spacing w:val="40"/>
        </w:rPr>
        <w:t> </w:t>
      </w:r>
      <w:r>
        <w:rPr>
          <w:color w:val="1F1F1F"/>
        </w:rPr>
        <w:t>und</w:t>
      </w:r>
      <w:r>
        <w:rPr>
          <w:color w:val="1F1F1F"/>
          <w:spacing w:val="40"/>
        </w:rPr>
        <w:t> </w:t>
      </w:r>
      <w:r>
        <w:rPr>
          <w:color w:val="1F1F1F"/>
        </w:rPr>
        <w:t>uns gemeinsam</w:t>
      </w:r>
      <w:r>
        <w:rPr>
          <w:color w:val="1F1F1F"/>
          <w:spacing w:val="40"/>
        </w:rPr>
        <w:t> </w:t>
      </w:r>
      <w:r>
        <w:rPr>
          <w:color w:val="1F1F1F"/>
        </w:rPr>
        <w:t>für</w:t>
      </w:r>
      <w:r>
        <w:rPr>
          <w:color w:val="1F1F1F"/>
          <w:spacing w:val="40"/>
        </w:rPr>
        <w:t> </w:t>
      </w:r>
      <w:r>
        <w:rPr>
          <w:color w:val="1F1F1F"/>
        </w:rPr>
        <w:t>die</w:t>
      </w:r>
      <w:r>
        <w:rPr>
          <w:color w:val="1F1F1F"/>
          <w:spacing w:val="40"/>
        </w:rPr>
        <w:t> </w:t>
      </w:r>
      <w:r>
        <w:rPr>
          <w:color w:val="1F1F1F"/>
        </w:rPr>
        <w:t>gleichen</w:t>
      </w:r>
      <w:r>
        <w:rPr>
          <w:color w:val="1F1F1F"/>
          <w:spacing w:val="40"/>
        </w:rPr>
        <w:t> </w:t>
      </w:r>
      <w:r>
        <w:rPr>
          <w:color w:val="1F1F1F"/>
        </w:rPr>
        <w:t>Ziele</w:t>
      </w:r>
      <w:r>
        <w:rPr>
          <w:color w:val="1F1F1F"/>
          <w:spacing w:val="40"/>
        </w:rPr>
        <w:t> </w:t>
      </w:r>
      <w:r>
        <w:rPr>
          <w:color w:val="1F1F1F"/>
        </w:rPr>
        <w:t>einsetzen,</w:t>
      </w:r>
      <w:r>
        <w:rPr>
          <w:color w:val="1F1F1F"/>
          <w:spacing w:val="40"/>
        </w:rPr>
        <w:t> </w:t>
      </w:r>
      <w:r>
        <w:rPr>
          <w:color w:val="1F1F1F"/>
        </w:rPr>
        <w:t>ohne</w:t>
      </w:r>
      <w:r>
        <w:rPr>
          <w:color w:val="1F1F1F"/>
          <w:spacing w:val="40"/>
        </w:rPr>
        <w:t> </w:t>
      </w:r>
      <w:r>
        <w:rPr>
          <w:color w:val="1F1F1F"/>
        </w:rPr>
        <w:t>Angst</w:t>
      </w:r>
      <w:r>
        <w:rPr>
          <w:color w:val="1F1F1F"/>
          <w:spacing w:val="40"/>
        </w:rPr>
        <w:t> </w:t>
      </w:r>
      <w:r>
        <w:rPr>
          <w:color w:val="1F1F1F"/>
        </w:rPr>
        <w:t>vor</w:t>
      </w:r>
      <w:r>
        <w:rPr>
          <w:color w:val="1F1F1F"/>
          <w:spacing w:val="40"/>
        </w:rPr>
        <w:t> </w:t>
      </w:r>
      <w:r>
        <w:rPr>
          <w:color w:val="1F1F1F"/>
        </w:rPr>
        <w:t>offener</w:t>
      </w:r>
      <w:r>
        <w:rPr>
          <w:color w:val="1F1F1F"/>
          <w:spacing w:val="40"/>
        </w:rPr>
        <w:t> </w:t>
      </w:r>
      <w:r>
        <w:rPr>
          <w:color w:val="1F1F1F"/>
        </w:rPr>
        <w:t>Konfrontation.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3" w:lineRule="auto"/>
        <w:ind w:left="1132"/>
      </w:pPr>
      <w:r>
        <w:rPr>
          <w:color w:val="1F1F1F"/>
        </w:rPr>
        <w:t>Für</w:t>
      </w:r>
      <w:r>
        <w:rPr>
          <w:color w:val="1F1F1F"/>
          <w:spacing w:val="33"/>
        </w:rPr>
        <w:t> </w:t>
      </w:r>
      <w:r>
        <w:rPr>
          <w:color w:val="1F1F1F"/>
        </w:rPr>
        <w:t>diesen</w:t>
      </w:r>
      <w:r>
        <w:rPr>
          <w:color w:val="1F1F1F"/>
          <w:spacing w:val="29"/>
        </w:rPr>
        <w:t> </w:t>
      </w:r>
      <w:r>
        <w:rPr>
          <w:color w:val="1F1F1F"/>
        </w:rPr>
        <w:t>großen</w:t>
      </w:r>
      <w:r>
        <w:rPr>
          <w:color w:val="1F1F1F"/>
          <w:spacing w:val="31"/>
        </w:rPr>
        <w:t> </w:t>
      </w:r>
      <w:r>
        <w:rPr>
          <w:color w:val="1F1F1F"/>
        </w:rPr>
        <w:t>Prozess</w:t>
      </w:r>
      <w:r>
        <w:rPr>
          <w:color w:val="1F1F1F"/>
          <w:spacing w:val="29"/>
        </w:rPr>
        <w:t> </w:t>
      </w:r>
      <w:r>
        <w:rPr>
          <w:color w:val="1F1F1F"/>
        </w:rPr>
        <w:t>bitten</w:t>
      </w:r>
      <w:r>
        <w:rPr>
          <w:color w:val="1F1F1F"/>
          <w:spacing w:val="31"/>
        </w:rPr>
        <w:t> </w:t>
      </w:r>
      <w:r>
        <w:rPr>
          <w:color w:val="1F1F1F"/>
        </w:rPr>
        <w:t>wir</w:t>
      </w:r>
      <w:r>
        <w:rPr>
          <w:color w:val="1F1F1F"/>
          <w:spacing w:val="30"/>
        </w:rPr>
        <w:t> </w:t>
      </w:r>
      <w:r>
        <w:rPr>
          <w:color w:val="1F1F1F"/>
        </w:rPr>
        <w:t>um</w:t>
      </w:r>
      <w:r>
        <w:rPr>
          <w:color w:val="1F1F1F"/>
          <w:spacing w:val="34"/>
        </w:rPr>
        <w:t> </w:t>
      </w:r>
      <w:r>
        <w:rPr>
          <w:color w:val="1F1F1F"/>
        </w:rPr>
        <w:t>den</w:t>
      </w:r>
      <w:r>
        <w:rPr>
          <w:color w:val="1F1F1F"/>
          <w:spacing w:val="29"/>
        </w:rPr>
        <w:t> </w:t>
      </w:r>
      <w:r>
        <w:rPr>
          <w:color w:val="1F1F1F"/>
        </w:rPr>
        <w:t>Schutz</w:t>
      </w:r>
      <w:r>
        <w:rPr>
          <w:color w:val="1F1F1F"/>
          <w:spacing w:val="30"/>
        </w:rPr>
        <w:t> </w:t>
      </w:r>
      <w:r>
        <w:rPr>
          <w:color w:val="1F1F1F"/>
        </w:rPr>
        <w:t>unseres</w:t>
      </w:r>
      <w:r>
        <w:rPr>
          <w:color w:val="1F1F1F"/>
          <w:spacing w:val="31"/>
        </w:rPr>
        <w:t> </w:t>
      </w:r>
      <w:r>
        <w:rPr>
          <w:color w:val="1F1F1F"/>
        </w:rPr>
        <w:t>seraphischen</w:t>
      </w:r>
      <w:r>
        <w:rPr>
          <w:color w:val="1F1F1F"/>
          <w:spacing w:val="29"/>
        </w:rPr>
        <w:t> </w:t>
      </w:r>
      <w:r>
        <w:rPr>
          <w:color w:val="1F1F1F"/>
        </w:rPr>
        <w:t>Vaters,</w:t>
      </w:r>
      <w:r>
        <w:rPr>
          <w:color w:val="1F1F1F"/>
          <w:spacing w:val="30"/>
        </w:rPr>
        <w:t> </w:t>
      </w:r>
      <w:r>
        <w:rPr>
          <w:color w:val="1F1F1F"/>
        </w:rPr>
        <w:t>des</w:t>
      </w:r>
      <w:r>
        <w:rPr>
          <w:color w:val="1F1F1F"/>
          <w:spacing w:val="29"/>
        </w:rPr>
        <w:t> </w:t>
      </w:r>
      <w:r>
        <w:rPr>
          <w:color w:val="1F1F1F"/>
        </w:rPr>
        <w:t>heiligen Franziskus,</w:t>
      </w:r>
      <w:r>
        <w:rPr>
          <w:color w:val="1F1F1F"/>
          <w:spacing w:val="40"/>
        </w:rPr>
        <w:t> </w:t>
      </w:r>
      <w:r>
        <w:rPr>
          <w:color w:val="1F1F1F"/>
        </w:rPr>
        <w:t>dessen</w:t>
      </w:r>
      <w:r>
        <w:rPr>
          <w:color w:val="1F1F1F"/>
          <w:spacing w:val="40"/>
        </w:rPr>
        <w:t> </w:t>
      </w:r>
      <w:r>
        <w:rPr>
          <w:color w:val="1F1F1F"/>
        </w:rPr>
        <w:t>göttliche</w:t>
      </w:r>
      <w:r>
        <w:rPr>
          <w:color w:val="1F1F1F"/>
          <w:spacing w:val="40"/>
        </w:rPr>
        <w:t> </w:t>
      </w:r>
      <w:r>
        <w:rPr>
          <w:color w:val="1F1F1F"/>
        </w:rPr>
        <w:t>Inspiration</w:t>
      </w:r>
      <w:r>
        <w:rPr>
          <w:color w:val="1F1F1F"/>
          <w:spacing w:val="40"/>
        </w:rPr>
        <w:t> </w:t>
      </w:r>
      <w:r>
        <w:rPr>
          <w:color w:val="1F1F1F"/>
        </w:rPr>
        <w:t>derselbe</w:t>
      </w:r>
      <w:r>
        <w:rPr>
          <w:color w:val="1F1F1F"/>
          <w:spacing w:val="40"/>
        </w:rPr>
        <w:t> </w:t>
      </w:r>
      <w:r>
        <w:rPr>
          <w:color w:val="1F1F1F"/>
        </w:rPr>
        <w:t>Antrieb</w:t>
      </w:r>
      <w:r>
        <w:rPr>
          <w:color w:val="1F1F1F"/>
          <w:spacing w:val="40"/>
        </w:rPr>
        <w:t> </w:t>
      </w:r>
      <w:r>
        <w:rPr>
          <w:color w:val="1F1F1F"/>
        </w:rPr>
        <w:t>ist,</w:t>
      </w:r>
      <w:r>
        <w:rPr>
          <w:color w:val="1F1F1F"/>
          <w:spacing w:val="40"/>
        </w:rPr>
        <w:t> </w:t>
      </w:r>
      <w:r>
        <w:rPr>
          <w:color w:val="1F1F1F"/>
        </w:rPr>
        <w:t>der</w:t>
      </w:r>
      <w:r>
        <w:rPr>
          <w:color w:val="1F1F1F"/>
          <w:spacing w:val="40"/>
        </w:rPr>
        <w:t> </w:t>
      </w:r>
      <w:r>
        <w:rPr>
          <w:color w:val="1F1F1F"/>
        </w:rPr>
        <w:t>uns</w:t>
      </w:r>
      <w:r>
        <w:rPr>
          <w:color w:val="1F1F1F"/>
          <w:spacing w:val="40"/>
        </w:rPr>
        <w:t> </w:t>
      </w:r>
      <w:r>
        <w:rPr>
          <w:color w:val="1F1F1F"/>
        </w:rPr>
        <w:t>bewegt,</w:t>
      </w:r>
      <w:r>
        <w:rPr>
          <w:color w:val="1F1F1F"/>
          <w:spacing w:val="40"/>
        </w:rPr>
        <w:t> </w:t>
      </w:r>
      <w:r>
        <w:rPr>
          <w:color w:val="1F1F1F"/>
        </w:rPr>
        <w:t>heute</w:t>
      </w:r>
      <w:r>
        <w:rPr>
          <w:color w:val="1F1F1F"/>
          <w:spacing w:val="40"/>
        </w:rPr>
        <w:t> </w:t>
      </w:r>
      <w:r>
        <w:rPr>
          <w:color w:val="1F1F1F"/>
        </w:rPr>
        <w:t>voll Vertrauen zu handeln.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32"/>
      </w:pPr>
      <w:r>
        <w:rPr>
          <w:color w:val="1F1F1F"/>
        </w:rPr>
        <w:t>Und</w:t>
      </w:r>
      <w:r>
        <w:rPr>
          <w:color w:val="1F1F1F"/>
          <w:spacing w:val="19"/>
        </w:rPr>
        <w:t> </w:t>
      </w:r>
      <w:r>
        <w:rPr>
          <w:color w:val="1F1F1F"/>
        </w:rPr>
        <w:t>das</w:t>
      </w:r>
      <w:r>
        <w:rPr>
          <w:color w:val="1F1F1F"/>
          <w:spacing w:val="19"/>
        </w:rPr>
        <w:t> </w:t>
      </w:r>
      <w:r>
        <w:rPr>
          <w:color w:val="1F1F1F"/>
        </w:rPr>
        <w:t>mit</w:t>
      </w:r>
      <w:r>
        <w:rPr>
          <w:color w:val="1F1F1F"/>
          <w:spacing w:val="19"/>
        </w:rPr>
        <w:t> </w:t>
      </w:r>
      <w:r>
        <w:rPr>
          <w:color w:val="1F1F1F"/>
        </w:rPr>
        <w:t>meinem</w:t>
      </w:r>
      <w:r>
        <w:rPr>
          <w:color w:val="1F1F1F"/>
          <w:spacing w:val="19"/>
        </w:rPr>
        <w:t> </w:t>
      </w:r>
      <w:r>
        <w:rPr>
          <w:color w:val="1F1F1F"/>
          <w:spacing w:val="-2"/>
        </w:rPr>
        <w:t>Segen.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232.689499pt;margin-top:7.773425pt;width:258.75pt;height:83.65pt;mso-position-horizontal-relative:page;mso-position-vertical-relative:paragraph;z-index:-15727616;mso-wrap-distance-left:0;mso-wrap-distance-right:0" id="docshapegroup2" coordorigin="4654,155" coordsize="5175,1673">
            <v:shape style="position:absolute;left:4703;top:155;width:5125;height:1673" type="#_x0000_t75" id="docshape3" stroked="false">
              <v:imagedata r:id="rId6" o:title=""/>
            </v:shape>
            <v:line style="position:absolute" from="4661,1291" to="4661,637" stroked="true" strokeweight=".72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spacing w:before="0"/>
        <w:ind w:left="0" w:right="102" w:firstLine="0"/>
        <w:jc w:val="right"/>
        <w:rPr>
          <w:sz w:val="20"/>
        </w:rPr>
      </w:pPr>
      <w:r>
        <w:rPr>
          <w:color w:val="1F1F1F"/>
          <w:sz w:val="20"/>
        </w:rPr>
        <w:t>Übersetzung:</w:t>
      </w:r>
      <w:r>
        <w:rPr>
          <w:color w:val="1F1F1F"/>
          <w:spacing w:val="26"/>
          <w:sz w:val="20"/>
        </w:rPr>
        <w:t> </w:t>
      </w:r>
      <w:r>
        <w:rPr>
          <w:color w:val="1F1F1F"/>
          <w:sz w:val="20"/>
        </w:rPr>
        <w:t>Br.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Helmut</w:t>
      </w:r>
      <w:r>
        <w:rPr>
          <w:color w:val="1F1F1F"/>
          <w:spacing w:val="27"/>
          <w:sz w:val="20"/>
        </w:rPr>
        <w:t> </w:t>
      </w:r>
      <w:r>
        <w:rPr>
          <w:color w:val="1F1F1F"/>
          <w:spacing w:val="-2"/>
          <w:sz w:val="20"/>
        </w:rPr>
        <w:t>Rakowski</w:t>
      </w:r>
    </w:p>
    <w:sectPr>
      <w:pgSz w:w="11920" w:h="16850"/>
      <w:pgMar w:top="1200" w:bottom="280" w:left="5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213" w:hanging="512"/>
        <w:jc w:val="left"/>
      </w:pPr>
      <w:rPr>
        <w:rFonts w:hint="default"/>
        <w:spacing w:val="0"/>
        <w:w w:val="104"/>
        <w:lang w:val="de-DE" w:eastAsia="en-US" w:bidi="ar-SA"/>
      </w:rPr>
    </w:lvl>
    <w:lvl w:ilvl="1">
      <w:start w:val="1"/>
      <w:numFmt w:val="upperLetter"/>
      <w:lvlText w:val="%2."/>
      <w:lvlJc w:val="left"/>
      <w:pPr>
        <w:ind w:left="1276" w:hanging="346"/>
        <w:jc w:val="left"/>
      </w:pPr>
      <w:rPr>
        <w:rFonts w:hint="default"/>
        <w:spacing w:val="-1"/>
        <w:w w:val="100"/>
        <w:lang w:val="de-DE" w:eastAsia="en-US" w:bidi="ar-SA"/>
      </w:rPr>
    </w:lvl>
    <w:lvl w:ilvl="2">
      <w:start w:val="1"/>
      <w:numFmt w:val="decimal"/>
      <w:lvlText w:val="%3."/>
      <w:lvlJc w:val="left"/>
      <w:pPr>
        <w:ind w:left="1494" w:hanging="356"/>
        <w:jc w:val="left"/>
      </w:pPr>
      <w:rPr>
        <w:rFonts w:hint="default"/>
        <w:spacing w:val="-1"/>
        <w:w w:val="96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00" w:hanging="3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773" w:hanging="3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046" w:hanging="3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319" w:hanging="3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92" w:hanging="3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65" w:hanging="3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451"/>
    </w:pPr>
    <w:rPr>
      <w:rFonts w:ascii="Times New Roman" w:hAnsi="Times New Roman" w:eastAsia="Times New Roman" w:cs="Times New Roman"/>
      <w:sz w:val="30"/>
      <w:szCs w:val="3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67" w:hanging="358"/>
      <w:jc w:val="both"/>
    </w:pPr>
    <w:rPr>
      <w:rFonts w:ascii="Times New Roman" w:hAnsi="Times New Roman" w:eastAsia="Times New Roman" w:cs="Times New Roman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docId:87855BFA0E15F9F9F9DFC11680BB6D38</cp:keywords>
  <dcterms:created xsi:type="dcterms:W3CDTF">2022-08-20T10:17:29Z</dcterms:created>
  <dcterms:modified xsi:type="dcterms:W3CDTF">2022-08-20T10:17:29Z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2022-08-20T00:00:00Z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D:20220813154102</vt:lpwstr>
  </property>
</Properties>
</file>