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44" w:rsidRPr="00BA2B9F" w:rsidRDefault="002C345C">
      <w:pPr>
        <w:jc w:val="center"/>
        <w:rPr>
          <w:rStyle w:val="Nessuno"/>
          <w:rFonts w:cs="Times New Roman"/>
          <w:b/>
          <w:bCs/>
          <w:lang w:val="pl-PL"/>
        </w:rPr>
      </w:pPr>
      <w:r w:rsidRPr="00BA2B9F">
        <w:rPr>
          <w:rStyle w:val="Nessuno"/>
          <w:rFonts w:cs="Times New Roman"/>
          <w:b/>
          <w:bCs/>
          <w:lang w:val="pl-PL"/>
        </w:rPr>
        <w:t>LIST OKÓLNY</w:t>
      </w:r>
    </w:p>
    <w:p w:rsidR="00DC5D44" w:rsidRPr="00BA2B9F" w:rsidRDefault="002C345C">
      <w:pPr>
        <w:jc w:val="center"/>
        <w:rPr>
          <w:rStyle w:val="Nessuno"/>
          <w:rFonts w:cs="Times New Roman"/>
          <w:b/>
          <w:bCs/>
          <w:sz w:val="20"/>
          <w:szCs w:val="20"/>
          <w:lang w:val="pl-PL"/>
        </w:rPr>
      </w:pPr>
      <w:r w:rsidRPr="00BA2B9F">
        <w:rPr>
          <w:rStyle w:val="Nessuno"/>
          <w:rFonts w:cs="Times New Roman"/>
          <w:b/>
          <w:bCs/>
          <w:sz w:val="20"/>
          <w:szCs w:val="20"/>
          <w:lang w:val="pl-PL"/>
        </w:rPr>
        <w:t>z okazji</w:t>
      </w:r>
    </w:p>
    <w:p w:rsidR="00DC5D44" w:rsidRPr="00BA2B9F" w:rsidRDefault="002C345C">
      <w:pPr>
        <w:jc w:val="center"/>
        <w:rPr>
          <w:rStyle w:val="Nessuno"/>
          <w:rFonts w:cs="Times New Roman"/>
          <w:b/>
          <w:bCs/>
          <w:lang w:val="pl-PL"/>
        </w:rPr>
      </w:pPr>
      <w:r w:rsidRPr="00BA2B9F">
        <w:rPr>
          <w:rStyle w:val="Nessuno"/>
          <w:rFonts w:cs="Times New Roman"/>
          <w:b/>
          <w:bCs/>
          <w:lang w:val="pl-PL"/>
        </w:rPr>
        <w:t>KANONIZACJI</w:t>
      </w:r>
    </w:p>
    <w:p w:rsidR="00DC5D44" w:rsidRPr="00BA2B9F" w:rsidRDefault="00DC5D44">
      <w:pPr>
        <w:jc w:val="center"/>
        <w:rPr>
          <w:rStyle w:val="Nessuno"/>
          <w:rFonts w:cs="Times New Roman"/>
          <w:sz w:val="18"/>
          <w:szCs w:val="18"/>
          <w:lang w:val="pl-PL"/>
        </w:rPr>
      </w:pPr>
    </w:p>
    <w:p w:rsidR="00DC5D44" w:rsidRPr="00BA2B9F" w:rsidRDefault="002C345C">
      <w:pPr>
        <w:jc w:val="center"/>
        <w:rPr>
          <w:rStyle w:val="Nessuno"/>
          <w:rFonts w:cs="Times New Roman"/>
          <w:b/>
          <w:bCs/>
          <w:lang w:val="pl-PL"/>
        </w:rPr>
      </w:pPr>
      <w:r w:rsidRPr="00BA2B9F">
        <w:rPr>
          <w:rStyle w:val="Nessuno"/>
          <w:rFonts w:cs="Times New Roman"/>
          <w:b/>
          <w:bCs/>
          <w:lang w:val="pl-PL"/>
        </w:rPr>
        <w:t>Bł.</w:t>
      </w:r>
      <w:r w:rsidR="00C97C77" w:rsidRPr="00BA2B9F">
        <w:rPr>
          <w:rStyle w:val="Nessuno"/>
          <w:rFonts w:cs="Times New Roman"/>
          <w:b/>
          <w:bCs/>
          <w:lang w:val="pl-PL"/>
        </w:rPr>
        <w:t xml:space="preserve"> </w:t>
      </w:r>
      <w:r w:rsidRPr="00BA2B9F">
        <w:rPr>
          <w:rStyle w:val="Nessuno"/>
          <w:rFonts w:cs="Times New Roman"/>
          <w:b/>
          <w:bCs/>
          <w:lang w:val="pl-PL"/>
        </w:rPr>
        <w:t xml:space="preserve">ANIOŁA Z </w:t>
      </w:r>
      <w:r w:rsidR="00C97C77" w:rsidRPr="00BA2B9F">
        <w:rPr>
          <w:rStyle w:val="Nessuno"/>
          <w:rFonts w:cs="Times New Roman"/>
          <w:b/>
          <w:bCs/>
          <w:lang w:val="pl-PL"/>
        </w:rPr>
        <w:t>ACRI</w:t>
      </w:r>
    </w:p>
    <w:p w:rsidR="00DC5D44" w:rsidRPr="00BA2B9F" w:rsidRDefault="00C97C77">
      <w:pPr>
        <w:jc w:val="center"/>
        <w:rPr>
          <w:rStyle w:val="Nessuno"/>
          <w:rFonts w:cs="Times New Roman"/>
          <w:b/>
          <w:bCs/>
          <w:lang w:val="pl-PL"/>
        </w:rPr>
      </w:pPr>
      <w:r w:rsidRPr="00BA2B9F">
        <w:rPr>
          <w:rStyle w:val="Nessuno"/>
          <w:rFonts w:cs="Times New Roman"/>
          <w:b/>
          <w:bCs/>
          <w:lang w:val="pl-PL"/>
        </w:rPr>
        <w:t>(1669-1739)</w:t>
      </w:r>
    </w:p>
    <w:p w:rsidR="00DC5D44" w:rsidRPr="00BA2B9F" w:rsidRDefault="00C97C77">
      <w:pPr>
        <w:jc w:val="center"/>
        <w:rPr>
          <w:rStyle w:val="Nessuno"/>
          <w:rFonts w:cs="Times New Roman"/>
          <w:b/>
          <w:bCs/>
          <w:lang w:val="pl-PL"/>
        </w:rPr>
      </w:pPr>
      <w:r w:rsidRPr="00BA2B9F">
        <w:rPr>
          <w:rStyle w:val="Nessuno"/>
          <w:rFonts w:cs="Times New Roman"/>
          <w:b/>
          <w:bCs/>
          <w:lang w:val="pl-PL"/>
        </w:rPr>
        <w:t xml:space="preserve">15 </w:t>
      </w:r>
      <w:r w:rsidR="002C345C" w:rsidRPr="00BA2B9F">
        <w:rPr>
          <w:rStyle w:val="Nessuno"/>
          <w:rFonts w:cs="Times New Roman"/>
          <w:b/>
          <w:bCs/>
          <w:lang w:val="pl-PL"/>
        </w:rPr>
        <w:t>października</w:t>
      </w:r>
      <w:r w:rsidRPr="00BA2B9F">
        <w:rPr>
          <w:rStyle w:val="Nessuno"/>
          <w:rFonts w:cs="Times New Roman"/>
          <w:b/>
          <w:bCs/>
          <w:lang w:val="pl-PL"/>
        </w:rPr>
        <w:t xml:space="preserve"> 2017</w:t>
      </w:r>
    </w:p>
    <w:p w:rsidR="00DC5D44" w:rsidRPr="00BA2B9F" w:rsidRDefault="00B06A89">
      <w:pPr>
        <w:jc w:val="center"/>
        <w:rPr>
          <w:rStyle w:val="Nessuno"/>
          <w:rFonts w:cs="Times New Roman"/>
          <w:sz w:val="18"/>
          <w:szCs w:val="18"/>
          <w:lang w:val="pl-PL"/>
        </w:rPr>
      </w:pPr>
      <w:r w:rsidRPr="00BA2B9F">
        <w:rPr>
          <w:rStyle w:val="Nessuno"/>
          <w:rFonts w:cs="Times New Roman"/>
          <w:sz w:val="18"/>
          <w:szCs w:val="18"/>
          <w:lang w:val="pl-PL"/>
        </w:rPr>
        <w:t>(Prot. N. 00768/17)</w:t>
      </w:r>
    </w:p>
    <w:p w:rsidR="00DC5D44" w:rsidRPr="00BA2B9F" w:rsidRDefault="00DC5D44">
      <w:pPr>
        <w:jc w:val="center"/>
        <w:rPr>
          <w:rStyle w:val="Nessuno"/>
          <w:rFonts w:cs="Times New Roman"/>
          <w:sz w:val="20"/>
          <w:szCs w:val="20"/>
          <w:lang w:val="pl-PL"/>
        </w:rPr>
      </w:pPr>
    </w:p>
    <w:p w:rsidR="00DC5D44" w:rsidRPr="00BA2B9F" w:rsidRDefault="002C345C">
      <w:pPr>
        <w:spacing w:after="120"/>
        <w:rPr>
          <w:rStyle w:val="Nessuno"/>
          <w:rFonts w:cs="Times New Roman"/>
          <w:b/>
          <w:bCs/>
          <w:i/>
          <w:iCs/>
          <w:lang w:val="pl-PL"/>
        </w:rPr>
      </w:pPr>
      <w:r w:rsidRPr="00BA2B9F">
        <w:rPr>
          <w:rStyle w:val="Nessuno"/>
          <w:rFonts w:cs="Times New Roman"/>
          <w:b/>
          <w:bCs/>
          <w:i/>
          <w:iCs/>
          <w:lang w:val="pl-PL"/>
        </w:rPr>
        <w:t>Kochani Bracia</w:t>
      </w:r>
    </w:p>
    <w:p w:rsidR="00DC5D44" w:rsidRPr="00BA2B9F" w:rsidRDefault="002C345C">
      <w:pPr>
        <w:spacing w:after="120"/>
        <w:jc w:val="center"/>
        <w:rPr>
          <w:rStyle w:val="Nessuno"/>
          <w:rFonts w:cs="Times New Roman"/>
          <w:b/>
          <w:bCs/>
          <w:i/>
          <w:iCs/>
          <w:lang w:val="pl-PL"/>
        </w:rPr>
      </w:pPr>
      <w:r w:rsidRPr="00BA2B9F">
        <w:rPr>
          <w:rStyle w:val="Nessuno"/>
          <w:rFonts w:cs="Times New Roman"/>
          <w:b/>
          <w:bCs/>
          <w:i/>
          <w:iCs/>
          <w:lang w:val="pl-PL"/>
        </w:rPr>
        <w:t>Niech Pan obdarzy was swoim pokojem!</w:t>
      </w:r>
    </w:p>
    <w:p w:rsidR="00DC5D44" w:rsidRPr="00BA2B9F" w:rsidRDefault="00DC5D44">
      <w:pPr>
        <w:spacing w:after="120"/>
        <w:ind w:firstLine="708"/>
        <w:jc w:val="both"/>
        <w:rPr>
          <w:rFonts w:cs="Times New Roman"/>
          <w:lang w:val="pl-PL"/>
        </w:rPr>
      </w:pPr>
    </w:p>
    <w:p w:rsidR="009C0148" w:rsidRPr="00BA2B9F" w:rsidRDefault="009C0148">
      <w:pPr>
        <w:spacing w:after="120"/>
        <w:ind w:firstLine="708"/>
        <w:jc w:val="both"/>
        <w:rPr>
          <w:rFonts w:cs="Times New Roman"/>
          <w:lang w:val="pl-PL"/>
        </w:rPr>
      </w:pPr>
      <w:r w:rsidRPr="00BA2B9F">
        <w:rPr>
          <w:rFonts w:cs="Times New Roman"/>
          <w:lang w:val="pl-PL"/>
        </w:rPr>
        <w:t>18 grudnia 1825 r. papież Leon XII beatyfikował Sługę Bożego Anioła z Acri, znanego wszystkim</w:t>
      </w:r>
      <w:r w:rsidR="00B4219E">
        <w:rPr>
          <w:rFonts w:cs="Times New Roman"/>
          <w:lang w:val="pl-PL"/>
        </w:rPr>
        <w:t xml:space="preserve">, </w:t>
      </w:r>
      <w:r w:rsidR="00B4219E" w:rsidRPr="00BA2B9F">
        <w:rPr>
          <w:rFonts w:cs="Times New Roman"/>
          <w:lang w:val="pl-PL"/>
        </w:rPr>
        <w:t>dzięki jego niezmordowanemu głoszeniu kazań na przestrzeni 38 lat kapłańskiego życia</w:t>
      </w:r>
      <w:r w:rsidR="00B4219E">
        <w:rPr>
          <w:rFonts w:cs="Times New Roman"/>
          <w:lang w:val="pl-PL"/>
        </w:rPr>
        <w:t>,</w:t>
      </w:r>
      <w:r w:rsidRPr="00BA2B9F">
        <w:rPr>
          <w:rFonts w:cs="Times New Roman"/>
          <w:lang w:val="pl-PL"/>
        </w:rPr>
        <w:t xml:space="preserve"> jak</w:t>
      </w:r>
      <w:r w:rsidR="00B4219E">
        <w:rPr>
          <w:rFonts w:cs="Times New Roman"/>
          <w:lang w:val="pl-PL"/>
        </w:rPr>
        <w:t>o Apostoła Kalabrii. Naśladując Dobrego Pasterza</w:t>
      </w:r>
      <w:r w:rsidRPr="00BA2B9F">
        <w:rPr>
          <w:rFonts w:cs="Times New Roman"/>
          <w:lang w:val="pl-PL"/>
        </w:rPr>
        <w:t xml:space="preserve"> nie wahał się wyruszać w drogę w poszukiwaniu grzeszników, ludzi ubogich i z marginesu, nie oszczędzając </w:t>
      </w:r>
      <w:r w:rsidR="00E91D72" w:rsidRPr="00BA2B9F">
        <w:rPr>
          <w:rFonts w:cs="Times New Roman"/>
          <w:lang w:val="pl-PL"/>
        </w:rPr>
        <w:t xml:space="preserve">samego </w:t>
      </w:r>
      <w:r w:rsidRPr="00BA2B9F">
        <w:rPr>
          <w:rFonts w:cs="Times New Roman"/>
          <w:lang w:val="pl-PL"/>
        </w:rPr>
        <w:t xml:space="preserve">siebie, lecz oddając Panu </w:t>
      </w:r>
      <w:r w:rsidR="00E91D72" w:rsidRPr="00BA2B9F">
        <w:rPr>
          <w:rFonts w:cs="Times New Roman"/>
          <w:lang w:val="pl-PL"/>
        </w:rPr>
        <w:t>wszystko to, co</w:t>
      </w:r>
      <w:r w:rsidRPr="00BA2B9F">
        <w:rPr>
          <w:rFonts w:cs="Times New Roman"/>
          <w:lang w:val="pl-PL"/>
        </w:rPr>
        <w:t xml:space="preserve"> otrzymał, aby Życie mogło dotrzeć do wszystkich.</w:t>
      </w:r>
    </w:p>
    <w:p w:rsidR="00E91D72" w:rsidRPr="00BA2B9F" w:rsidRDefault="00F75D4D">
      <w:pPr>
        <w:spacing w:after="120"/>
        <w:ind w:firstLine="708"/>
        <w:jc w:val="both"/>
        <w:rPr>
          <w:rFonts w:cs="Times New Roman"/>
          <w:lang w:val="pl-PL"/>
        </w:rPr>
      </w:pPr>
      <w:r w:rsidRPr="00BA2B9F">
        <w:rPr>
          <w:rFonts w:cs="Times New Roman"/>
          <w:lang w:val="pl-PL"/>
        </w:rPr>
        <w:t>Ten surowy</w:t>
      </w:r>
      <w:r w:rsidR="00B4219E">
        <w:rPr>
          <w:rFonts w:cs="Times New Roman"/>
          <w:lang w:val="pl-PL"/>
        </w:rPr>
        <w:t xml:space="preserve"> w obejściu</w:t>
      </w:r>
      <w:r w:rsidRPr="00BA2B9F">
        <w:rPr>
          <w:rFonts w:cs="Times New Roman"/>
          <w:lang w:val="pl-PL"/>
        </w:rPr>
        <w:t xml:space="preserve"> brat kaznodzieja i spowiednik, odpowiadający naszym charakterystycznym cechom braci kapucynów – zostanie ogłoszony „Świętym” przez Papieża Franciszka dnia 15 października 2017 r., dając </w:t>
      </w:r>
      <w:r w:rsidR="0082467F" w:rsidRPr="00BA2B9F">
        <w:rPr>
          <w:rFonts w:cs="Times New Roman"/>
          <w:lang w:val="pl-PL"/>
        </w:rPr>
        <w:t xml:space="preserve">niezawodne </w:t>
      </w:r>
      <w:r w:rsidRPr="00BA2B9F">
        <w:rPr>
          <w:rFonts w:cs="Times New Roman"/>
          <w:lang w:val="pl-PL"/>
        </w:rPr>
        <w:t>świadectwo czci</w:t>
      </w:r>
      <w:r w:rsidR="0082467F" w:rsidRPr="00BA2B9F">
        <w:rPr>
          <w:rFonts w:cs="Times New Roman"/>
          <w:lang w:val="pl-PL"/>
        </w:rPr>
        <w:t xml:space="preserve">, która towarzyszyła mu od samego początku. Kto kiedykolwiek odwiedził w Acri bazylikę przechowującą jego doczesne szczątki, nie mógł nie zauważyć licznych wiernych, którzy codziennie go nawiedzają, modlą się do niego, proszą o radę i powierzają się mu. Od dnia swojej śmierci, Święty bł. Anioł kontynuuje w ten sposób swoją posługę głosiciela Chrystusa Pana, Drogi, Prawdy i Życia, </w:t>
      </w:r>
      <w:r w:rsidR="00763E45" w:rsidRPr="00BA2B9F">
        <w:rPr>
          <w:rFonts w:cs="Times New Roman"/>
          <w:lang w:val="pl-PL"/>
        </w:rPr>
        <w:t>stając się potężnym</w:t>
      </w:r>
      <w:r w:rsidR="0082467F" w:rsidRPr="00BA2B9F">
        <w:rPr>
          <w:rFonts w:cs="Times New Roman"/>
          <w:lang w:val="pl-PL"/>
        </w:rPr>
        <w:t xml:space="preserve"> i jednocześnie </w:t>
      </w:r>
      <w:r w:rsidR="00763E45" w:rsidRPr="00BA2B9F">
        <w:rPr>
          <w:rFonts w:cs="Times New Roman"/>
          <w:lang w:val="pl-PL"/>
        </w:rPr>
        <w:t>pełnym współczucia</w:t>
      </w:r>
      <w:r w:rsidR="0082467F" w:rsidRPr="00BA2B9F">
        <w:rPr>
          <w:rFonts w:cs="Times New Roman"/>
          <w:lang w:val="pl-PL"/>
        </w:rPr>
        <w:t xml:space="preserve"> napomnieni</w:t>
      </w:r>
      <w:r w:rsidR="00763E45" w:rsidRPr="00BA2B9F">
        <w:rPr>
          <w:rFonts w:cs="Times New Roman"/>
          <w:lang w:val="pl-PL"/>
        </w:rPr>
        <w:t>em</w:t>
      </w:r>
      <w:r w:rsidR="0082467F" w:rsidRPr="00BA2B9F">
        <w:rPr>
          <w:rFonts w:cs="Times New Roman"/>
          <w:lang w:val="pl-PL"/>
        </w:rPr>
        <w:t xml:space="preserve"> dla grzeszników</w:t>
      </w:r>
      <w:r w:rsidR="00763E45" w:rsidRPr="00BA2B9F">
        <w:rPr>
          <w:rFonts w:cs="Times New Roman"/>
          <w:lang w:val="pl-PL"/>
        </w:rPr>
        <w:t>.</w:t>
      </w:r>
    </w:p>
    <w:p w:rsidR="00763E45" w:rsidRPr="00BA2B9F" w:rsidRDefault="00763E45">
      <w:pPr>
        <w:ind w:firstLine="709"/>
        <w:jc w:val="both"/>
        <w:rPr>
          <w:rFonts w:cs="Times New Roman"/>
          <w:lang w:val="pl-PL"/>
        </w:rPr>
      </w:pPr>
      <w:r w:rsidRPr="00BA2B9F">
        <w:rPr>
          <w:rFonts w:cs="Times New Roman"/>
          <w:lang w:val="pl-PL"/>
        </w:rPr>
        <w:t xml:space="preserve">Ktoś mógłby </w:t>
      </w:r>
      <w:r w:rsidR="00B24822" w:rsidRPr="00BA2B9F">
        <w:rPr>
          <w:rFonts w:cs="Times New Roman"/>
          <w:lang w:val="pl-PL"/>
        </w:rPr>
        <w:t>postawić pytanie</w:t>
      </w:r>
      <w:r w:rsidRPr="00BA2B9F">
        <w:rPr>
          <w:rFonts w:cs="Times New Roman"/>
          <w:lang w:val="pl-PL"/>
        </w:rPr>
        <w:t xml:space="preserve">: dlaczego dopiero teraz? Możemy </w:t>
      </w:r>
      <w:r w:rsidR="00CC4F97" w:rsidRPr="00BA2B9F">
        <w:rPr>
          <w:rFonts w:cs="Times New Roman"/>
          <w:lang w:val="pl-PL"/>
        </w:rPr>
        <w:t>faktycznie</w:t>
      </w:r>
      <w:r w:rsidRPr="00BA2B9F">
        <w:rPr>
          <w:rFonts w:cs="Times New Roman"/>
          <w:lang w:val="pl-PL"/>
        </w:rPr>
        <w:t xml:space="preserve"> uznać, że ten nasz współbrat nie tylko był nieustannie przyzywany</w:t>
      </w:r>
      <w:r w:rsidR="00CC4F97" w:rsidRPr="00BA2B9F">
        <w:rPr>
          <w:rFonts w:cs="Times New Roman"/>
          <w:lang w:val="pl-PL"/>
        </w:rPr>
        <w:t>,</w:t>
      </w:r>
      <w:r w:rsidRPr="00BA2B9F">
        <w:rPr>
          <w:rFonts w:cs="Times New Roman"/>
          <w:lang w:val="pl-PL"/>
        </w:rPr>
        <w:t xml:space="preserve"> stając się w ten sposób </w:t>
      </w:r>
      <w:r w:rsidR="00B4219E">
        <w:rPr>
          <w:rFonts w:cs="Times New Roman"/>
          <w:lang w:val="pl-PL"/>
        </w:rPr>
        <w:t>zawsze</w:t>
      </w:r>
      <w:r w:rsidR="00020B60" w:rsidRPr="00BA2B9F">
        <w:rPr>
          <w:rFonts w:cs="Times New Roman"/>
          <w:lang w:val="pl-PL"/>
        </w:rPr>
        <w:t xml:space="preserve"> </w:t>
      </w:r>
      <w:r w:rsidR="00345C31">
        <w:rPr>
          <w:rFonts w:cs="Times New Roman"/>
          <w:lang w:val="pl-PL"/>
        </w:rPr>
        <w:t>żywym</w:t>
      </w:r>
      <w:r w:rsidRPr="00BA2B9F">
        <w:rPr>
          <w:rFonts w:cs="Times New Roman"/>
          <w:lang w:val="pl-PL"/>
        </w:rPr>
        <w:t xml:space="preserve"> w umysłach i sercach czczących go ludzi, ale że także po śmierci</w:t>
      </w:r>
      <w:r w:rsidR="00B24822" w:rsidRPr="00BA2B9F">
        <w:rPr>
          <w:rFonts w:cs="Times New Roman"/>
          <w:lang w:val="pl-PL"/>
        </w:rPr>
        <w:t xml:space="preserve"> nigdy nie przestał być obecnym dla nas, wstawiając się za potrzebującymi, którzy się do niego zwracali. </w:t>
      </w:r>
      <w:r w:rsidR="00CC4F97" w:rsidRPr="00BA2B9F">
        <w:rPr>
          <w:rFonts w:cs="Times New Roman"/>
          <w:lang w:val="pl-PL"/>
        </w:rPr>
        <w:t xml:space="preserve">W ciągu wieków </w:t>
      </w:r>
      <w:r w:rsidR="00BC65BA" w:rsidRPr="00BA2B9F">
        <w:rPr>
          <w:rFonts w:cs="Times New Roman"/>
          <w:lang w:val="pl-PL"/>
        </w:rPr>
        <w:t xml:space="preserve">otrzymano </w:t>
      </w:r>
      <w:r w:rsidR="00CC4F97" w:rsidRPr="00BA2B9F">
        <w:rPr>
          <w:rFonts w:cs="Times New Roman"/>
          <w:lang w:val="pl-PL"/>
        </w:rPr>
        <w:t xml:space="preserve">wiele łask </w:t>
      </w:r>
      <w:r w:rsidR="0002693A">
        <w:rPr>
          <w:rFonts w:cs="Times New Roman"/>
          <w:lang w:val="pl-PL"/>
        </w:rPr>
        <w:t>przypisywanych</w:t>
      </w:r>
      <w:r w:rsidR="00CC4F97" w:rsidRPr="00BA2B9F">
        <w:rPr>
          <w:rFonts w:cs="Times New Roman"/>
          <w:lang w:val="pl-PL"/>
        </w:rPr>
        <w:t xml:space="preserve"> wstawiennictwu naszego Błogosławionego</w:t>
      </w:r>
      <w:r w:rsidR="00BC65BA" w:rsidRPr="00BA2B9F">
        <w:rPr>
          <w:rFonts w:cs="Times New Roman"/>
          <w:lang w:val="pl-PL"/>
        </w:rPr>
        <w:t xml:space="preserve"> i pośród nich znajduje się również cud, który Kościół uznał za decydujące wydarzenie w procesie jego kanonizacji. Niech będzie to powodem naszej radości!</w:t>
      </w:r>
    </w:p>
    <w:p w:rsidR="00DC5D44" w:rsidRPr="00BA2B9F" w:rsidRDefault="00DC5D44">
      <w:pPr>
        <w:jc w:val="both"/>
        <w:rPr>
          <w:rStyle w:val="Nessuno"/>
          <w:rFonts w:cs="Times New Roman"/>
          <w:b/>
          <w:bCs/>
          <w:i/>
          <w:iCs/>
          <w:lang w:val="pl-PL"/>
        </w:rPr>
      </w:pPr>
    </w:p>
    <w:p w:rsidR="00DC5D44" w:rsidRPr="00BA2B9F" w:rsidRDefault="00DC5D44">
      <w:pPr>
        <w:jc w:val="both"/>
        <w:rPr>
          <w:rStyle w:val="Nessuno"/>
          <w:rFonts w:cs="Times New Roman"/>
          <w:b/>
          <w:bCs/>
          <w:i/>
          <w:iCs/>
          <w:lang w:val="pl-PL"/>
        </w:rPr>
      </w:pPr>
    </w:p>
    <w:p w:rsidR="00DC5D44" w:rsidRPr="00BA2B9F" w:rsidRDefault="00C97C77">
      <w:pPr>
        <w:spacing w:after="120"/>
        <w:jc w:val="both"/>
        <w:rPr>
          <w:rStyle w:val="Nessuno"/>
          <w:rFonts w:cs="Times New Roman"/>
          <w:b/>
          <w:bCs/>
          <w:i/>
          <w:iCs/>
          <w:lang w:val="pl-PL"/>
        </w:rPr>
      </w:pPr>
      <w:r w:rsidRPr="00BA2B9F">
        <w:rPr>
          <w:rStyle w:val="Nessuno"/>
          <w:rFonts w:cs="Times New Roman"/>
          <w:b/>
          <w:bCs/>
          <w:i/>
          <w:iCs/>
          <w:lang w:val="pl-PL"/>
        </w:rPr>
        <w:t xml:space="preserve">I. </w:t>
      </w:r>
      <w:r w:rsidR="00BC65BA" w:rsidRPr="00BA2B9F">
        <w:rPr>
          <w:rStyle w:val="Nessuno"/>
          <w:rFonts w:cs="Times New Roman"/>
          <w:b/>
          <w:bCs/>
          <w:i/>
          <w:iCs/>
          <w:lang w:val="pl-PL"/>
        </w:rPr>
        <w:t>Krótka biografia Św. Anioła z Acri</w:t>
      </w:r>
    </w:p>
    <w:p w:rsidR="00BC65BA" w:rsidRPr="00BA2B9F" w:rsidRDefault="0002693A">
      <w:pPr>
        <w:spacing w:after="120"/>
        <w:ind w:firstLine="708"/>
        <w:jc w:val="both"/>
        <w:rPr>
          <w:rFonts w:cs="Times New Roman"/>
          <w:lang w:val="pl-PL"/>
        </w:rPr>
      </w:pPr>
      <w:r>
        <w:rPr>
          <w:rFonts w:cs="Times New Roman"/>
          <w:lang w:val="pl-PL"/>
        </w:rPr>
        <w:t>Łukasz Antoni</w:t>
      </w:r>
      <w:r w:rsidR="00BC65BA" w:rsidRPr="00BA2B9F">
        <w:rPr>
          <w:rFonts w:cs="Times New Roman"/>
          <w:lang w:val="pl-PL"/>
        </w:rPr>
        <w:t xml:space="preserve"> Falcone urodził się </w:t>
      </w:r>
      <w:r w:rsidR="00FE135E" w:rsidRPr="00BA2B9F">
        <w:rPr>
          <w:rFonts w:cs="Times New Roman"/>
          <w:lang w:val="pl-PL"/>
        </w:rPr>
        <w:t xml:space="preserve">19 października 1669 r. w Acri, </w:t>
      </w:r>
      <w:r w:rsidR="00F43A3B" w:rsidRPr="00BA2B9F">
        <w:rPr>
          <w:rFonts w:cs="Times New Roman"/>
          <w:lang w:val="pl-PL"/>
        </w:rPr>
        <w:t xml:space="preserve">w </w:t>
      </w:r>
      <w:r>
        <w:rPr>
          <w:rFonts w:cs="Times New Roman"/>
          <w:lang w:val="pl-PL"/>
        </w:rPr>
        <w:t>podówczas</w:t>
      </w:r>
      <w:r w:rsidR="00FE135E" w:rsidRPr="00BA2B9F">
        <w:rPr>
          <w:rFonts w:cs="Times New Roman"/>
          <w:lang w:val="pl-PL"/>
        </w:rPr>
        <w:t xml:space="preserve"> małej osadzie u stóp góry Sila, w samym sercu starej dzielnicy Casalicchio</w:t>
      </w:r>
      <w:r w:rsidR="00F43A3B" w:rsidRPr="00BA2B9F">
        <w:rPr>
          <w:rFonts w:cs="Times New Roman"/>
          <w:lang w:val="pl-PL"/>
        </w:rPr>
        <w:t>, w bardzo ubogiej rodzinie, z której zawsze będzie dumny, nawet wtedy kiedy w podeszłym wieku, w rozmowie ze szlachetnie urodzonymi osobami, będzie się szczycił z tego, że jest synem „piekarki” i „pastucha owiec”. Został ochrz</w:t>
      </w:r>
      <w:r w:rsidR="005A1ED1">
        <w:rPr>
          <w:rFonts w:cs="Times New Roman"/>
          <w:lang w:val="pl-PL"/>
        </w:rPr>
        <w:t>czony następnego dnia</w:t>
      </w:r>
      <w:r w:rsidR="00F43A3B" w:rsidRPr="00BA2B9F">
        <w:rPr>
          <w:rFonts w:cs="Times New Roman"/>
          <w:lang w:val="pl-PL"/>
        </w:rPr>
        <w:t xml:space="preserve"> w kościele Św. Mikołaja na Belvedere.</w:t>
      </w:r>
    </w:p>
    <w:p w:rsidR="00F43A3B" w:rsidRPr="00BA2B9F" w:rsidRDefault="00F43A3B">
      <w:pPr>
        <w:spacing w:after="120"/>
        <w:ind w:firstLine="708"/>
        <w:jc w:val="both"/>
        <w:rPr>
          <w:rFonts w:cs="Times New Roman"/>
          <w:lang w:val="pl-PL"/>
        </w:rPr>
      </w:pPr>
      <w:r w:rsidRPr="00BA2B9F">
        <w:rPr>
          <w:rFonts w:cs="Times New Roman"/>
          <w:lang w:val="pl-PL"/>
        </w:rPr>
        <w:t xml:space="preserve">Nauczył się czytać i pisać u sąsiada, który otworzył szkołę gramatyki, a pierwsze elementy chrześcijańskiej doktryny przyswoił sobie w parafii Św. Mikołaja i w kościele klasztornym braci kapucynów przy </w:t>
      </w:r>
      <w:r w:rsidR="005A1ED1">
        <w:rPr>
          <w:rFonts w:cs="Times New Roman"/>
          <w:lang w:val="pl-PL"/>
        </w:rPr>
        <w:t>Matce Bożej Anielskiej</w:t>
      </w:r>
      <w:r w:rsidRPr="00BA2B9F">
        <w:rPr>
          <w:rFonts w:cs="Times New Roman"/>
          <w:lang w:val="pl-PL"/>
        </w:rPr>
        <w:t>.</w:t>
      </w:r>
      <w:r w:rsidR="00CF5B1C" w:rsidRPr="00BA2B9F">
        <w:rPr>
          <w:rFonts w:cs="Times New Roman"/>
          <w:lang w:val="pl-PL"/>
        </w:rPr>
        <w:t xml:space="preserve"> </w:t>
      </w:r>
      <w:r w:rsidR="00706AC1">
        <w:rPr>
          <w:rFonts w:cs="Times New Roman"/>
          <w:lang w:val="pl-PL"/>
        </w:rPr>
        <w:t>Kiedy już trochę podrósł</w:t>
      </w:r>
      <w:r w:rsidR="00CF5B1C" w:rsidRPr="00BA2B9F">
        <w:rPr>
          <w:rFonts w:cs="Times New Roman"/>
          <w:lang w:val="pl-PL"/>
        </w:rPr>
        <w:t xml:space="preserve">, wuj kapłan, ks. Domenico Errico, brat jego matki, wysłał go </w:t>
      </w:r>
      <w:r w:rsidR="00706AC1">
        <w:rPr>
          <w:rFonts w:cs="Times New Roman"/>
          <w:lang w:val="pl-PL"/>
        </w:rPr>
        <w:t>do szkoły</w:t>
      </w:r>
      <w:r w:rsidR="00CF5B1C" w:rsidRPr="00BA2B9F">
        <w:rPr>
          <w:rFonts w:cs="Times New Roman"/>
          <w:lang w:val="pl-PL"/>
        </w:rPr>
        <w:t xml:space="preserve"> w nadziei, że także on mógłby stać się człowiekiem światłym i wykształconym, zdolnym do okazania pomocy matce, która zbyt szybko owdowiała.</w:t>
      </w:r>
    </w:p>
    <w:p w:rsidR="00CF5B1C" w:rsidRPr="00BA2B9F" w:rsidRDefault="00CF5B1C">
      <w:pPr>
        <w:spacing w:after="120"/>
        <w:ind w:firstLine="708"/>
        <w:jc w:val="both"/>
        <w:rPr>
          <w:rFonts w:cs="Times New Roman"/>
          <w:lang w:val="pl-PL"/>
        </w:rPr>
      </w:pPr>
      <w:r w:rsidRPr="00BA2B9F">
        <w:rPr>
          <w:rFonts w:cs="Times New Roman"/>
          <w:lang w:val="pl-PL"/>
        </w:rPr>
        <w:t xml:space="preserve">Osiągnąwszy wiek dwudziestu lat </w:t>
      </w:r>
      <w:r w:rsidR="00706AC1">
        <w:rPr>
          <w:rFonts w:cs="Times New Roman"/>
          <w:lang w:val="pl-PL"/>
        </w:rPr>
        <w:t>Łukasz Antoni</w:t>
      </w:r>
      <w:r w:rsidRPr="00BA2B9F">
        <w:rPr>
          <w:rFonts w:cs="Times New Roman"/>
          <w:lang w:val="pl-PL"/>
        </w:rPr>
        <w:t xml:space="preserve">, po krótkim doświadczeniu życia pustelniczego, zamierzał poświęcić swoje życie służbie Bogu w zakonie kapucynów; wszystkie swoje </w:t>
      </w:r>
      <w:r w:rsidR="00706AC1" w:rsidRPr="00BA2B9F">
        <w:rPr>
          <w:rFonts w:cs="Times New Roman"/>
          <w:lang w:val="pl-PL"/>
        </w:rPr>
        <w:t xml:space="preserve">wątpliwości rozwiał ostatecznie </w:t>
      </w:r>
      <w:r w:rsidRPr="00BA2B9F">
        <w:rPr>
          <w:rFonts w:cs="Times New Roman"/>
          <w:lang w:val="pl-PL"/>
        </w:rPr>
        <w:t>po wysłuchaniu charyzmatycznych kazań kapucyna Antoni</w:t>
      </w:r>
      <w:r w:rsidR="00706AC1">
        <w:rPr>
          <w:rFonts w:cs="Times New Roman"/>
          <w:lang w:val="pl-PL"/>
        </w:rPr>
        <w:t>ego z</w:t>
      </w:r>
      <w:r w:rsidRPr="00BA2B9F">
        <w:rPr>
          <w:rFonts w:cs="Times New Roman"/>
          <w:lang w:val="pl-PL"/>
        </w:rPr>
        <w:t xml:space="preserve"> Olivadi. Droga młodzieńca z Acri od razu okazała się pełna przeszkód: aż dwa razy zrzucał zakonny habit</w:t>
      </w:r>
      <w:r w:rsidR="00115720">
        <w:rPr>
          <w:rFonts w:cs="Times New Roman"/>
          <w:lang w:val="pl-PL"/>
        </w:rPr>
        <w:t>, opuszczając nowicjat</w:t>
      </w:r>
      <w:r w:rsidRPr="00BA2B9F">
        <w:rPr>
          <w:rFonts w:cs="Times New Roman"/>
          <w:lang w:val="pl-PL"/>
        </w:rPr>
        <w:t xml:space="preserve"> zniechęcony surowością kapucyńskiego życia czy też </w:t>
      </w:r>
      <w:r w:rsidR="00115720">
        <w:rPr>
          <w:rFonts w:cs="Times New Roman"/>
          <w:lang w:val="pl-PL"/>
        </w:rPr>
        <w:t>wiedziony tęsknotą</w:t>
      </w:r>
      <w:r w:rsidRPr="00BA2B9F">
        <w:rPr>
          <w:rFonts w:cs="Times New Roman"/>
          <w:lang w:val="pl-PL"/>
        </w:rPr>
        <w:t xml:space="preserve"> za matką </w:t>
      </w:r>
      <w:r w:rsidR="00115720">
        <w:rPr>
          <w:rFonts w:cs="Times New Roman"/>
          <w:lang w:val="pl-PL"/>
        </w:rPr>
        <w:t>pozostawioną</w:t>
      </w:r>
      <w:r w:rsidRPr="00BA2B9F">
        <w:rPr>
          <w:rFonts w:cs="Times New Roman"/>
          <w:lang w:val="pl-PL"/>
        </w:rPr>
        <w:t xml:space="preserve"> ze łzami w oczach. Jednak 12 listopada 1690, </w:t>
      </w:r>
      <w:r w:rsidR="00115720">
        <w:rPr>
          <w:rFonts w:cs="Times New Roman"/>
          <w:lang w:val="pl-PL"/>
        </w:rPr>
        <w:t>Łukasz Antoni</w:t>
      </w:r>
      <w:r w:rsidRPr="00BA2B9F">
        <w:rPr>
          <w:rFonts w:cs="Times New Roman"/>
          <w:lang w:val="pl-PL"/>
        </w:rPr>
        <w:t xml:space="preserve"> </w:t>
      </w:r>
      <w:r w:rsidR="00115720">
        <w:rPr>
          <w:rFonts w:cs="Times New Roman"/>
          <w:lang w:val="pl-PL"/>
        </w:rPr>
        <w:t>p</w:t>
      </w:r>
      <w:r w:rsidRPr="00BA2B9F">
        <w:rPr>
          <w:rFonts w:cs="Times New Roman"/>
          <w:lang w:val="pl-PL"/>
        </w:rPr>
        <w:t>o raz trzeci rozpoczął nowicjat w klasztorze Belvedere Marittimo przybierając imię Anioła z Acri.</w:t>
      </w:r>
    </w:p>
    <w:p w:rsidR="00CF5B1C" w:rsidRPr="00BA2B9F" w:rsidRDefault="00CF5B1C">
      <w:pPr>
        <w:spacing w:after="120"/>
        <w:ind w:firstLine="708"/>
        <w:jc w:val="both"/>
        <w:rPr>
          <w:rFonts w:cs="Times New Roman"/>
          <w:lang w:val="pl-PL"/>
        </w:rPr>
      </w:pPr>
      <w:r w:rsidRPr="00BA2B9F">
        <w:rPr>
          <w:rFonts w:cs="Times New Roman"/>
          <w:lang w:val="pl-PL"/>
        </w:rPr>
        <w:t xml:space="preserve">Również </w:t>
      </w:r>
      <w:r w:rsidR="00115720">
        <w:rPr>
          <w:rFonts w:cs="Times New Roman"/>
          <w:lang w:val="pl-PL"/>
        </w:rPr>
        <w:t xml:space="preserve">i </w:t>
      </w:r>
      <w:r w:rsidRPr="00BA2B9F">
        <w:rPr>
          <w:rFonts w:cs="Times New Roman"/>
          <w:lang w:val="pl-PL"/>
        </w:rPr>
        <w:t>tym razem nie brakowało</w:t>
      </w:r>
      <w:r w:rsidR="00852626" w:rsidRPr="00BA2B9F">
        <w:rPr>
          <w:rFonts w:cs="Times New Roman"/>
          <w:lang w:val="pl-PL"/>
        </w:rPr>
        <w:t xml:space="preserve"> wątpliwości i pokus, jednak podczas gdy w refektarzu czytano o heroicznych czynach brata Bernarda z Corleone († 1667), którego proces beatyfikacyjny był w toku, skierował do Boga gorące błaganie o pomoc w wewnętrznej walce. Opowiada się, że br. Anioł z Acri został pocieszony przez Pana, który wskazywał mu, aby się zachował tak jak br. Bernard z Corleone. </w:t>
      </w:r>
      <w:r w:rsidR="00C56D3C">
        <w:rPr>
          <w:rFonts w:cs="Times New Roman"/>
          <w:lang w:val="pl-PL"/>
        </w:rPr>
        <w:t>B</w:t>
      </w:r>
      <w:r w:rsidR="00852626" w:rsidRPr="00BA2B9F">
        <w:rPr>
          <w:rFonts w:cs="Times New Roman"/>
          <w:lang w:val="pl-PL"/>
        </w:rPr>
        <w:t xml:space="preserve">ył </w:t>
      </w:r>
      <w:r w:rsidR="00C56D3C">
        <w:rPr>
          <w:rFonts w:cs="Times New Roman"/>
          <w:lang w:val="pl-PL"/>
        </w:rPr>
        <w:t xml:space="preserve">to </w:t>
      </w:r>
      <w:r w:rsidR="00852626" w:rsidRPr="00BA2B9F">
        <w:rPr>
          <w:rFonts w:cs="Times New Roman"/>
          <w:lang w:val="pl-PL"/>
        </w:rPr>
        <w:t>oczekiwany znak.</w:t>
      </w:r>
    </w:p>
    <w:p w:rsidR="00852626" w:rsidRPr="00BA2B9F" w:rsidRDefault="00852626">
      <w:pPr>
        <w:spacing w:after="120"/>
        <w:ind w:firstLine="708"/>
        <w:jc w:val="both"/>
        <w:rPr>
          <w:rFonts w:cs="Times New Roman"/>
          <w:lang w:val="pl-PL"/>
        </w:rPr>
      </w:pPr>
      <w:r w:rsidRPr="00BA2B9F">
        <w:rPr>
          <w:rFonts w:cs="Times New Roman"/>
          <w:lang w:val="pl-PL"/>
        </w:rPr>
        <w:t xml:space="preserve">Złożywszy profesję zakonną, 12 listopada 1691 r., br. Anioł z zapałem kontynuował drogę ewangelicznej doskonałości, przygotowując się do święceń kapłańskich, które przyjął </w:t>
      </w:r>
      <w:r w:rsidR="00D358DF">
        <w:rPr>
          <w:rFonts w:cs="Times New Roman"/>
          <w:lang w:val="pl-PL"/>
        </w:rPr>
        <w:t>w katedrze w Cassano allo Jonio</w:t>
      </w:r>
      <w:r w:rsidRPr="00BA2B9F">
        <w:rPr>
          <w:rFonts w:cs="Times New Roman"/>
          <w:lang w:val="pl-PL"/>
        </w:rPr>
        <w:t xml:space="preserve"> dnia 10 kwietnia 1700 r., w uroczystość Wielkiej Nocy, i wezwany przez posłuszeństwo przygotowywał się do bycia kaznodzieją. Od 1702 do 1739, roku jego śmierci, niezmordowanie przemierzał całą Kalabrię i sporą część południowych Włoch, głosząc kazania wielkopostne, rekolekcje i misje ludowe.</w:t>
      </w:r>
    </w:p>
    <w:p w:rsidR="00852626" w:rsidRPr="00BA2B9F" w:rsidRDefault="00EB5C84">
      <w:pPr>
        <w:spacing w:after="120"/>
        <w:ind w:firstLine="708"/>
        <w:jc w:val="both"/>
        <w:rPr>
          <w:rFonts w:cs="Times New Roman"/>
          <w:lang w:val="pl-PL"/>
        </w:rPr>
      </w:pPr>
      <w:r w:rsidRPr="00BA2B9F">
        <w:rPr>
          <w:rFonts w:cs="Times New Roman"/>
          <w:lang w:val="pl-PL"/>
        </w:rPr>
        <w:t>Początki jego kaznodziejskiej posługi nie należały do najszczęśliwszych: debiut z ambony kościoła</w:t>
      </w:r>
      <w:r w:rsidR="00D31DB6" w:rsidRPr="00BA2B9F">
        <w:rPr>
          <w:rFonts w:cs="Times New Roman"/>
          <w:lang w:val="pl-PL"/>
        </w:rPr>
        <w:t xml:space="preserve"> Św. Jerzego </w:t>
      </w:r>
      <w:r w:rsidR="00DF2166">
        <w:rPr>
          <w:rFonts w:cs="Times New Roman"/>
          <w:lang w:val="pl-PL"/>
        </w:rPr>
        <w:t>Albańskiego</w:t>
      </w:r>
      <w:r w:rsidR="00D31DB6" w:rsidRPr="00BA2B9F">
        <w:rPr>
          <w:rFonts w:cs="Times New Roman"/>
          <w:lang w:val="pl-PL"/>
        </w:rPr>
        <w:t>, niedaleko Corigliano, okazał się autentyczną porażką. Przez trzy kolejne wieczory z rzędu, z powodu fatalnej amnezji sprawiającej, że zapominał z mozołem wyuczonego na pamięć</w:t>
      </w:r>
      <w:r w:rsidR="00050C1C" w:rsidRPr="00050C1C">
        <w:rPr>
          <w:rFonts w:cs="Times New Roman"/>
          <w:lang w:val="pl-PL"/>
        </w:rPr>
        <w:t xml:space="preserve"> </w:t>
      </w:r>
      <w:r w:rsidR="00050C1C" w:rsidRPr="00BA2B9F">
        <w:rPr>
          <w:rFonts w:cs="Times New Roman"/>
          <w:lang w:val="pl-PL"/>
        </w:rPr>
        <w:t>tekstu</w:t>
      </w:r>
      <w:r w:rsidR="00D31DB6" w:rsidRPr="00BA2B9F">
        <w:rPr>
          <w:rFonts w:cs="Times New Roman"/>
          <w:lang w:val="pl-PL"/>
        </w:rPr>
        <w:t xml:space="preserve">, oraz niezdolności do kontynuowania kazania, </w:t>
      </w:r>
      <w:r w:rsidR="00050C1C">
        <w:rPr>
          <w:rFonts w:cs="Times New Roman"/>
          <w:lang w:val="pl-PL"/>
        </w:rPr>
        <w:t>schodził z ambony</w:t>
      </w:r>
      <w:r w:rsidR="00D31DB6" w:rsidRPr="00BA2B9F">
        <w:rPr>
          <w:rFonts w:cs="Times New Roman"/>
          <w:lang w:val="pl-PL"/>
        </w:rPr>
        <w:t xml:space="preserve"> rozgoryczony.</w:t>
      </w:r>
    </w:p>
    <w:p w:rsidR="00D31DB6" w:rsidRPr="00BA2B9F" w:rsidRDefault="00D31DB6">
      <w:pPr>
        <w:spacing w:after="120"/>
        <w:ind w:firstLine="708"/>
        <w:jc w:val="both"/>
        <w:rPr>
          <w:rFonts w:cs="Times New Roman"/>
          <w:lang w:val="pl-PL"/>
        </w:rPr>
      </w:pPr>
      <w:r w:rsidRPr="00BA2B9F">
        <w:rPr>
          <w:rFonts w:cs="Times New Roman"/>
          <w:lang w:val="pl-PL"/>
        </w:rPr>
        <w:t>Pośród łez wylanych prze</w:t>
      </w:r>
      <w:r w:rsidR="006757D7">
        <w:rPr>
          <w:rFonts w:cs="Times New Roman"/>
          <w:lang w:val="pl-PL"/>
        </w:rPr>
        <w:t>d</w:t>
      </w:r>
      <w:r w:rsidRPr="00BA2B9F">
        <w:rPr>
          <w:rFonts w:cs="Times New Roman"/>
          <w:lang w:val="pl-PL"/>
        </w:rPr>
        <w:t xml:space="preserve"> Krzyżem we własnej celi, br. Anioł zdał sobie sprawę ze swojej porażki i podjął nieodwołalną decyzję: postanowił </w:t>
      </w:r>
      <w:r w:rsidR="006757D7" w:rsidRPr="00BA2B9F">
        <w:rPr>
          <w:rFonts w:cs="Times New Roman"/>
          <w:lang w:val="pl-PL"/>
        </w:rPr>
        <w:t xml:space="preserve">od tej pory </w:t>
      </w:r>
      <w:r w:rsidRPr="00BA2B9F">
        <w:rPr>
          <w:rFonts w:cs="Times New Roman"/>
          <w:lang w:val="pl-PL"/>
        </w:rPr>
        <w:t xml:space="preserve">głosić „Chrystusa ukrzyżowanego i nagiego, dalekiego od retorycznych wywodów, a także od reguł toskańskiego języka, tylko i wyłącznie w języku rodzimym”, powtarzając „krok za krokiem” to, co Duch Święty </w:t>
      </w:r>
      <w:r w:rsidR="006757D7">
        <w:rPr>
          <w:rFonts w:cs="Times New Roman"/>
          <w:lang w:val="pl-PL"/>
        </w:rPr>
        <w:t xml:space="preserve">będzie </w:t>
      </w:r>
      <w:r w:rsidRPr="00BA2B9F">
        <w:rPr>
          <w:rFonts w:cs="Times New Roman"/>
          <w:lang w:val="pl-PL"/>
        </w:rPr>
        <w:t xml:space="preserve">mu sugerował, rozpalając serce gorliwością i duchowym natchnieniem. I to był sukces, pomimo oporów napotykanych w środowiskach i u ludzi, którzy uważali się za </w:t>
      </w:r>
      <w:r w:rsidR="00CB4C5C">
        <w:rPr>
          <w:rFonts w:cs="Times New Roman"/>
          <w:lang w:val="pl-PL"/>
        </w:rPr>
        <w:t>światłych i wykształconych</w:t>
      </w:r>
      <w:r w:rsidRPr="00BA2B9F">
        <w:rPr>
          <w:rFonts w:cs="Times New Roman"/>
          <w:lang w:val="pl-PL"/>
        </w:rPr>
        <w:t>.</w:t>
      </w:r>
    </w:p>
    <w:p w:rsidR="00CC58B4" w:rsidRPr="00BA2B9F" w:rsidRDefault="00CC58B4">
      <w:pPr>
        <w:spacing w:after="120"/>
        <w:ind w:firstLine="708"/>
        <w:jc w:val="both"/>
        <w:rPr>
          <w:rFonts w:cs="Times New Roman"/>
          <w:lang w:val="pl-PL"/>
        </w:rPr>
      </w:pPr>
      <w:r w:rsidRPr="00BA2B9F">
        <w:rPr>
          <w:rFonts w:cs="Times New Roman"/>
          <w:lang w:val="pl-PL"/>
        </w:rPr>
        <w:t xml:space="preserve">Świadomy jednak, że kaznodzieja, który nie posługuje w konfesjonale, podobny jest do siewcy, który nie </w:t>
      </w:r>
      <w:r w:rsidR="002437B5">
        <w:rPr>
          <w:rFonts w:cs="Times New Roman"/>
          <w:lang w:val="pl-PL"/>
        </w:rPr>
        <w:t>troszczy się o żniwa</w:t>
      </w:r>
      <w:r w:rsidRPr="00BA2B9F">
        <w:rPr>
          <w:rFonts w:cs="Times New Roman"/>
          <w:lang w:val="pl-PL"/>
        </w:rPr>
        <w:t>, br. Anioł z Acri spędzał długie godziny w konfesjonale, nie</w:t>
      </w:r>
      <w:r w:rsidR="00F905CD">
        <w:rPr>
          <w:rFonts w:cs="Times New Roman"/>
          <w:lang w:val="pl-PL"/>
        </w:rPr>
        <w:t>zmordowanie</w:t>
      </w:r>
      <w:r w:rsidRPr="00BA2B9F">
        <w:rPr>
          <w:rFonts w:cs="Times New Roman"/>
          <w:lang w:val="pl-PL"/>
        </w:rPr>
        <w:t xml:space="preserve"> słucha</w:t>
      </w:r>
      <w:r w:rsidR="00F905CD">
        <w:rPr>
          <w:rFonts w:cs="Times New Roman"/>
          <w:lang w:val="pl-PL"/>
        </w:rPr>
        <w:t>jąc grzeszników</w:t>
      </w:r>
      <w:r w:rsidRPr="00BA2B9F">
        <w:rPr>
          <w:rFonts w:cs="Times New Roman"/>
          <w:lang w:val="pl-PL"/>
        </w:rPr>
        <w:t xml:space="preserve"> i okaz</w:t>
      </w:r>
      <w:r w:rsidR="00F905CD">
        <w:rPr>
          <w:rFonts w:cs="Times New Roman"/>
          <w:lang w:val="pl-PL"/>
        </w:rPr>
        <w:t>ując im</w:t>
      </w:r>
      <w:r w:rsidRPr="00BA2B9F">
        <w:rPr>
          <w:rFonts w:cs="Times New Roman"/>
          <w:lang w:val="pl-PL"/>
        </w:rPr>
        <w:t xml:space="preserve"> miłosierdzi</w:t>
      </w:r>
      <w:r w:rsidR="00F905CD">
        <w:rPr>
          <w:rFonts w:cs="Times New Roman"/>
          <w:lang w:val="pl-PL"/>
        </w:rPr>
        <w:t>e</w:t>
      </w:r>
      <w:r w:rsidRPr="00BA2B9F">
        <w:rPr>
          <w:rFonts w:cs="Times New Roman"/>
          <w:lang w:val="pl-PL"/>
        </w:rPr>
        <w:t>. Był głęboko przekonany, że przez miłość można rozwiązać najtrudniejsze sytuacje i że przez miłosierdzie będzie mu łatwiej doprowadzić do łaski Bożej wszystkich grzeszników, których miłość Boża skłaniała do uklęknięcia przy jego konfesjonale. Lecz nie tylko na nich czekał, wiele razy miłość Boża skłaniała go do poszukiwania grzeszników opornych wobec pojednania, tak samo jak był gorliwy w odwiedzaniu chorych, którzy prosili go o duchowe wsparcie.</w:t>
      </w:r>
    </w:p>
    <w:p w:rsidR="00CC58B4" w:rsidRPr="00BA2B9F" w:rsidRDefault="001C68B8">
      <w:pPr>
        <w:spacing w:after="120"/>
        <w:ind w:firstLine="708"/>
        <w:jc w:val="both"/>
        <w:rPr>
          <w:rFonts w:cs="Times New Roman"/>
          <w:lang w:val="pl-PL"/>
        </w:rPr>
      </w:pPr>
      <w:r w:rsidRPr="00BA2B9F">
        <w:rPr>
          <w:rFonts w:cs="Times New Roman"/>
          <w:lang w:val="pl-PL"/>
        </w:rPr>
        <w:t xml:space="preserve">Jego miłość do ubogich i dla tych, którzy doświadczali niesprawiedliwości, wielokrotnie popychała go do napominania możnych z Sanseverino, od wieków </w:t>
      </w:r>
      <w:r w:rsidR="001F1B1C">
        <w:rPr>
          <w:rFonts w:cs="Times New Roman"/>
          <w:lang w:val="pl-PL"/>
        </w:rPr>
        <w:t>panów</w:t>
      </w:r>
      <w:r w:rsidRPr="00BA2B9F">
        <w:rPr>
          <w:rFonts w:cs="Times New Roman"/>
          <w:lang w:val="pl-PL"/>
        </w:rPr>
        <w:t xml:space="preserve"> Acri, aby wysłuchali usprawiedliwionych roszczeń ludu domagającego się poszanowania najbardziej podstawowych praw. Brat</w:t>
      </w:r>
      <w:r w:rsidR="000A5DE0" w:rsidRPr="00BA2B9F">
        <w:rPr>
          <w:rFonts w:cs="Times New Roman"/>
          <w:lang w:val="pl-PL"/>
        </w:rPr>
        <w:t>u</w:t>
      </w:r>
      <w:r w:rsidRPr="00BA2B9F">
        <w:rPr>
          <w:rFonts w:cs="Times New Roman"/>
          <w:lang w:val="pl-PL"/>
        </w:rPr>
        <w:t xml:space="preserve"> Anioł</w:t>
      </w:r>
      <w:r w:rsidR="000A5DE0" w:rsidRPr="00BA2B9F">
        <w:rPr>
          <w:rFonts w:cs="Times New Roman"/>
          <w:lang w:val="pl-PL"/>
        </w:rPr>
        <w:t>owi leżało na sercu zbawienie całego człowieka, owych ubogich na duchu i na ciele, upokarzanych w swojej godności, a także tych, którzy oddalili się od Boga.</w:t>
      </w:r>
    </w:p>
    <w:p w:rsidR="009240BA" w:rsidRPr="00BA2B9F" w:rsidRDefault="009240BA">
      <w:pPr>
        <w:spacing w:after="120"/>
        <w:ind w:firstLine="708"/>
        <w:jc w:val="both"/>
        <w:rPr>
          <w:rFonts w:cs="Times New Roman"/>
          <w:lang w:val="pl-PL"/>
        </w:rPr>
      </w:pPr>
      <w:r w:rsidRPr="00BA2B9F">
        <w:rPr>
          <w:rFonts w:cs="Times New Roman"/>
          <w:lang w:val="pl-PL"/>
        </w:rPr>
        <w:t xml:space="preserve">Nie opuszczał nigdy miejsca, w którym głosił Boże miłosierdzie i pojednywał grzeszników, bez pozostawienia konkretnych znaków: kalwarii i figury Matki Bożej Bolesnej, wymownych </w:t>
      </w:r>
      <w:r w:rsidR="00F40CF9">
        <w:rPr>
          <w:rFonts w:cs="Times New Roman"/>
          <w:lang w:val="pl-PL"/>
        </w:rPr>
        <w:t>znaków</w:t>
      </w:r>
      <w:r w:rsidRPr="00BA2B9F">
        <w:rPr>
          <w:rFonts w:cs="Times New Roman"/>
          <w:lang w:val="pl-PL"/>
        </w:rPr>
        <w:t xml:space="preserve"> wzywających do miłości Boga, który cierpi i ofiaruje samego siebie, aby człowiek otrzymał Życie.</w:t>
      </w:r>
    </w:p>
    <w:p w:rsidR="009240BA" w:rsidRPr="00BA2B9F" w:rsidRDefault="009240BA">
      <w:pPr>
        <w:spacing w:after="120"/>
        <w:ind w:firstLine="708"/>
        <w:jc w:val="both"/>
        <w:rPr>
          <w:rFonts w:cs="Times New Roman"/>
          <w:lang w:val="pl-PL"/>
        </w:rPr>
      </w:pPr>
      <w:r w:rsidRPr="00BA2B9F">
        <w:rPr>
          <w:rFonts w:cs="Times New Roman"/>
          <w:lang w:val="pl-PL"/>
        </w:rPr>
        <w:t>W zakonie piastował również funkcje kierownicze, a jako minister prowincjalny nie omieszkiwał wzywać braci do autentycznego życia kapucyńskiego, proponując im pięć drogocennych klejnotów: surowość życia, prostotę, dokładne zachowywanie Konstytucji i Reguły, niewinność życia i niewyczerpaną miłość bratnią.</w:t>
      </w:r>
    </w:p>
    <w:p w:rsidR="009240BA" w:rsidRPr="00BA2B9F" w:rsidRDefault="00307E08">
      <w:pPr>
        <w:spacing w:after="120"/>
        <w:ind w:firstLine="708"/>
        <w:jc w:val="both"/>
        <w:rPr>
          <w:rFonts w:cs="Times New Roman"/>
          <w:lang w:val="pl-PL"/>
        </w:rPr>
      </w:pPr>
      <w:r w:rsidRPr="00BA2B9F">
        <w:rPr>
          <w:rFonts w:cs="Times New Roman"/>
          <w:lang w:val="pl-PL"/>
        </w:rPr>
        <w:t xml:space="preserve">Umarł </w:t>
      </w:r>
      <w:r w:rsidR="001F1C77" w:rsidRPr="00BA2B9F">
        <w:rPr>
          <w:rFonts w:cs="Times New Roman"/>
          <w:lang w:val="pl-PL"/>
        </w:rPr>
        <w:t>w wieku 70 lat</w:t>
      </w:r>
      <w:r w:rsidR="001F1C77" w:rsidRPr="00BA2B9F">
        <w:rPr>
          <w:rFonts w:cs="Times New Roman"/>
          <w:lang w:val="pl-PL"/>
        </w:rPr>
        <w:t xml:space="preserve"> </w:t>
      </w:r>
      <w:r w:rsidRPr="00BA2B9F">
        <w:rPr>
          <w:rFonts w:cs="Times New Roman"/>
          <w:lang w:val="pl-PL"/>
        </w:rPr>
        <w:t>w klasztorze w Acri</w:t>
      </w:r>
      <w:r w:rsidR="001F1C77">
        <w:rPr>
          <w:rFonts w:cs="Times New Roman"/>
          <w:lang w:val="pl-PL"/>
        </w:rPr>
        <w:t>,</w:t>
      </w:r>
      <w:r w:rsidRPr="00BA2B9F">
        <w:rPr>
          <w:rFonts w:cs="Times New Roman"/>
          <w:lang w:val="pl-PL"/>
        </w:rPr>
        <w:t xml:space="preserve"> </w:t>
      </w:r>
      <w:r w:rsidR="00F40CF9">
        <w:rPr>
          <w:rFonts w:cs="Times New Roman"/>
          <w:lang w:val="pl-PL"/>
        </w:rPr>
        <w:t xml:space="preserve">dnia </w:t>
      </w:r>
      <w:r w:rsidRPr="00BA2B9F">
        <w:rPr>
          <w:rFonts w:cs="Times New Roman"/>
          <w:lang w:val="pl-PL"/>
        </w:rPr>
        <w:t xml:space="preserve">30 października 1739, </w:t>
      </w:r>
      <w:r w:rsidR="009240BA" w:rsidRPr="00BA2B9F">
        <w:rPr>
          <w:rFonts w:cs="Times New Roman"/>
          <w:lang w:val="pl-PL"/>
        </w:rPr>
        <w:t>ofiarując swoje życie Bogu</w:t>
      </w:r>
      <w:r w:rsidRPr="00BA2B9F">
        <w:rPr>
          <w:rFonts w:cs="Times New Roman"/>
          <w:lang w:val="pl-PL"/>
        </w:rPr>
        <w:t xml:space="preserve"> z prośbą, aby obdarzył miasto i Kalabrię najpiękniejszymi darami: pokojem i dobrem dla wszystkich.</w:t>
      </w:r>
    </w:p>
    <w:p w:rsidR="00DC5D44" w:rsidRPr="00BA2B9F" w:rsidRDefault="00DC5D44">
      <w:pPr>
        <w:spacing w:after="120"/>
        <w:jc w:val="both"/>
        <w:rPr>
          <w:rStyle w:val="Nessuno"/>
          <w:rFonts w:cs="Times New Roman"/>
          <w:b/>
          <w:bCs/>
          <w:i/>
          <w:iCs/>
          <w:lang w:val="pl-PL"/>
        </w:rPr>
      </w:pPr>
    </w:p>
    <w:p w:rsidR="00DC5D44" w:rsidRPr="00BA2B9F" w:rsidRDefault="00C97C77">
      <w:pPr>
        <w:spacing w:after="120"/>
        <w:jc w:val="both"/>
        <w:rPr>
          <w:rStyle w:val="Nessuno"/>
          <w:rFonts w:cs="Times New Roman"/>
          <w:b/>
          <w:bCs/>
          <w:i/>
          <w:iCs/>
          <w:lang w:val="pl-PL"/>
        </w:rPr>
      </w:pPr>
      <w:r w:rsidRPr="00BA2B9F">
        <w:rPr>
          <w:rStyle w:val="Nessuno"/>
          <w:rFonts w:cs="Times New Roman"/>
          <w:b/>
          <w:bCs/>
          <w:i/>
          <w:iCs/>
          <w:lang w:val="pl-PL"/>
        </w:rPr>
        <w:t xml:space="preserve">II. </w:t>
      </w:r>
      <w:r w:rsidR="00307E08" w:rsidRPr="00BA2B9F">
        <w:rPr>
          <w:rStyle w:val="Nessuno"/>
          <w:rFonts w:cs="Times New Roman"/>
          <w:b/>
          <w:bCs/>
          <w:i/>
          <w:iCs/>
          <w:lang w:val="pl-PL"/>
        </w:rPr>
        <w:t>Świętość brata Anioła z Acri darem do przyjęcia i przeżywania dzisiaj</w:t>
      </w:r>
      <w:r w:rsidRPr="00BA2B9F">
        <w:rPr>
          <w:rStyle w:val="Nessuno"/>
          <w:rFonts w:cs="Times New Roman"/>
          <w:b/>
          <w:bCs/>
          <w:i/>
          <w:iCs/>
          <w:lang w:val="pl-PL"/>
        </w:rPr>
        <w:t>.</w:t>
      </w:r>
    </w:p>
    <w:p w:rsidR="00307E08" w:rsidRPr="00BA2B9F" w:rsidRDefault="00307E08">
      <w:pPr>
        <w:spacing w:after="120"/>
        <w:ind w:firstLine="708"/>
        <w:jc w:val="both"/>
        <w:rPr>
          <w:rFonts w:cs="Times New Roman"/>
          <w:lang w:val="pl-PL"/>
        </w:rPr>
      </w:pPr>
      <w:r w:rsidRPr="00BA2B9F">
        <w:rPr>
          <w:rFonts w:cs="Times New Roman"/>
          <w:lang w:val="pl-PL"/>
        </w:rPr>
        <w:t xml:space="preserve">Powołaniowa droga młodego </w:t>
      </w:r>
      <w:r w:rsidR="00B02519">
        <w:rPr>
          <w:rFonts w:cs="Times New Roman"/>
          <w:lang w:val="pl-PL"/>
        </w:rPr>
        <w:t>Łukasza</w:t>
      </w:r>
      <w:r w:rsidRPr="00BA2B9F">
        <w:rPr>
          <w:rFonts w:cs="Times New Roman"/>
          <w:lang w:val="pl-PL"/>
        </w:rPr>
        <w:t xml:space="preserve"> Antoni</w:t>
      </w:r>
      <w:r w:rsidR="00B02519">
        <w:rPr>
          <w:rFonts w:cs="Times New Roman"/>
          <w:lang w:val="pl-PL"/>
        </w:rPr>
        <w:t>ego</w:t>
      </w:r>
      <w:r w:rsidRPr="00BA2B9F">
        <w:rPr>
          <w:rFonts w:cs="Times New Roman"/>
          <w:lang w:val="pl-PL"/>
        </w:rPr>
        <w:t xml:space="preserve"> napiętnowana była wieloma niepewnościami: aż dwa razy prosił o przyjęcie do wspólnoty braci kapucynów i w obydwu przypadkach uciekał </w:t>
      </w:r>
      <w:r w:rsidR="0099337E" w:rsidRPr="00BA2B9F">
        <w:rPr>
          <w:rFonts w:cs="Times New Roman"/>
          <w:lang w:val="pl-PL"/>
        </w:rPr>
        <w:t>w rozterce</w:t>
      </w:r>
      <w:r w:rsidRPr="00BA2B9F">
        <w:rPr>
          <w:rFonts w:cs="Times New Roman"/>
          <w:lang w:val="pl-PL"/>
        </w:rPr>
        <w:t>,</w:t>
      </w:r>
      <w:r w:rsidR="0099337E" w:rsidRPr="00BA2B9F">
        <w:rPr>
          <w:rFonts w:cs="Times New Roman"/>
          <w:lang w:val="pl-PL"/>
        </w:rPr>
        <w:t xml:space="preserve"> porzucając klasztor. Po raz trzeci, z wieloma znakami zapytania, znowu powrócił prosząc o możliwość przyjęcia habitu św. Franciszka i rozpoczęcie nowicjatu.</w:t>
      </w:r>
    </w:p>
    <w:p w:rsidR="0099337E" w:rsidRPr="00BA2B9F" w:rsidRDefault="00BB4400">
      <w:pPr>
        <w:spacing w:after="120"/>
        <w:ind w:firstLine="708"/>
        <w:jc w:val="both"/>
        <w:rPr>
          <w:rFonts w:cs="Times New Roman"/>
          <w:lang w:val="pl-PL"/>
        </w:rPr>
      </w:pPr>
      <w:r>
        <w:rPr>
          <w:rFonts w:cs="Times New Roman"/>
          <w:lang w:val="pl-PL"/>
        </w:rPr>
        <w:t>Łukasz Antoni</w:t>
      </w:r>
      <w:r w:rsidR="0099337E" w:rsidRPr="00BA2B9F">
        <w:rPr>
          <w:rFonts w:cs="Times New Roman"/>
          <w:lang w:val="pl-PL"/>
        </w:rPr>
        <w:t xml:space="preserve"> przeżywał w duszy </w:t>
      </w:r>
      <w:r w:rsidR="00A77B29">
        <w:rPr>
          <w:rFonts w:cs="Times New Roman"/>
          <w:lang w:val="pl-PL"/>
        </w:rPr>
        <w:t>tragiczne</w:t>
      </w:r>
      <w:r w:rsidR="0099337E" w:rsidRPr="00BA2B9F">
        <w:rPr>
          <w:rFonts w:cs="Times New Roman"/>
          <w:lang w:val="pl-PL"/>
        </w:rPr>
        <w:t xml:space="preserve"> rozdarcie: z jednej strony żywił głębokie uczucie do owdowiałej matki i nie chciał zawieść oczekiwań wuja księdza, który zachęcał go do studiowania, aby mógł okazać odpowiednie wsparcie matce; z drugiej czuł się mocno pociągany przez przykład i słowa kapucyńskiego kaznodziei Antoni</w:t>
      </w:r>
      <w:r w:rsidR="002272DF">
        <w:rPr>
          <w:rFonts w:cs="Times New Roman"/>
          <w:lang w:val="pl-PL"/>
        </w:rPr>
        <w:t>ego z</w:t>
      </w:r>
      <w:r w:rsidR="0099337E" w:rsidRPr="00BA2B9F">
        <w:rPr>
          <w:rFonts w:cs="Times New Roman"/>
          <w:lang w:val="pl-PL"/>
        </w:rPr>
        <w:t xml:space="preserve"> Olivadi. </w:t>
      </w:r>
      <w:r w:rsidR="000C36B7" w:rsidRPr="00BA2B9F">
        <w:rPr>
          <w:rFonts w:cs="Times New Roman"/>
          <w:lang w:val="pl-PL"/>
        </w:rPr>
        <w:t>Przyszły brat Anioł doświadczał w sobie uczucia kogoś, kto szczerze kocha matkę i wuja, a jednocześnie rozumie, że jest powołany do czegoś innego. Powołanie do poświęcenia się Panu domaga się ofiarowania siebie bez zatrzymywania sobie czegokolwiek. Także w naszych czasach, decyzja o poświęceniu własnego życia Bogu często rodzi się wskutek spotkania z osobami, które autentycznie i radykalnie przeżywają własną konsekrację.</w:t>
      </w:r>
    </w:p>
    <w:p w:rsidR="000C36B7" w:rsidRPr="00BA2B9F" w:rsidRDefault="005B7B55">
      <w:pPr>
        <w:spacing w:after="120"/>
        <w:ind w:firstLine="708"/>
        <w:jc w:val="both"/>
        <w:rPr>
          <w:rFonts w:cs="Times New Roman"/>
          <w:lang w:val="pl-PL"/>
        </w:rPr>
      </w:pPr>
      <w:r w:rsidRPr="00BA2B9F">
        <w:rPr>
          <w:rFonts w:cs="Times New Roman"/>
          <w:lang w:val="pl-PL"/>
        </w:rPr>
        <w:t>Bardzo często droga powołania naznaczona jest wątpliwościami i niepewnością, powstaje niebezpieczeństwo skoncentrowania się na samym sobie i porzucenia ideału, który wcześniej napawał en</w:t>
      </w:r>
      <w:r w:rsidR="00646EBA" w:rsidRPr="00BA2B9F">
        <w:rPr>
          <w:rFonts w:cs="Times New Roman"/>
          <w:lang w:val="pl-PL"/>
        </w:rPr>
        <w:t>tuzjazmem i pociągał. Tylko ten</w:t>
      </w:r>
      <w:r w:rsidRPr="00BA2B9F">
        <w:rPr>
          <w:rFonts w:cs="Times New Roman"/>
          <w:lang w:val="pl-PL"/>
        </w:rPr>
        <w:t xml:space="preserve"> kto rozumie, że wymaga się od niego złożenia w darze całego istnienia, wszystkiego co posiada, </w:t>
      </w:r>
      <w:r w:rsidR="00646EBA" w:rsidRPr="00BA2B9F">
        <w:rPr>
          <w:rFonts w:cs="Times New Roman"/>
          <w:lang w:val="pl-PL"/>
        </w:rPr>
        <w:t>nawet</w:t>
      </w:r>
      <w:r w:rsidRPr="00BA2B9F">
        <w:rPr>
          <w:rFonts w:cs="Times New Roman"/>
          <w:lang w:val="pl-PL"/>
        </w:rPr>
        <w:t xml:space="preserve"> jego własnej wrażliwości i uczuć</w:t>
      </w:r>
      <w:r w:rsidR="00646EBA" w:rsidRPr="00BA2B9F">
        <w:rPr>
          <w:rFonts w:cs="Times New Roman"/>
          <w:lang w:val="pl-PL"/>
        </w:rPr>
        <w:t xml:space="preserve">, odkryje, że decyzja o przyjęciu wezwania Pana do bycia z Nim może być źródłem głębokiej radości i </w:t>
      </w:r>
      <w:r w:rsidR="004F7983">
        <w:rPr>
          <w:rFonts w:cs="Times New Roman"/>
          <w:lang w:val="pl-PL"/>
        </w:rPr>
        <w:t>spełnieniem</w:t>
      </w:r>
      <w:r w:rsidR="00646EBA" w:rsidRPr="00BA2B9F">
        <w:rPr>
          <w:rFonts w:cs="Times New Roman"/>
          <w:lang w:val="pl-PL"/>
        </w:rPr>
        <w:t xml:space="preserve"> jego egzystencji.</w:t>
      </w:r>
    </w:p>
    <w:p w:rsidR="00646EBA" w:rsidRPr="00BA2B9F" w:rsidRDefault="00646EBA">
      <w:pPr>
        <w:spacing w:after="120"/>
        <w:ind w:firstLine="708"/>
        <w:jc w:val="both"/>
        <w:rPr>
          <w:rFonts w:cs="Times New Roman"/>
          <w:lang w:val="pl-PL"/>
        </w:rPr>
      </w:pPr>
      <w:r w:rsidRPr="00BA2B9F">
        <w:rPr>
          <w:rFonts w:cs="Times New Roman"/>
          <w:lang w:val="pl-PL"/>
        </w:rPr>
        <w:t xml:space="preserve">Trud Anioła z Acri związany z przeżywaniem </w:t>
      </w:r>
      <w:r w:rsidR="00655F70" w:rsidRPr="00BA2B9F">
        <w:rPr>
          <w:rFonts w:cs="Times New Roman"/>
          <w:lang w:val="pl-PL"/>
        </w:rPr>
        <w:t xml:space="preserve">własnego </w:t>
      </w:r>
      <w:r w:rsidRPr="00BA2B9F">
        <w:rPr>
          <w:rFonts w:cs="Times New Roman"/>
          <w:lang w:val="pl-PL"/>
        </w:rPr>
        <w:t xml:space="preserve">powołania </w:t>
      </w:r>
      <w:r w:rsidR="00655F70" w:rsidRPr="00BA2B9F">
        <w:rPr>
          <w:rFonts w:cs="Times New Roman"/>
          <w:lang w:val="pl-PL"/>
        </w:rPr>
        <w:t xml:space="preserve">podkreśla prawdę słów, jakie Jezus kierował do swoich uczniów: </w:t>
      </w:r>
      <w:r w:rsidR="00655F70" w:rsidRPr="00BA2B9F">
        <w:rPr>
          <w:rFonts w:cs="Times New Roman"/>
          <w:i/>
          <w:lang w:val="pl-PL"/>
        </w:rPr>
        <w:t>„Zaprawdę, powiadam wam: Nikt nie opuszcza domu, braci, sióstr, matki, ojca, dzieci i pól z powodu Mnie i z powodu Ewangelii, żeby nie otrzymał stokroć więcej teraz, w tym czasie, domów, braci, sióstr, matek, dzieci i pól, wśród prześladowań, a życia wiecznego w czasie przyszłym”</w:t>
      </w:r>
      <w:r w:rsidR="00655F70" w:rsidRPr="00BA2B9F">
        <w:rPr>
          <w:rFonts w:cs="Times New Roman"/>
          <w:lang w:val="pl-PL"/>
        </w:rPr>
        <w:t xml:space="preserve"> (Mk 10,29-30)</w:t>
      </w:r>
      <w:r w:rsidR="00655F70" w:rsidRPr="00BA2B9F">
        <w:rPr>
          <w:rFonts w:cs="Times New Roman"/>
          <w:i/>
          <w:lang w:val="pl-PL"/>
        </w:rPr>
        <w:t>.</w:t>
      </w:r>
    </w:p>
    <w:p w:rsidR="00655F70" w:rsidRPr="00BA2B9F" w:rsidRDefault="00655F70">
      <w:pPr>
        <w:spacing w:after="120"/>
        <w:ind w:firstLine="708"/>
        <w:jc w:val="both"/>
        <w:rPr>
          <w:rFonts w:cs="Times New Roman"/>
          <w:lang w:val="pl-PL"/>
        </w:rPr>
      </w:pPr>
      <w:r w:rsidRPr="00BA2B9F">
        <w:rPr>
          <w:rFonts w:cs="Times New Roman"/>
          <w:lang w:val="pl-PL"/>
        </w:rPr>
        <w:t>Pójście za Chrystusem pociąga za sobą nowy sposób przeżywania relacji, także tych najświętszych. Jezus nie nakazuje żadnej ucieczki, wymaga jednak większej miłości, która umieści w centrum wszystkiego Jego osobę</w:t>
      </w:r>
      <w:r w:rsidR="003D0779" w:rsidRPr="00BA2B9F">
        <w:rPr>
          <w:rFonts w:cs="Times New Roman"/>
          <w:lang w:val="pl-PL"/>
        </w:rPr>
        <w:t>, a kiedy On staje się centrum jednoczącym nasze istnienie, odkrywamy bardziej autentyczny i bardziej wolny sposób przeżywania naszych uczuć i naszych relacji. To On sam poprowadzi nas ku odkryciu Tego, który jest „</w:t>
      </w:r>
      <w:r w:rsidR="003D0779" w:rsidRPr="00BA2B9F">
        <w:rPr>
          <w:rFonts w:cs="Times New Roman"/>
          <w:i/>
          <w:lang w:val="pl-PL"/>
        </w:rPr>
        <w:t>najwyższym Dobrem, wiecznym, od którego pochodzi wszelkie dobro, bez którego nie ma żadnego dobra</w:t>
      </w:r>
      <w:r w:rsidR="003D0779" w:rsidRPr="00BA2B9F">
        <w:rPr>
          <w:rFonts w:cs="Times New Roman"/>
          <w:lang w:val="pl-PL"/>
        </w:rPr>
        <w:t xml:space="preserve">” (Św. Franciszek, </w:t>
      </w:r>
      <w:r w:rsidR="003D0779" w:rsidRPr="00BA2B9F">
        <w:rPr>
          <w:rFonts w:cs="Times New Roman"/>
          <w:i/>
          <w:lang w:val="pl-PL"/>
        </w:rPr>
        <w:t>Wykład modlitwy Ojcze nasz</w:t>
      </w:r>
      <w:r w:rsidR="003D0779" w:rsidRPr="00BA2B9F">
        <w:rPr>
          <w:rFonts w:cs="Times New Roman"/>
          <w:lang w:val="pl-PL"/>
        </w:rPr>
        <w:t xml:space="preserve"> 2). Paradoksalnie, nie chodzi o porzucenie, lecz o znalezienie z powodu Chrystusa i Ewangelii, otrzymując w dziedzictwie stokroć więcej.</w:t>
      </w:r>
    </w:p>
    <w:p w:rsidR="003D0779" w:rsidRPr="00BA2B9F" w:rsidRDefault="00124399">
      <w:pPr>
        <w:spacing w:after="120"/>
        <w:ind w:firstLine="708"/>
        <w:jc w:val="both"/>
        <w:rPr>
          <w:rFonts w:cs="Times New Roman"/>
          <w:lang w:val="pl-PL"/>
        </w:rPr>
      </w:pPr>
      <w:r>
        <w:rPr>
          <w:rFonts w:cs="Times New Roman"/>
          <w:lang w:val="pl-PL"/>
        </w:rPr>
        <w:t>W towarzyszeniu powołanym</w:t>
      </w:r>
      <w:r w:rsidR="000A468F" w:rsidRPr="00BA2B9F">
        <w:rPr>
          <w:rFonts w:cs="Times New Roman"/>
          <w:lang w:val="pl-PL"/>
        </w:rPr>
        <w:t xml:space="preserve"> lub w rozeznawaniu z tymi, którzy pragną przyjąć nasz sposób życia, trzeba zdecydowanie proponować i podkreślać konieczność bezwarunkowego daru z własnego istnienia wyjaśniając także, że ten dar pociągnie za sobą próby i pokusy porzucenia rozpoczętej drogi.</w:t>
      </w:r>
    </w:p>
    <w:p w:rsidR="00A27243" w:rsidRPr="00BA2B9F" w:rsidRDefault="000A468F" w:rsidP="00A27243">
      <w:pPr>
        <w:spacing w:after="120"/>
        <w:ind w:firstLine="708"/>
        <w:jc w:val="both"/>
        <w:rPr>
          <w:rFonts w:cs="Times New Roman"/>
          <w:lang w:val="pl-PL"/>
        </w:rPr>
      </w:pPr>
      <w:r w:rsidRPr="00BA2B9F">
        <w:rPr>
          <w:rFonts w:cs="Times New Roman"/>
          <w:lang w:val="pl-PL"/>
        </w:rPr>
        <w:t xml:space="preserve">Brat Anioł z Acri, wszystko złożywszy w darze Panu, doświadczył pierwszych porażek w </w:t>
      </w:r>
      <w:r w:rsidR="00A27243" w:rsidRPr="00BA2B9F">
        <w:rPr>
          <w:rFonts w:cs="Times New Roman"/>
          <w:lang w:val="pl-PL"/>
        </w:rPr>
        <w:t>głoszeniu Słowa; nie zniechęcił się, ale zmienił styl swego głoszenia, które stało się wybitnie ewangeliczne, czerpiąc natchnienie z tego, co Św. Franciszek mówi w Regule: „</w:t>
      </w:r>
      <w:r w:rsidR="00A27243" w:rsidRPr="00BA2B9F">
        <w:rPr>
          <w:rFonts w:cs="Times New Roman"/>
          <w:i/>
          <w:lang w:val="pl-PL"/>
        </w:rPr>
        <w:t>Upominam również i zachęcam tych braci, aby ich słowa w kazaniach, jakie gło</w:t>
      </w:r>
      <w:r w:rsidR="00503886">
        <w:rPr>
          <w:rFonts w:cs="Times New Roman"/>
          <w:i/>
          <w:lang w:val="pl-PL"/>
        </w:rPr>
        <w:t xml:space="preserve">szą, były wypróbowane i czyste </w:t>
      </w:r>
      <w:r w:rsidR="00A27243" w:rsidRPr="00BA2B9F">
        <w:rPr>
          <w:rFonts w:cs="Times New Roman"/>
          <w:i/>
          <w:lang w:val="pl-PL"/>
        </w:rPr>
        <w:t>na pożytek i zbudowanie ludu. Niech mówią mu o wadach i cnotach, o karze i chwale słowami zwięzłymi; bo słowo skrócone uczynił Pan na ziemi</w:t>
      </w:r>
      <w:r w:rsidR="00A27243" w:rsidRPr="00BA2B9F">
        <w:rPr>
          <w:rFonts w:cs="Times New Roman"/>
          <w:lang w:val="pl-PL"/>
        </w:rPr>
        <w:t xml:space="preserve">” (Św. Franciszek, </w:t>
      </w:r>
      <w:r w:rsidR="00A27243" w:rsidRPr="00BA2B9F">
        <w:rPr>
          <w:rFonts w:cs="Times New Roman"/>
          <w:i/>
          <w:lang w:val="pl-PL"/>
        </w:rPr>
        <w:t>Reguła zatwierdzona</w:t>
      </w:r>
      <w:r w:rsidR="00A27243" w:rsidRPr="00BA2B9F">
        <w:rPr>
          <w:rFonts w:cs="Times New Roman"/>
          <w:lang w:val="pl-PL"/>
        </w:rPr>
        <w:t xml:space="preserve"> 9).</w:t>
      </w:r>
    </w:p>
    <w:p w:rsidR="00A27243" w:rsidRPr="00BA2B9F" w:rsidRDefault="00A27243" w:rsidP="00A27243">
      <w:pPr>
        <w:spacing w:after="120"/>
        <w:ind w:firstLine="708"/>
        <w:jc w:val="both"/>
        <w:rPr>
          <w:rFonts w:cs="Times New Roman"/>
          <w:lang w:val="pl-PL"/>
        </w:rPr>
      </w:pPr>
      <w:r w:rsidRPr="00BA2B9F">
        <w:rPr>
          <w:rFonts w:cs="Times New Roman"/>
          <w:lang w:val="pl-PL"/>
        </w:rPr>
        <w:t xml:space="preserve">Nauka ta aktualna jest również dla nas: jesteśmy wezwani do głoszenia Ewangelii z wiernością, łamiąc chleb Słowa językiem prostym i zrozumiałym dla ludzi naszych czasów, głosząc miłosierną Miłość Boga obejmującą nasze człowieczeństwo. Takie głoszenie przynosi więcej owoców, niż </w:t>
      </w:r>
      <w:r w:rsidR="008C4894" w:rsidRPr="00BA2B9F">
        <w:rPr>
          <w:rFonts w:cs="Times New Roman"/>
          <w:lang w:val="pl-PL"/>
        </w:rPr>
        <w:t>mówienie wyszukane, nadziane uczonymi, teologicznymi i kulturalnymi cytatami.</w:t>
      </w:r>
    </w:p>
    <w:p w:rsidR="008C4894" w:rsidRPr="00BA2B9F" w:rsidRDefault="008C4894">
      <w:pPr>
        <w:spacing w:after="120"/>
        <w:ind w:firstLine="708"/>
        <w:jc w:val="both"/>
        <w:rPr>
          <w:rFonts w:cs="Times New Roman"/>
          <w:lang w:val="pl-PL"/>
        </w:rPr>
      </w:pPr>
      <w:r w:rsidRPr="00BA2B9F">
        <w:rPr>
          <w:rFonts w:cs="Times New Roman"/>
          <w:lang w:val="pl-PL"/>
        </w:rPr>
        <w:t xml:space="preserve">Papież Franciszek pisze w </w:t>
      </w:r>
      <w:r w:rsidRPr="00BA2B9F">
        <w:rPr>
          <w:rFonts w:cs="Times New Roman"/>
          <w:i/>
          <w:lang w:val="pl-PL"/>
        </w:rPr>
        <w:t>Evangelii Gaudium</w:t>
      </w:r>
      <w:r w:rsidRPr="00BA2B9F">
        <w:rPr>
          <w:rFonts w:cs="Times New Roman"/>
          <w:lang w:val="pl-PL"/>
        </w:rPr>
        <w:t xml:space="preserve">: </w:t>
      </w:r>
      <w:r w:rsidR="00365F65">
        <w:rPr>
          <w:rFonts w:cs="Times New Roman"/>
          <w:lang w:val="pl-PL"/>
        </w:rPr>
        <w:t>«</w:t>
      </w:r>
      <w:r w:rsidR="00840295" w:rsidRPr="00BA2B9F">
        <w:rPr>
          <w:rFonts w:cs="Times New Roman"/>
          <w:i/>
          <w:lang w:val="pl-PL"/>
        </w:rPr>
        <w:t>Temu kręgowi macierzyńsko-kościelnemu, w którym zachodzi dialog Pana ze swoim ludem, należy sprzyjać i pogłębiać go przez serdeczną bliskość kaznodziei, ciepło tonu jego głosu, spokojny styl jego zdań, radość jego gestów. Również w przypadkach, w których homilia staje się trochę nudna, jeśli czuje się tego ducha macierzyńsko-kościelnego, będzie ona owocna, podobnie jak nudne rady matki przynoszą z czasem owoce w sercach dzieci</w:t>
      </w:r>
      <w:r w:rsidR="00365F65">
        <w:rPr>
          <w:rFonts w:cs="Times New Roman"/>
          <w:lang w:val="pl-PL"/>
        </w:rPr>
        <w:t xml:space="preserve">» </w:t>
      </w:r>
      <w:r w:rsidR="00840295" w:rsidRPr="00BA2B9F">
        <w:rPr>
          <w:rFonts w:cs="Times New Roman"/>
          <w:lang w:val="pl-PL"/>
        </w:rPr>
        <w:t>(</w:t>
      </w:r>
      <w:r w:rsidR="00840295" w:rsidRPr="00BA2B9F">
        <w:rPr>
          <w:rFonts w:cs="Times New Roman"/>
          <w:i/>
          <w:lang w:val="pl-PL"/>
        </w:rPr>
        <w:t xml:space="preserve">Evangelii Gaudium </w:t>
      </w:r>
      <w:r w:rsidR="00840295" w:rsidRPr="00BA2B9F">
        <w:rPr>
          <w:rFonts w:cs="Times New Roman"/>
          <w:lang w:val="pl-PL"/>
        </w:rPr>
        <w:t>140).</w:t>
      </w:r>
    </w:p>
    <w:p w:rsidR="00840295" w:rsidRPr="00BA2B9F" w:rsidRDefault="00840295">
      <w:pPr>
        <w:spacing w:after="120"/>
        <w:ind w:firstLine="708"/>
        <w:jc w:val="both"/>
        <w:rPr>
          <w:rFonts w:cs="Times New Roman"/>
          <w:lang w:val="pl-PL"/>
        </w:rPr>
      </w:pPr>
      <w:r w:rsidRPr="00BA2B9F">
        <w:rPr>
          <w:rFonts w:cs="Times New Roman"/>
          <w:lang w:val="pl-PL"/>
        </w:rPr>
        <w:t>Kapucyn Anioł z Acri</w:t>
      </w:r>
      <w:r w:rsidR="00BA2B9F" w:rsidRPr="00BA2B9F">
        <w:rPr>
          <w:rFonts w:cs="Times New Roman"/>
          <w:lang w:val="pl-PL"/>
        </w:rPr>
        <w:t xml:space="preserve"> przeczuwał, że przepowiadanie wyszukane, lub retorycznie nienaganna przemowa, jak również </w:t>
      </w:r>
      <w:r w:rsidR="00F471FC">
        <w:rPr>
          <w:rFonts w:cs="Times New Roman"/>
          <w:lang w:val="pl-PL"/>
        </w:rPr>
        <w:t xml:space="preserve">ta </w:t>
      </w:r>
      <w:r w:rsidR="00BE1A5E">
        <w:rPr>
          <w:rFonts w:cs="Times New Roman"/>
          <w:lang w:val="pl-PL"/>
        </w:rPr>
        <w:t>przesycona</w:t>
      </w:r>
      <w:r w:rsidR="00BA2B9F" w:rsidRPr="00BA2B9F">
        <w:rPr>
          <w:rFonts w:cs="Times New Roman"/>
          <w:lang w:val="pl-PL"/>
        </w:rPr>
        <w:t xml:space="preserve"> doktryną lub czysto moralizatorska, nie pomagały sercom w bezwarunkowym otwieraniu się na nawrócenie i w uznaniu, że «</w:t>
      </w:r>
      <w:r w:rsidR="00BA2B9F" w:rsidRPr="00BA2B9F">
        <w:rPr>
          <w:rFonts w:cs="Times New Roman"/>
          <w:i/>
          <w:lang w:val="pl-PL"/>
        </w:rPr>
        <w:t>Bóg jest wszystkim</w:t>
      </w:r>
      <w:r w:rsidR="00BA2B9F" w:rsidRPr="00BA2B9F">
        <w:rPr>
          <w:rFonts w:cs="Times New Roman"/>
          <w:lang w:val="pl-PL"/>
        </w:rPr>
        <w:t xml:space="preserve">». Jego głoszenie zapraszało do ponownego odkrycia piękna bycia dzieckiem Bożym w Synu Jezusie, dobroci tej Miłości Boga, która nie może być </w:t>
      </w:r>
      <w:r w:rsidR="00BA2B9F">
        <w:rPr>
          <w:rFonts w:cs="Times New Roman"/>
          <w:lang w:val="pl-PL"/>
        </w:rPr>
        <w:t>zatrzymana dla siebie, ale powinna być wciąż na nowo dawana innym.</w:t>
      </w:r>
    </w:p>
    <w:p w:rsidR="00BA2B9F" w:rsidRPr="00BA2B9F" w:rsidRDefault="00BA2B9F">
      <w:pPr>
        <w:spacing w:after="120"/>
        <w:ind w:firstLine="708"/>
        <w:jc w:val="both"/>
        <w:rPr>
          <w:rFonts w:cs="Times New Roman"/>
          <w:lang w:val="pl-PL"/>
        </w:rPr>
      </w:pPr>
      <w:r>
        <w:rPr>
          <w:rFonts w:cs="Times New Roman"/>
          <w:lang w:val="pl-PL"/>
        </w:rPr>
        <w:t>Papież Franciszek pisze dalej: «</w:t>
      </w:r>
      <w:r w:rsidRPr="00BA2B9F">
        <w:rPr>
          <w:rFonts w:cs="Times New Roman"/>
          <w:i/>
          <w:lang w:val="pl-PL"/>
        </w:rPr>
        <w:t>Kaznodzieja ma piękną i trudną misję zjednoczenia kochających się serc: serca Pana i serc Jego ludu. Dialog między Bogiem a Jego ludem jeszcze bardziej umacnia przymierze między nimi oraz pogłębia więź miłości. W czasie homilii serca wiernych milkną i pozwalają, żeby On mówił. Pan i Jego lud na tysiąc sposobów rozmawiają ze sobą bezpośrednio, bez pośredników. Jednakże podczas homilii chcą, by ktoś stał się narzędziem i wyraził uczucia w taki sposób, aby następnie każdy mógł dokonać wyboru, jak kontynuować rozmowę</w:t>
      </w:r>
      <w:r>
        <w:rPr>
          <w:rFonts w:cs="Times New Roman"/>
          <w:lang w:val="pl-PL"/>
        </w:rPr>
        <w:t>» (</w:t>
      </w:r>
      <w:r>
        <w:rPr>
          <w:rFonts w:cs="Times New Roman"/>
          <w:i/>
          <w:lang w:val="pl-PL"/>
        </w:rPr>
        <w:t>Evangelii Gaudium</w:t>
      </w:r>
      <w:r>
        <w:rPr>
          <w:rFonts w:cs="Times New Roman"/>
          <w:lang w:val="pl-PL"/>
        </w:rPr>
        <w:t xml:space="preserve"> 143).</w:t>
      </w:r>
    </w:p>
    <w:p w:rsidR="00BA2B9F" w:rsidRDefault="00BA2B9F">
      <w:pPr>
        <w:spacing w:after="120"/>
        <w:ind w:firstLine="708"/>
        <w:jc w:val="both"/>
        <w:rPr>
          <w:rFonts w:cs="Times New Roman"/>
          <w:lang w:val="pl-PL"/>
        </w:rPr>
      </w:pPr>
      <w:r>
        <w:rPr>
          <w:rFonts w:cs="Times New Roman"/>
          <w:lang w:val="pl-PL"/>
        </w:rPr>
        <w:t>Przez swoje głoszenie Anioł z Acri stał się narzędziem zdolnym do zjednoczenia serca Pana z sercami ludzi. Brat Anioł</w:t>
      </w:r>
      <w:r w:rsidR="00EE5757">
        <w:rPr>
          <w:rFonts w:cs="Times New Roman"/>
          <w:lang w:val="pl-PL"/>
        </w:rPr>
        <w:t xml:space="preserve"> przekazywał swoim słuchaczom radość i szczęście Boga, który jest szczęśliwy w dialogowaniu ze swoim ludem. Konfesjonał był miejscem </w:t>
      </w:r>
      <w:r w:rsidR="00814204">
        <w:rPr>
          <w:rFonts w:cs="Times New Roman"/>
          <w:lang w:val="pl-PL"/>
        </w:rPr>
        <w:t>dawania penitentom pocieszającego przebaczenia Boga, otwierającego drogę nowemu życiu w Chrystusie. I to właśnie w sakramencie pojednania odnawia się objęcie Boga, darowane już wcześniej w sakramencie Chrztu, a teraz dane ponownie jako objęcie miłosierne.</w:t>
      </w:r>
    </w:p>
    <w:p w:rsidR="00814204" w:rsidRDefault="003D6C4E">
      <w:pPr>
        <w:spacing w:after="120"/>
        <w:ind w:firstLine="708"/>
        <w:jc w:val="both"/>
        <w:rPr>
          <w:rFonts w:cs="Times New Roman"/>
          <w:lang w:val="pl-PL"/>
        </w:rPr>
      </w:pPr>
      <w:r>
        <w:rPr>
          <w:rFonts w:cs="Times New Roman"/>
          <w:lang w:val="pl-PL"/>
        </w:rPr>
        <w:t xml:space="preserve">Jego gorliwość w głoszeniu i przebaczenie dawane w sakramencie pojednania, zrodziły w bracie Aniele wielką wrażliwość na ubogich. Z odwagą i mocą demaskował tragiczne warunki, w których przyszło żyć ludziom jego czasów i na jego ziemi. Domagał się sprawiedliwości na rzecz ubogiej ludności, potępiając bankowe skandale, arbitralne redukowanie odsetków, zawyżone podatki od uprawy jedwabiu czy niesprawiedliwą i brutalną konfiskatę prywatnych własności ze strony tych, którzy mienili się przewodnikami ludu. Dawał świadectwo chrześcijańskiego miłosierdzia odwiedzając ubogich w ich mieszkaniach, dzieląc się darami Opatrzności, które sam otrzymywał. Zawsze odwiedzał więźniów, okazując szacunek ich godności, zachęcając do skruchy i do przyjęcia kary, bronił </w:t>
      </w:r>
      <w:r w:rsidR="00F75A68">
        <w:rPr>
          <w:rFonts w:cs="Times New Roman"/>
          <w:lang w:val="pl-PL"/>
        </w:rPr>
        <w:t>niewinnych</w:t>
      </w:r>
      <w:r w:rsidR="00F75A68">
        <w:rPr>
          <w:rFonts w:cs="Times New Roman"/>
          <w:lang w:val="pl-PL"/>
        </w:rPr>
        <w:t xml:space="preserve"> </w:t>
      </w:r>
      <w:r w:rsidR="00F75A68">
        <w:rPr>
          <w:rFonts w:cs="Times New Roman"/>
          <w:lang w:val="pl-PL"/>
        </w:rPr>
        <w:t>skazanych</w:t>
      </w:r>
      <w:r w:rsidR="00F75A68">
        <w:rPr>
          <w:rFonts w:cs="Times New Roman"/>
          <w:lang w:val="pl-PL"/>
        </w:rPr>
        <w:t xml:space="preserve"> </w:t>
      </w:r>
      <w:r>
        <w:rPr>
          <w:rFonts w:cs="Times New Roman"/>
          <w:lang w:val="pl-PL"/>
        </w:rPr>
        <w:t>niesprawiedliwie.</w:t>
      </w:r>
    </w:p>
    <w:p w:rsidR="000A1003" w:rsidRDefault="000A1003">
      <w:pPr>
        <w:spacing w:after="120"/>
        <w:ind w:firstLine="708"/>
        <w:jc w:val="both"/>
        <w:rPr>
          <w:rFonts w:cs="Times New Roman"/>
          <w:lang w:val="pl-PL"/>
        </w:rPr>
      </w:pPr>
      <w:r>
        <w:rPr>
          <w:rFonts w:cs="Times New Roman"/>
          <w:lang w:val="pl-PL"/>
        </w:rPr>
        <w:t xml:space="preserve">Misjonarz, kaznodzieja i spowiednik, Anioł z Acri zrozumiał i świadczył, że słowo głoszącego Ewangelię powinno się wcielać w konkretne gesty na rzecz </w:t>
      </w:r>
      <w:r w:rsidR="00DD2774">
        <w:rPr>
          <w:rFonts w:cs="Times New Roman"/>
          <w:lang w:val="pl-PL"/>
        </w:rPr>
        <w:t xml:space="preserve">człowieka </w:t>
      </w:r>
      <w:r>
        <w:rPr>
          <w:rFonts w:cs="Times New Roman"/>
          <w:lang w:val="pl-PL"/>
        </w:rPr>
        <w:t>ubogiego, cierpiącego, doświadczając</w:t>
      </w:r>
      <w:r w:rsidR="00E6448E">
        <w:rPr>
          <w:rFonts w:cs="Times New Roman"/>
          <w:lang w:val="pl-PL"/>
        </w:rPr>
        <w:t>ego</w:t>
      </w:r>
      <w:r>
        <w:rPr>
          <w:rFonts w:cs="Times New Roman"/>
          <w:lang w:val="pl-PL"/>
        </w:rPr>
        <w:t xml:space="preserve"> niesprawiedliwości. «</w:t>
      </w:r>
      <w:r w:rsidR="009000B8" w:rsidRPr="009000B8">
        <w:rPr>
          <w:rFonts w:cs="Times New Roman"/>
          <w:i/>
          <w:lang w:val="pl-PL"/>
        </w:rPr>
        <w:t>Z serca Ewangelii poznajemy wewnętrzną więź między ewangelizacją a promowaniem człowieka, która koniecznie musi się wyrażać i rozwijać w całej działalności ewangelizacyjnej. Przyjęcie pierwszego przepowiadania – zapraszającego, byśmy pozwolili się kochać Bogu i kochali Go miłością, którą On nam przekazuje – wywołuje w życiu osoby i jej działaniach pierwszą i zasadniczą reakcję: pragnąć, szukać i mieć na sercu dobro innych</w:t>
      </w:r>
      <w:r w:rsidR="009000B8">
        <w:rPr>
          <w:rFonts w:cs="Times New Roman"/>
          <w:lang w:val="pl-PL"/>
        </w:rPr>
        <w:t xml:space="preserve">» (Papież Franciszek, </w:t>
      </w:r>
      <w:r w:rsidR="009000B8">
        <w:rPr>
          <w:rFonts w:cs="Times New Roman"/>
          <w:i/>
          <w:lang w:val="pl-PL"/>
        </w:rPr>
        <w:t>Evangelii Gaudium</w:t>
      </w:r>
      <w:r w:rsidR="009000B8">
        <w:rPr>
          <w:rFonts w:cs="Times New Roman"/>
          <w:lang w:val="pl-PL"/>
        </w:rPr>
        <w:t xml:space="preserve"> 178)</w:t>
      </w:r>
      <w:r w:rsidR="009000B8" w:rsidRPr="009000B8">
        <w:rPr>
          <w:rFonts w:cs="Times New Roman"/>
          <w:lang w:val="pl-PL"/>
        </w:rPr>
        <w:t>.</w:t>
      </w:r>
    </w:p>
    <w:p w:rsidR="004C2847" w:rsidRDefault="009C5ACD">
      <w:pPr>
        <w:spacing w:after="120"/>
        <w:ind w:firstLine="708"/>
        <w:jc w:val="both"/>
        <w:rPr>
          <w:rFonts w:cs="Times New Roman"/>
          <w:lang w:val="pl-PL"/>
        </w:rPr>
      </w:pPr>
      <w:r>
        <w:rPr>
          <w:rFonts w:cs="Times New Roman"/>
          <w:lang w:val="pl-PL"/>
        </w:rPr>
        <w:t>Entuzjastyczne przepowiadanie Świętego było w stanie prowadzić do nawrócenia, pobudzając sumienia do szukania dobra, o czym świadczą dzieła miłosierdzia na rzecz i w obronie ubogich. Także w naszych czasach prosimy Ducha Świętego o wzbudzenie głosicieli</w:t>
      </w:r>
      <w:r w:rsidR="00845E89">
        <w:rPr>
          <w:rFonts w:cs="Times New Roman"/>
          <w:lang w:val="pl-PL"/>
        </w:rPr>
        <w:t xml:space="preserve"> i kaznodziejów zdolnych do potwierdzenia własnych słów autentycznością życia, których konkretne czyny będą przekazywały światło i smak, czystość i zaczyn. Prośmy o to dla nas samych i oddawajmy do dyspozycji nasze siły, abyśmy przez autentyczność życia mogli przekazywać światło i smak, i być dobrym zaczynem przemieniającym mąkę na chleb miłości i </w:t>
      </w:r>
      <w:r w:rsidR="00587ABC">
        <w:rPr>
          <w:rFonts w:cs="Times New Roman"/>
          <w:lang w:val="pl-PL"/>
        </w:rPr>
        <w:t>akceptacji bliźniego</w:t>
      </w:r>
      <w:r w:rsidR="00845E89">
        <w:rPr>
          <w:rFonts w:cs="Times New Roman"/>
          <w:lang w:val="pl-PL"/>
        </w:rPr>
        <w:t>.</w:t>
      </w:r>
    </w:p>
    <w:p w:rsidR="009D1A20" w:rsidRDefault="009D1A20">
      <w:pPr>
        <w:spacing w:after="120"/>
        <w:ind w:firstLine="708"/>
        <w:jc w:val="both"/>
        <w:rPr>
          <w:rFonts w:cs="Times New Roman"/>
          <w:lang w:val="pl-PL"/>
        </w:rPr>
      </w:pPr>
      <w:r>
        <w:rPr>
          <w:rFonts w:cs="Times New Roman"/>
          <w:lang w:val="pl-PL"/>
        </w:rPr>
        <w:t>Św. Anioł z Acri, którego Kościół daje nam za wzór autentycznego i spełnionego życia, uczy wszystkich chrześcijan, a w szczególności nas braci kapucynów, w jaki sposób głosić Ewangelię człowiekowi spragnionemu wolności. Życie w Duchu prowadzi nas do prawdziwej wolności</w:t>
      </w:r>
      <w:r w:rsidR="003F1D42">
        <w:rPr>
          <w:rFonts w:cs="Times New Roman"/>
          <w:lang w:val="pl-PL"/>
        </w:rPr>
        <w:t>, która uzdalnia nas do uznania godności każdej ludzkiej istoty. To przejście dokonuje się</w:t>
      </w:r>
      <w:r w:rsidR="0051400B">
        <w:rPr>
          <w:rFonts w:cs="Times New Roman"/>
          <w:lang w:val="pl-PL"/>
        </w:rPr>
        <w:t xml:space="preserve"> i umacnia</w:t>
      </w:r>
      <w:r w:rsidR="003F1D42">
        <w:rPr>
          <w:rFonts w:cs="Times New Roman"/>
          <w:lang w:val="pl-PL"/>
        </w:rPr>
        <w:t xml:space="preserve"> wtedy, kiedy w wierze przyjmujemy Pana Jezusa</w:t>
      </w:r>
      <w:r w:rsidR="0051400B">
        <w:rPr>
          <w:rFonts w:cs="Times New Roman"/>
          <w:lang w:val="pl-PL"/>
        </w:rPr>
        <w:t>, który przyjmując nasze ciało wyniósł ludzką osobę do godności dziecka Bożego.</w:t>
      </w:r>
    </w:p>
    <w:p w:rsidR="0051400B" w:rsidRDefault="0051400B">
      <w:pPr>
        <w:spacing w:after="120"/>
        <w:ind w:firstLine="708"/>
        <w:jc w:val="both"/>
        <w:rPr>
          <w:rFonts w:cs="Times New Roman"/>
          <w:lang w:val="pl-PL"/>
        </w:rPr>
      </w:pPr>
      <w:r>
        <w:rPr>
          <w:rFonts w:cs="Times New Roman"/>
          <w:lang w:val="pl-PL"/>
        </w:rPr>
        <w:t>Jed</w:t>
      </w:r>
      <w:r w:rsidR="009075DE">
        <w:rPr>
          <w:rFonts w:cs="Times New Roman"/>
          <w:lang w:val="pl-PL"/>
        </w:rPr>
        <w:t>en</w:t>
      </w:r>
      <w:r>
        <w:rPr>
          <w:rFonts w:cs="Times New Roman"/>
          <w:lang w:val="pl-PL"/>
        </w:rPr>
        <w:t xml:space="preserve"> z najstarszych </w:t>
      </w:r>
      <w:r w:rsidR="009075DE">
        <w:rPr>
          <w:rFonts w:cs="Times New Roman"/>
          <w:lang w:val="pl-PL"/>
        </w:rPr>
        <w:t>obrazów</w:t>
      </w:r>
      <w:r>
        <w:rPr>
          <w:rFonts w:cs="Times New Roman"/>
          <w:lang w:val="pl-PL"/>
        </w:rPr>
        <w:t xml:space="preserve"> przedstawia br. Anioła z Acri wpatrującego się w krzyż i kontemplującego Chrystusa</w:t>
      </w:r>
      <w:r w:rsidR="00C41940">
        <w:rPr>
          <w:rFonts w:cs="Times New Roman"/>
          <w:lang w:val="pl-PL"/>
        </w:rPr>
        <w:t xml:space="preserve"> – centrum jego przepowiadania i jego modlitwy. Medytacja nad męką Pana towarzyszyła jego długim pieszym podróżom, z miasta do miasta, dokąd udawał się aby głosić Ewangelię. Podczas długich godzin samotnej modlitwy rozważał, chwilę za chwilą, cierpienia Chrystusa; opiekował się i obejmował chorych na ciele i na duszy, w znakach choroby rozpoznając rany naszego Pana. Zachowywał w swym sercu oblicze i imię Jezusa ukrzyżowanego – ikonę miłości bez granic.</w:t>
      </w:r>
    </w:p>
    <w:p w:rsidR="00C41940" w:rsidRDefault="00C41940">
      <w:pPr>
        <w:spacing w:after="120"/>
        <w:ind w:firstLine="709"/>
        <w:jc w:val="both"/>
        <w:rPr>
          <w:rFonts w:cs="Times New Roman"/>
          <w:lang w:val="pl-PL"/>
        </w:rPr>
      </w:pPr>
      <w:r>
        <w:rPr>
          <w:rFonts w:cs="Times New Roman"/>
          <w:lang w:val="pl-PL"/>
        </w:rPr>
        <w:t>Kochani Bracia, Św. Anioł z Acri w cudowny sposób ubogaca Świętość naszego Zakonu. Jego Świętość</w:t>
      </w:r>
      <w:r w:rsidR="004E0F5A">
        <w:rPr>
          <w:rFonts w:cs="Times New Roman"/>
          <w:lang w:val="pl-PL"/>
        </w:rPr>
        <w:t xml:space="preserve"> ogłoszona przez Kościół dołącza </w:t>
      </w:r>
      <w:r w:rsidR="009075DE">
        <w:rPr>
          <w:rFonts w:cs="Times New Roman"/>
          <w:lang w:val="pl-PL"/>
        </w:rPr>
        <w:t>go</w:t>
      </w:r>
      <w:r w:rsidR="004E0F5A">
        <w:rPr>
          <w:rFonts w:cs="Times New Roman"/>
          <w:lang w:val="pl-PL"/>
        </w:rPr>
        <w:t xml:space="preserve"> do rzeszy braci, którzy poszli za Świętym Franciszkiem z Asyżu, którzy z pasją głosili Królestwo Boże kochając Kościół i obejmowali trędowatych własnych czasów. Niech każdy z nas zachowa zawsze ducha kontemplacji, prostoty i radości. Prośmy o Łaskę</w:t>
      </w:r>
      <w:r w:rsidR="00777FBE">
        <w:rPr>
          <w:rFonts w:cs="Times New Roman"/>
          <w:lang w:val="pl-PL"/>
        </w:rPr>
        <w:t xml:space="preserve"> kontemplowania Chrystusa ukrzyżowanego, aby dojść do umiłowania Go w cierpiącym ciele ludzi ubogich, usuniętych na margines, potrzebujących opieki i miłości, pośród których często są nasi współbracia żyjący tuż obok nas, w naszych wspólnotach.</w:t>
      </w:r>
    </w:p>
    <w:p w:rsidR="00777FBE" w:rsidRDefault="00777FBE">
      <w:pPr>
        <w:spacing w:after="120"/>
        <w:ind w:firstLine="709"/>
        <w:jc w:val="both"/>
        <w:rPr>
          <w:rFonts w:cs="Times New Roman"/>
          <w:lang w:val="pl-PL"/>
        </w:rPr>
      </w:pPr>
      <w:r>
        <w:rPr>
          <w:rFonts w:cs="Times New Roman"/>
          <w:lang w:val="pl-PL"/>
        </w:rPr>
        <w:t>Świadcząc o pięknie Boga, nieście pokój i miłość Chrystusa Zbawiciela. Niech Dziewica Niepokalana towarzyszy Wam i zawsze wspiera.</w:t>
      </w:r>
    </w:p>
    <w:p w:rsidR="00DC5D44" w:rsidRPr="00BA2B9F" w:rsidRDefault="00DC5D44">
      <w:pPr>
        <w:jc w:val="both"/>
        <w:rPr>
          <w:rFonts w:cs="Times New Roman"/>
          <w:lang w:val="pl-PL"/>
        </w:rPr>
      </w:pPr>
    </w:p>
    <w:p w:rsidR="00DC5D44" w:rsidRPr="00BA2B9F" w:rsidRDefault="00777FBE">
      <w:pPr>
        <w:jc w:val="both"/>
        <w:rPr>
          <w:rFonts w:cs="Times New Roman"/>
          <w:lang w:val="pl-PL"/>
        </w:rPr>
      </w:pPr>
      <w:r>
        <w:rPr>
          <w:rFonts w:cs="Times New Roman"/>
          <w:lang w:val="pl-PL"/>
        </w:rPr>
        <w:t>Rzym</w:t>
      </w:r>
      <w:r w:rsidR="00C97C77" w:rsidRPr="00BA2B9F">
        <w:rPr>
          <w:rFonts w:cs="Times New Roman"/>
          <w:lang w:val="pl-PL"/>
        </w:rPr>
        <w:t xml:space="preserve">, </w:t>
      </w:r>
      <w:r w:rsidR="009C0A33" w:rsidRPr="00BA2B9F">
        <w:rPr>
          <w:rFonts w:cs="Times New Roman"/>
          <w:lang w:val="pl-PL"/>
        </w:rPr>
        <w:t xml:space="preserve">4 </w:t>
      </w:r>
      <w:r>
        <w:rPr>
          <w:rFonts w:cs="Times New Roman"/>
          <w:lang w:val="pl-PL"/>
        </w:rPr>
        <w:t>października</w:t>
      </w:r>
      <w:r w:rsidR="00C97C77" w:rsidRPr="00BA2B9F">
        <w:rPr>
          <w:rFonts w:cs="Times New Roman"/>
          <w:lang w:val="pl-PL"/>
        </w:rPr>
        <w:t xml:space="preserve"> 2017</w:t>
      </w:r>
    </w:p>
    <w:p w:rsidR="00DC5D44" w:rsidRPr="00BA2B9F" w:rsidRDefault="00777FBE">
      <w:pPr>
        <w:jc w:val="both"/>
        <w:rPr>
          <w:rStyle w:val="Nessuno"/>
          <w:rFonts w:cs="Times New Roman"/>
          <w:i/>
          <w:iCs/>
          <w:lang w:val="pl-PL"/>
        </w:rPr>
      </w:pPr>
      <w:r>
        <w:rPr>
          <w:rStyle w:val="Nessuno"/>
          <w:rFonts w:cs="Times New Roman"/>
          <w:i/>
          <w:iCs/>
          <w:lang w:val="pl-PL"/>
        </w:rPr>
        <w:t>Święto Serafickiego Ojca Świętego Franciszka</w:t>
      </w:r>
    </w:p>
    <w:p w:rsidR="00DC5D44" w:rsidRPr="00BA2B9F" w:rsidRDefault="00DC5D44">
      <w:pPr>
        <w:ind w:left="4956"/>
        <w:jc w:val="center"/>
        <w:rPr>
          <w:rFonts w:cs="Times New Roman"/>
          <w:lang w:val="pl-PL"/>
        </w:rPr>
      </w:pPr>
    </w:p>
    <w:p w:rsidR="00C77FE3" w:rsidRPr="00BA2B9F" w:rsidRDefault="00C77FE3">
      <w:pPr>
        <w:ind w:left="4956"/>
        <w:jc w:val="center"/>
        <w:rPr>
          <w:rFonts w:cs="Times New Roman"/>
          <w:lang w:val="pl-PL"/>
        </w:rPr>
      </w:pPr>
    </w:p>
    <w:p w:rsidR="00C77FE3" w:rsidRPr="00BA2B9F" w:rsidRDefault="00C77FE3">
      <w:pPr>
        <w:ind w:left="4956"/>
        <w:jc w:val="center"/>
        <w:rPr>
          <w:rFonts w:cs="Times New Roman"/>
          <w:lang w:val="pl-PL"/>
        </w:rPr>
      </w:pPr>
    </w:p>
    <w:p w:rsidR="00DC5D44" w:rsidRPr="00BA2B9F" w:rsidRDefault="00777FBE">
      <w:pPr>
        <w:ind w:left="4956"/>
        <w:jc w:val="center"/>
        <w:rPr>
          <w:rFonts w:cs="Times New Roman"/>
          <w:lang w:val="pl-PL"/>
        </w:rPr>
      </w:pPr>
      <w:r>
        <w:rPr>
          <w:rFonts w:cs="Times New Roman"/>
          <w:lang w:val="pl-PL"/>
        </w:rPr>
        <w:t>Br</w:t>
      </w:r>
      <w:r w:rsidR="00C97C77" w:rsidRPr="00BA2B9F">
        <w:rPr>
          <w:rFonts w:cs="Times New Roman"/>
          <w:lang w:val="pl-PL"/>
        </w:rPr>
        <w:t>. Mauro Jöhri, OFMCap.</w:t>
      </w:r>
    </w:p>
    <w:p w:rsidR="00DC5D44" w:rsidRPr="00BA2B9F" w:rsidRDefault="00777FBE">
      <w:pPr>
        <w:ind w:left="4956"/>
        <w:jc w:val="center"/>
        <w:rPr>
          <w:rFonts w:cs="Times New Roman"/>
          <w:lang w:val="pl-PL"/>
        </w:rPr>
      </w:pPr>
      <w:r>
        <w:rPr>
          <w:rStyle w:val="Nessuno"/>
          <w:rFonts w:cs="Times New Roman"/>
          <w:i/>
          <w:iCs/>
          <w:lang w:val="pl-PL"/>
        </w:rPr>
        <w:t>Minister Generalny</w:t>
      </w:r>
    </w:p>
    <w:sectPr w:rsidR="00DC5D44" w:rsidRPr="00BA2B9F" w:rsidSect="00DC5D44">
      <w:headerReference w:type="default" r:id="rId7"/>
      <w:pgSz w:w="11900" w:h="16840"/>
      <w:pgMar w:top="1418" w:right="1134" w:bottom="1134" w:left="1134"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17" w:rsidRDefault="00A16D17" w:rsidP="00DC5D44">
      <w:r>
        <w:separator/>
      </w:r>
    </w:p>
  </w:endnote>
  <w:endnote w:type="continuationSeparator" w:id="0">
    <w:p w:rsidR="00A16D17" w:rsidRDefault="00A16D17" w:rsidP="00DC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17" w:rsidRDefault="00A16D17" w:rsidP="00DC5D44">
      <w:r>
        <w:separator/>
      </w:r>
    </w:p>
  </w:footnote>
  <w:footnote w:type="continuationSeparator" w:id="0">
    <w:p w:rsidR="00A16D17" w:rsidRDefault="00A16D17" w:rsidP="00DC5D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3A" w:rsidRDefault="0002693A">
    <w:pPr>
      <w:pStyle w:val="Intestazione"/>
      <w:tabs>
        <w:tab w:val="clear" w:pos="9638"/>
        <w:tab w:val="right" w:pos="9612"/>
      </w:tabs>
      <w:jc w:val="right"/>
    </w:pPr>
    <w:r>
      <w:fldChar w:fldCharType="begin"/>
    </w:r>
    <w:r>
      <w:instrText xml:space="preserve"> PAGE </w:instrText>
    </w:r>
    <w:r>
      <w:fldChar w:fldCharType="separate"/>
    </w:r>
    <w:r w:rsidR="00DA7582">
      <w:rPr>
        <w:noProof/>
      </w:rPr>
      <w:t>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44"/>
    <w:rsid w:val="00020B60"/>
    <w:rsid w:val="0002693A"/>
    <w:rsid w:val="00050C1C"/>
    <w:rsid w:val="000A1003"/>
    <w:rsid w:val="000A468F"/>
    <w:rsid w:val="000A5DE0"/>
    <w:rsid w:val="000C36B7"/>
    <w:rsid w:val="00115720"/>
    <w:rsid w:val="00124399"/>
    <w:rsid w:val="00154E9C"/>
    <w:rsid w:val="001C68B8"/>
    <w:rsid w:val="001F1B1C"/>
    <w:rsid w:val="001F1C77"/>
    <w:rsid w:val="002272DF"/>
    <w:rsid w:val="002437B5"/>
    <w:rsid w:val="002C345C"/>
    <w:rsid w:val="00307E08"/>
    <w:rsid w:val="00345C31"/>
    <w:rsid w:val="00365F65"/>
    <w:rsid w:val="003D0779"/>
    <w:rsid w:val="003D6C4E"/>
    <w:rsid w:val="003F1D42"/>
    <w:rsid w:val="004C2847"/>
    <w:rsid w:val="004E0F5A"/>
    <w:rsid w:val="004F7983"/>
    <w:rsid w:val="00503886"/>
    <w:rsid w:val="0051400B"/>
    <w:rsid w:val="00587ABC"/>
    <w:rsid w:val="005A1ED1"/>
    <w:rsid w:val="005B7B55"/>
    <w:rsid w:val="005C7B35"/>
    <w:rsid w:val="00646EBA"/>
    <w:rsid w:val="00655F70"/>
    <w:rsid w:val="006757D7"/>
    <w:rsid w:val="00706AC1"/>
    <w:rsid w:val="00763E45"/>
    <w:rsid w:val="00777FBE"/>
    <w:rsid w:val="007D5776"/>
    <w:rsid w:val="00814204"/>
    <w:rsid w:val="0082467F"/>
    <w:rsid w:val="00840295"/>
    <w:rsid w:val="00845E89"/>
    <w:rsid w:val="00852626"/>
    <w:rsid w:val="008C4894"/>
    <w:rsid w:val="008E1932"/>
    <w:rsid w:val="009000B8"/>
    <w:rsid w:val="009075DE"/>
    <w:rsid w:val="009240BA"/>
    <w:rsid w:val="00963241"/>
    <w:rsid w:val="0096746C"/>
    <w:rsid w:val="0099337E"/>
    <w:rsid w:val="00996AC8"/>
    <w:rsid w:val="009C0148"/>
    <w:rsid w:val="009C0A33"/>
    <w:rsid w:val="009C5ACD"/>
    <w:rsid w:val="009D1A20"/>
    <w:rsid w:val="00A16D17"/>
    <w:rsid w:val="00A27243"/>
    <w:rsid w:val="00A301BE"/>
    <w:rsid w:val="00A77B29"/>
    <w:rsid w:val="00B02519"/>
    <w:rsid w:val="00B06A89"/>
    <w:rsid w:val="00B24822"/>
    <w:rsid w:val="00B4219E"/>
    <w:rsid w:val="00BA2B9F"/>
    <w:rsid w:val="00BB4400"/>
    <w:rsid w:val="00BC65BA"/>
    <w:rsid w:val="00BD462B"/>
    <w:rsid w:val="00BE1A5E"/>
    <w:rsid w:val="00C41940"/>
    <w:rsid w:val="00C43227"/>
    <w:rsid w:val="00C56D3C"/>
    <w:rsid w:val="00C77FE3"/>
    <w:rsid w:val="00C97C77"/>
    <w:rsid w:val="00CB4C5C"/>
    <w:rsid w:val="00CC4F97"/>
    <w:rsid w:val="00CC58B4"/>
    <w:rsid w:val="00CF5B1C"/>
    <w:rsid w:val="00D274CD"/>
    <w:rsid w:val="00D31DB6"/>
    <w:rsid w:val="00D358DF"/>
    <w:rsid w:val="00DA7582"/>
    <w:rsid w:val="00DC5D44"/>
    <w:rsid w:val="00DD2774"/>
    <w:rsid w:val="00DF2166"/>
    <w:rsid w:val="00E6448E"/>
    <w:rsid w:val="00E91D72"/>
    <w:rsid w:val="00EB5C84"/>
    <w:rsid w:val="00EE5757"/>
    <w:rsid w:val="00F40CF9"/>
    <w:rsid w:val="00F43A3B"/>
    <w:rsid w:val="00F471FC"/>
    <w:rsid w:val="00F75A68"/>
    <w:rsid w:val="00F75D4D"/>
    <w:rsid w:val="00F905CD"/>
    <w:rsid w:val="00FE13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5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C5D44"/>
    <w:rPr>
      <w:rFonts w:cs="Arial Unicode MS"/>
      <w:color w:val="000000"/>
      <w:sz w:val="24"/>
      <w:szCs w:val="24"/>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C5D44"/>
    <w:rPr>
      <w:u w:val="single"/>
    </w:rPr>
  </w:style>
  <w:style w:type="table" w:customStyle="1" w:styleId="TableNormal">
    <w:name w:val="Table Normal"/>
    <w:rsid w:val="00DC5D44"/>
    <w:tblPr>
      <w:tblInd w:w="0" w:type="dxa"/>
      <w:tblCellMar>
        <w:top w:w="0" w:type="dxa"/>
        <w:left w:w="0" w:type="dxa"/>
        <w:bottom w:w="0" w:type="dxa"/>
        <w:right w:w="0" w:type="dxa"/>
      </w:tblCellMar>
    </w:tblPr>
  </w:style>
  <w:style w:type="paragraph" w:styleId="Intestazione">
    <w:name w:val="header"/>
    <w:rsid w:val="00DC5D44"/>
    <w:pPr>
      <w:tabs>
        <w:tab w:val="center" w:pos="4819"/>
        <w:tab w:val="right" w:pos="9638"/>
      </w:tabs>
    </w:pPr>
    <w:rPr>
      <w:rFonts w:cs="Arial Unicode MS"/>
      <w:color w:val="000000"/>
      <w:sz w:val="24"/>
      <w:szCs w:val="24"/>
      <w:u w:color="000000"/>
    </w:rPr>
  </w:style>
  <w:style w:type="paragraph" w:customStyle="1" w:styleId="Intestazioneepidipagina">
    <w:name w:val="Intestazione e piè di pagina"/>
    <w:rsid w:val="00DC5D44"/>
    <w:pPr>
      <w:tabs>
        <w:tab w:val="right" w:pos="9020"/>
      </w:tabs>
    </w:pPr>
    <w:rPr>
      <w:rFonts w:ascii="Helvetica Neue" w:hAnsi="Helvetica Neue" w:cs="Arial Unicode MS"/>
      <w:color w:val="000000"/>
      <w:sz w:val="24"/>
      <w:szCs w:val="24"/>
    </w:rPr>
  </w:style>
  <w:style w:type="character" w:customStyle="1" w:styleId="Nessuno">
    <w:name w:val="Nessuno"/>
    <w:rsid w:val="00DC5D44"/>
    <w:rPr>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C5D44"/>
    <w:rPr>
      <w:rFonts w:cs="Arial Unicode MS"/>
      <w:color w:val="000000"/>
      <w:sz w:val="24"/>
      <w:szCs w:val="24"/>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C5D44"/>
    <w:rPr>
      <w:u w:val="single"/>
    </w:rPr>
  </w:style>
  <w:style w:type="table" w:customStyle="1" w:styleId="TableNormal">
    <w:name w:val="Table Normal"/>
    <w:rsid w:val="00DC5D44"/>
    <w:tblPr>
      <w:tblInd w:w="0" w:type="dxa"/>
      <w:tblCellMar>
        <w:top w:w="0" w:type="dxa"/>
        <w:left w:w="0" w:type="dxa"/>
        <w:bottom w:w="0" w:type="dxa"/>
        <w:right w:w="0" w:type="dxa"/>
      </w:tblCellMar>
    </w:tblPr>
  </w:style>
  <w:style w:type="paragraph" w:styleId="Intestazione">
    <w:name w:val="header"/>
    <w:rsid w:val="00DC5D44"/>
    <w:pPr>
      <w:tabs>
        <w:tab w:val="center" w:pos="4819"/>
        <w:tab w:val="right" w:pos="9638"/>
      </w:tabs>
    </w:pPr>
    <w:rPr>
      <w:rFonts w:cs="Arial Unicode MS"/>
      <w:color w:val="000000"/>
      <w:sz w:val="24"/>
      <w:szCs w:val="24"/>
      <w:u w:color="000000"/>
    </w:rPr>
  </w:style>
  <w:style w:type="paragraph" w:customStyle="1" w:styleId="Intestazioneepidipagina">
    <w:name w:val="Intestazione e piè di pagina"/>
    <w:rsid w:val="00DC5D44"/>
    <w:pPr>
      <w:tabs>
        <w:tab w:val="right" w:pos="9020"/>
      </w:tabs>
    </w:pPr>
    <w:rPr>
      <w:rFonts w:ascii="Helvetica Neue" w:hAnsi="Helvetica Neue" w:cs="Arial Unicode MS"/>
      <w:color w:val="000000"/>
      <w:sz w:val="24"/>
      <w:szCs w:val="24"/>
    </w:rPr>
  </w:style>
  <w:style w:type="character" w:customStyle="1" w:styleId="Nessuno">
    <w:name w:val="Nessuno"/>
    <w:rsid w:val="00DC5D44"/>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44976">
      <w:bodyDiv w:val="1"/>
      <w:marLeft w:val="0"/>
      <w:marRight w:val="0"/>
      <w:marTop w:val="0"/>
      <w:marBottom w:val="0"/>
      <w:divBdr>
        <w:top w:val="none" w:sz="0" w:space="0" w:color="auto"/>
        <w:left w:val="none" w:sz="0" w:space="0" w:color="auto"/>
        <w:bottom w:val="none" w:sz="0" w:space="0" w:color="auto"/>
        <w:right w:val="none" w:sz="0" w:space="0" w:color="auto"/>
      </w:divBdr>
    </w:div>
    <w:div w:id="1072697003">
      <w:bodyDiv w:val="1"/>
      <w:marLeft w:val="0"/>
      <w:marRight w:val="0"/>
      <w:marTop w:val="0"/>
      <w:marBottom w:val="0"/>
      <w:divBdr>
        <w:top w:val="none" w:sz="0" w:space="0" w:color="auto"/>
        <w:left w:val="none" w:sz="0" w:space="0" w:color="auto"/>
        <w:bottom w:val="none" w:sz="0" w:space="0" w:color="auto"/>
        <w:right w:val="none" w:sz="0" w:space="0" w:color="auto"/>
      </w:divBdr>
    </w:div>
    <w:div w:id="1591695702">
      <w:bodyDiv w:val="1"/>
      <w:marLeft w:val="0"/>
      <w:marRight w:val="0"/>
      <w:marTop w:val="0"/>
      <w:marBottom w:val="0"/>
      <w:divBdr>
        <w:top w:val="none" w:sz="0" w:space="0" w:color="auto"/>
        <w:left w:val="none" w:sz="0" w:space="0" w:color="auto"/>
        <w:bottom w:val="none" w:sz="0" w:space="0" w:color="auto"/>
        <w:right w:val="none" w:sz="0" w:space="0" w:color="auto"/>
      </w:divBdr>
    </w:div>
    <w:div w:id="2014726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Pages>1</Pages>
  <Words>2584</Words>
  <Characters>14734</Characters>
  <Application>Microsoft Macintosh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Marek Przeczewski</cp:lastModifiedBy>
  <cp:revision>65</cp:revision>
  <dcterms:created xsi:type="dcterms:W3CDTF">2017-09-28T20:09:00Z</dcterms:created>
  <dcterms:modified xsi:type="dcterms:W3CDTF">2017-09-30T06:45:00Z</dcterms:modified>
</cp:coreProperties>
</file>